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14C" w:rsidRPr="00E6014C" w:rsidRDefault="00E6014C" w:rsidP="00E6014C">
      <w:pPr>
        <w:tabs>
          <w:tab w:val="left" w:pos="1418"/>
        </w:tabs>
        <w:jc w:val="right"/>
        <w:rPr>
          <w:sz w:val="28"/>
          <w:szCs w:val="28"/>
        </w:rPr>
      </w:pPr>
      <w:bookmarkStart w:id="0" w:name="_Ref521726698"/>
      <w:bookmarkEnd w:id="0"/>
      <w:r w:rsidRPr="00E6014C">
        <w:rPr>
          <w:sz w:val="28"/>
          <w:szCs w:val="28"/>
        </w:rPr>
        <w:t xml:space="preserve">                                                                               Проект</w:t>
      </w:r>
    </w:p>
    <w:p w:rsidR="00E6014C" w:rsidRPr="00E6014C" w:rsidRDefault="00E6014C" w:rsidP="00E6014C">
      <w:pPr>
        <w:tabs>
          <w:tab w:val="left" w:pos="1418"/>
        </w:tabs>
        <w:jc w:val="center"/>
        <w:rPr>
          <w:sz w:val="28"/>
          <w:szCs w:val="28"/>
        </w:rPr>
      </w:pPr>
    </w:p>
    <w:p w:rsidR="00E6014C" w:rsidRPr="00E6014C" w:rsidRDefault="00E6014C" w:rsidP="00E6014C">
      <w:pPr>
        <w:tabs>
          <w:tab w:val="left" w:pos="1418"/>
        </w:tabs>
        <w:jc w:val="center"/>
        <w:rPr>
          <w:sz w:val="28"/>
          <w:szCs w:val="28"/>
        </w:rPr>
      </w:pPr>
      <w:r w:rsidRPr="00E6014C">
        <w:rPr>
          <w:sz w:val="28"/>
          <w:szCs w:val="28"/>
        </w:rPr>
        <w:t>Изображение государственного Герба Республики Казахстан</w:t>
      </w:r>
    </w:p>
    <w:p w:rsidR="00E6014C" w:rsidRPr="00E6014C" w:rsidRDefault="00E6014C" w:rsidP="00E6014C">
      <w:pPr>
        <w:tabs>
          <w:tab w:val="left" w:pos="1418"/>
        </w:tabs>
        <w:jc w:val="center"/>
        <w:rPr>
          <w:sz w:val="28"/>
          <w:szCs w:val="28"/>
        </w:rPr>
      </w:pPr>
    </w:p>
    <w:p w:rsidR="00E6014C" w:rsidRPr="00E6014C" w:rsidRDefault="00E6014C" w:rsidP="00E6014C">
      <w:pPr>
        <w:tabs>
          <w:tab w:val="left" w:pos="1418"/>
        </w:tabs>
        <w:jc w:val="center"/>
        <w:rPr>
          <w:b/>
          <w:sz w:val="28"/>
          <w:szCs w:val="28"/>
        </w:rPr>
      </w:pPr>
      <w:r w:rsidRPr="00E6014C">
        <w:rPr>
          <w:b/>
          <w:sz w:val="28"/>
          <w:szCs w:val="28"/>
        </w:rPr>
        <w:t>НАЦИОНАЛЬНЫЙ СТАНДАРТ РЕСПУБЛИКИ КАЗАХСТАН</w:t>
      </w:r>
    </w:p>
    <w:p w:rsidR="00E6014C" w:rsidRPr="00E6014C" w:rsidRDefault="00E6014C" w:rsidP="00E6014C">
      <w:pPr>
        <w:tabs>
          <w:tab w:val="left" w:pos="1418"/>
        </w:tabs>
        <w:rPr>
          <w:b/>
          <w:bCs/>
          <w:position w:val="6"/>
          <w:sz w:val="28"/>
          <w:szCs w:val="28"/>
        </w:rPr>
      </w:pPr>
      <w:r w:rsidRPr="00E6014C">
        <w:rPr>
          <w:b/>
          <w:noProof/>
          <w:sz w:val="28"/>
          <w:szCs w:val="28"/>
        </w:rPr>
        <mc:AlternateContent>
          <mc:Choice Requires="wps">
            <w:drawing>
              <wp:anchor distT="0" distB="0" distL="114300" distR="114300" simplePos="0" relativeHeight="251659264" behindDoc="0" locked="0" layoutInCell="1" allowOverlap="1" wp14:anchorId="6203B85E" wp14:editId="43C4D4F3">
                <wp:simplePos x="0" y="0"/>
                <wp:positionH relativeFrom="column">
                  <wp:posOffset>-274320</wp:posOffset>
                </wp:positionH>
                <wp:positionV relativeFrom="paragraph">
                  <wp:posOffset>5080</wp:posOffset>
                </wp:positionV>
                <wp:extent cx="6126480" cy="0"/>
                <wp:effectExtent l="16510" t="22225" r="19685" b="1587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445B3B"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4pt" to="46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C5wTwIAAFkEAAAOAAAAZHJzL2Uyb0RvYy54bWysVM1uEzEQviPxDpbv6WbD5qerbiqUTbgU&#10;qNTyAM7am7Xw2pbtZBMhJOgZqY/AK3AAqVKBZ9i8EWPnRy1cECIHZ+yZ+fzNzOc9O1/XAq2YsVzJ&#10;DMcnXYyYLBTlcpHhN9ezzggj64ikRCjJMrxhFp+Pnz45a3TKeqpSgjKDAETatNEZrpzTaRTZomI1&#10;sSdKMwnOUpmaONiaRUQNaQC9FlGv2x1EjTJUG1Uwa+E03znxOOCXJSvc67K0zCGRYeDmwmrCOvdr&#10;ND4j6cIQXfFiT4P8A4uacAmXHqFy4ghaGv4HVM0Lo6wq3Umh6kiVJS9YqAGqibu/VXNVEc1CLdAc&#10;q49tsv8Ptni1ujSI0wwPMZKkhhG1n7cftrft9/bL9hZtP7Y/22/t1/au/dHebW/Avt9+Ats72/v9&#10;8S0a+k422qYAOJGXxveiWMsrfaGKtxZJNamIXLBQ0fVGwzWxz4gepfiN1cBn3rxUFGLI0qnQ1nVp&#10;ag8JDUPrML3NcXps7VABh4O4N0hGMOTi4ItIekjUxroXTNXIGxkWXPrGkpSsLqzzREh6CPHHUs24&#10;EEEcQqImw71Rf9gPGVYJTr3Xx1mzmE+EQSvi9RV+oSzwPAwzailpQKsYodO97QgXOxtuF9LjQS3A&#10;Z2/tBPTutHs6HU1HSSfpDaadpJvnneezSdIZzOJhP3+WTyZ5/N5Ti5O04pQy6dkdxBwnfyeW/bPa&#10;yfAo52MfosfooWFA9vAfSIdh+vntlDBXdHNpDkMG/Ybg/VvzD+ThHuyHX4TxLwAAAP//AwBQSwME&#10;FAAGAAgAAAAhALYDdkbaAAAABQEAAA8AAABkcnMvZG93bnJldi54bWxMj0FLw0AUhO+C/2F5ghdp&#10;N41Sasym1II3KVhFPL5kX5Ng9m3Ibpv03/t6ssdhhplv8vXkOnWiIbSeDSzmCSjiytuWawNfn2+z&#10;FagQkS12nsnAmQKsi9ubHDPrR/6g0z7WSko4ZGigibHPtA5VQw7D3PfE4h384DCKHGptBxyl3HU6&#10;TZKldtiyLDTY07ah6nd/dAYq3G13ePjWI8afzetD+X4e6pUx93fT5gVUpCn+h+GCL+hQCFPpj2yD&#10;6gzMnh5TiRqQA2I/p4slqPIidZHra/riDwAA//8DAFBLAQItABQABgAIAAAAIQC2gziS/gAAAOEB&#10;AAATAAAAAAAAAAAAAAAAAAAAAABbQ29udGVudF9UeXBlc10ueG1sUEsBAi0AFAAGAAgAAAAhADj9&#10;If/WAAAAlAEAAAsAAAAAAAAAAAAAAAAALwEAAF9yZWxzLy5yZWxzUEsBAi0AFAAGAAgAAAAhAGs4&#10;LnBPAgAAWQQAAA4AAAAAAAAAAAAAAAAALgIAAGRycy9lMm9Eb2MueG1sUEsBAi0AFAAGAAgAAAAh&#10;ALYDdkbaAAAABQEAAA8AAAAAAAAAAAAAAAAAqQQAAGRycy9kb3ducmV2LnhtbFBLBQYAAAAABAAE&#10;APMAAACwBQAAAAA=&#10;" strokeweight="2.25pt"/>
            </w:pict>
          </mc:Fallback>
        </mc:AlternateContent>
      </w:r>
    </w:p>
    <w:p w:rsidR="00E6014C" w:rsidRPr="00E6014C" w:rsidRDefault="00E6014C" w:rsidP="00E6014C">
      <w:pPr>
        <w:tabs>
          <w:tab w:val="left" w:pos="1418"/>
        </w:tabs>
        <w:rPr>
          <w:b/>
          <w:bCs/>
          <w:position w:val="6"/>
          <w:sz w:val="28"/>
          <w:szCs w:val="28"/>
        </w:rPr>
      </w:pPr>
    </w:p>
    <w:p w:rsidR="00E6014C" w:rsidRPr="00E6014C" w:rsidRDefault="00E6014C" w:rsidP="00E6014C">
      <w:pPr>
        <w:tabs>
          <w:tab w:val="left" w:pos="1418"/>
        </w:tabs>
        <w:rPr>
          <w:b/>
          <w:bCs/>
          <w:position w:val="6"/>
          <w:sz w:val="28"/>
          <w:szCs w:val="28"/>
        </w:rPr>
      </w:pPr>
    </w:p>
    <w:p w:rsidR="00E6014C" w:rsidRPr="00E6014C" w:rsidRDefault="00E6014C" w:rsidP="00E6014C">
      <w:pPr>
        <w:tabs>
          <w:tab w:val="left" w:pos="6678"/>
        </w:tabs>
        <w:rPr>
          <w:b/>
          <w:bCs/>
          <w:position w:val="6"/>
          <w:sz w:val="28"/>
          <w:szCs w:val="28"/>
        </w:rPr>
      </w:pPr>
      <w:r w:rsidRPr="00E6014C">
        <w:rPr>
          <w:b/>
          <w:bCs/>
          <w:position w:val="6"/>
          <w:sz w:val="28"/>
          <w:szCs w:val="28"/>
        </w:rPr>
        <w:tab/>
      </w:r>
    </w:p>
    <w:p w:rsidR="00E6014C" w:rsidRPr="00E6014C" w:rsidRDefault="00E6014C" w:rsidP="00E6014C">
      <w:pPr>
        <w:tabs>
          <w:tab w:val="left" w:pos="1418"/>
        </w:tabs>
        <w:rPr>
          <w:b/>
          <w:bCs/>
          <w:position w:val="6"/>
          <w:sz w:val="28"/>
          <w:szCs w:val="28"/>
        </w:rPr>
      </w:pPr>
    </w:p>
    <w:p w:rsidR="00E6014C" w:rsidRPr="00E6014C" w:rsidRDefault="00E6014C" w:rsidP="00E6014C">
      <w:pPr>
        <w:tabs>
          <w:tab w:val="left" w:pos="1418"/>
        </w:tabs>
        <w:rPr>
          <w:b/>
          <w:bCs/>
          <w:position w:val="6"/>
          <w:sz w:val="28"/>
          <w:szCs w:val="28"/>
        </w:rPr>
      </w:pPr>
    </w:p>
    <w:p w:rsidR="00E6014C" w:rsidRPr="00E6014C" w:rsidRDefault="00E6014C" w:rsidP="00E6014C">
      <w:pPr>
        <w:tabs>
          <w:tab w:val="left" w:pos="1418"/>
        </w:tabs>
        <w:rPr>
          <w:b/>
          <w:bCs/>
          <w:position w:val="6"/>
          <w:sz w:val="28"/>
          <w:szCs w:val="28"/>
        </w:rPr>
      </w:pPr>
    </w:p>
    <w:p w:rsidR="00E6014C" w:rsidRPr="00E6014C" w:rsidRDefault="00E6014C" w:rsidP="00E6014C">
      <w:pPr>
        <w:tabs>
          <w:tab w:val="left" w:pos="1418"/>
        </w:tabs>
        <w:rPr>
          <w:b/>
          <w:bCs/>
          <w:position w:val="6"/>
          <w:sz w:val="28"/>
          <w:szCs w:val="28"/>
        </w:rPr>
      </w:pPr>
    </w:p>
    <w:p w:rsidR="00E6014C" w:rsidRPr="00E6014C" w:rsidRDefault="00E6014C" w:rsidP="00E6014C">
      <w:pPr>
        <w:tabs>
          <w:tab w:val="left" w:pos="1418"/>
        </w:tabs>
        <w:jc w:val="center"/>
        <w:rPr>
          <w:b/>
          <w:sz w:val="28"/>
          <w:szCs w:val="28"/>
        </w:rPr>
      </w:pPr>
      <w:r w:rsidRPr="00E6014C">
        <w:rPr>
          <w:b/>
          <w:sz w:val="28"/>
          <w:szCs w:val="28"/>
        </w:rPr>
        <w:t>Искусственный интеллект (</w:t>
      </w:r>
      <w:r w:rsidRPr="00E6014C">
        <w:rPr>
          <w:b/>
          <w:sz w:val="28"/>
          <w:szCs w:val="28"/>
          <w:lang w:val="en-US"/>
        </w:rPr>
        <w:t>AI</w:t>
      </w:r>
      <w:r w:rsidRPr="00E6014C">
        <w:rPr>
          <w:b/>
          <w:sz w:val="28"/>
          <w:szCs w:val="28"/>
        </w:rPr>
        <w:t xml:space="preserve">) </w:t>
      </w:r>
    </w:p>
    <w:p w:rsidR="00E6014C" w:rsidRPr="00E6014C" w:rsidRDefault="00E6014C" w:rsidP="00E6014C">
      <w:pPr>
        <w:tabs>
          <w:tab w:val="left" w:pos="1418"/>
        </w:tabs>
        <w:jc w:val="center"/>
        <w:rPr>
          <w:b/>
          <w:sz w:val="28"/>
          <w:szCs w:val="28"/>
        </w:rPr>
      </w:pPr>
    </w:p>
    <w:p w:rsidR="00E6014C" w:rsidRPr="00E6014C" w:rsidRDefault="00E6014C" w:rsidP="00E6014C">
      <w:pPr>
        <w:tabs>
          <w:tab w:val="left" w:pos="1418"/>
        </w:tabs>
        <w:jc w:val="center"/>
        <w:rPr>
          <w:b/>
          <w:sz w:val="28"/>
          <w:szCs w:val="28"/>
        </w:rPr>
      </w:pPr>
      <w:r w:rsidRPr="00E6014C">
        <w:rPr>
          <w:b/>
          <w:sz w:val="28"/>
          <w:szCs w:val="28"/>
        </w:rPr>
        <w:t xml:space="preserve"> ОЦЕНКА УСТОЙЧИВОСТИ НЕЙРОННЫХ СЕТЕЙ </w:t>
      </w:r>
    </w:p>
    <w:p w:rsidR="00E6014C" w:rsidRPr="00E6014C" w:rsidRDefault="00E6014C" w:rsidP="00E6014C">
      <w:pPr>
        <w:tabs>
          <w:tab w:val="left" w:pos="1418"/>
        </w:tabs>
        <w:jc w:val="center"/>
        <w:rPr>
          <w:b/>
          <w:sz w:val="28"/>
          <w:szCs w:val="28"/>
        </w:rPr>
      </w:pPr>
    </w:p>
    <w:p w:rsidR="00E6014C" w:rsidRPr="00E6014C" w:rsidRDefault="00E6014C" w:rsidP="00E6014C">
      <w:pPr>
        <w:tabs>
          <w:tab w:val="left" w:pos="1418"/>
        </w:tabs>
        <w:jc w:val="center"/>
        <w:rPr>
          <w:b/>
          <w:sz w:val="28"/>
          <w:szCs w:val="28"/>
        </w:rPr>
      </w:pPr>
      <w:r w:rsidRPr="00E6014C">
        <w:rPr>
          <w:b/>
          <w:sz w:val="28"/>
          <w:szCs w:val="28"/>
        </w:rPr>
        <w:t>Часть 1</w:t>
      </w:r>
    </w:p>
    <w:p w:rsidR="00E6014C" w:rsidRPr="00E6014C" w:rsidRDefault="00E6014C" w:rsidP="00E6014C">
      <w:pPr>
        <w:tabs>
          <w:tab w:val="left" w:pos="1418"/>
        </w:tabs>
        <w:jc w:val="center"/>
        <w:rPr>
          <w:b/>
          <w:sz w:val="28"/>
          <w:szCs w:val="28"/>
        </w:rPr>
      </w:pPr>
    </w:p>
    <w:p w:rsidR="00E6014C" w:rsidRPr="00E6014C" w:rsidRDefault="00E6014C" w:rsidP="00E6014C">
      <w:pPr>
        <w:tabs>
          <w:tab w:val="left" w:pos="1418"/>
        </w:tabs>
        <w:jc w:val="center"/>
        <w:rPr>
          <w:b/>
          <w:sz w:val="28"/>
          <w:szCs w:val="28"/>
        </w:rPr>
      </w:pPr>
      <w:r w:rsidRPr="00E6014C">
        <w:rPr>
          <w:b/>
          <w:sz w:val="28"/>
          <w:szCs w:val="28"/>
        </w:rPr>
        <w:t xml:space="preserve">Обзор </w:t>
      </w:r>
    </w:p>
    <w:p w:rsidR="00E6014C" w:rsidRPr="00E6014C" w:rsidRDefault="00E6014C" w:rsidP="00E6014C">
      <w:pPr>
        <w:tabs>
          <w:tab w:val="left" w:pos="1418"/>
        </w:tabs>
        <w:jc w:val="center"/>
        <w:rPr>
          <w:b/>
          <w:sz w:val="28"/>
          <w:szCs w:val="28"/>
        </w:rPr>
      </w:pPr>
    </w:p>
    <w:p w:rsidR="00E6014C" w:rsidRPr="00E6014C" w:rsidRDefault="00E6014C" w:rsidP="00E6014C">
      <w:pPr>
        <w:tabs>
          <w:tab w:val="left" w:pos="1418"/>
        </w:tabs>
        <w:jc w:val="center"/>
        <w:rPr>
          <w:b/>
          <w:sz w:val="28"/>
          <w:szCs w:val="28"/>
        </w:rPr>
      </w:pPr>
      <w:r w:rsidRPr="00E6014C">
        <w:rPr>
          <w:b/>
          <w:sz w:val="28"/>
          <w:szCs w:val="28"/>
        </w:rPr>
        <w:t xml:space="preserve">СТ РК </w:t>
      </w:r>
      <w:r w:rsidRPr="00E6014C">
        <w:rPr>
          <w:b/>
          <w:sz w:val="28"/>
          <w:szCs w:val="28"/>
          <w:lang w:val="en-US"/>
        </w:rPr>
        <w:t>ISO</w:t>
      </w:r>
      <w:r w:rsidRPr="00E6014C">
        <w:rPr>
          <w:b/>
          <w:sz w:val="28"/>
          <w:szCs w:val="28"/>
        </w:rPr>
        <w:t>/</w:t>
      </w:r>
      <w:r w:rsidRPr="00E6014C">
        <w:rPr>
          <w:b/>
          <w:sz w:val="28"/>
          <w:szCs w:val="28"/>
          <w:lang w:val="en-US"/>
        </w:rPr>
        <w:t>IEC</w:t>
      </w:r>
      <w:r w:rsidRPr="00E6014C">
        <w:rPr>
          <w:b/>
          <w:sz w:val="28"/>
          <w:szCs w:val="28"/>
        </w:rPr>
        <w:t xml:space="preserve"> 24029-1- 202_</w:t>
      </w:r>
    </w:p>
    <w:p w:rsidR="00E6014C" w:rsidRPr="00E6014C" w:rsidRDefault="00E6014C" w:rsidP="00E6014C">
      <w:pPr>
        <w:tabs>
          <w:tab w:val="left" w:pos="1418"/>
        </w:tabs>
        <w:jc w:val="center"/>
        <w:rPr>
          <w:sz w:val="28"/>
          <w:szCs w:val="28"/>
        </w:rPr>
      </w:pPr>
    </w:p>
    <w:p w:rsidR="00E6014C" w:rsidRPr="00E6014C" w:rsidRDefault="00E6014C" w:rsidP="00E6014C">
      <w:pPr>
        <w:tabs>
          <w:tab w:val="left" w:pos="1418"/>
        </w:tabs>
        <w:jc w:val="center"/>
        <w:rPr>
          <w:sz w:val="28"/>
          <w:szCs w:val="28"/>
        </w:rPr>
      </w:pPr>
    </w:p>
    <w:p w:rsidR="00E6014C" w:rsidRPr="00DA568C" w:rsidRDefault="00E6014C" w:rsidP="00E6014C">
      <w:pPr>
        <w:jc w:val="center"/>
        <w:rPr>
          <w:sz w:val="28"/>
          <w:szCs w:val="28"/>
        </w:rPr>
      </w:pPr>
      <w:r w:rsidRPr="00DA568C">
        <w:rPr>
          <w:sz w:val="28"/>
          <w:szCs w:val="28"/>
        </w:rPr>
        <w:t>(</w:t>
      </w:r>
      <w:r w:rsidRPr="00E6014C">
        <w:rPr>
          <w:sz w:val="28"/>
          <w:szCs w:val="28"/>
          <w:lang w:val="en-US"/>
        </w:rPr>
        <w:t>ISO</w:t>
      </w:r>
      <w:r w:rsidRPr="00DA568C">
        <w:rPr>
          <w:sz w:val="28"/>
          <w:szCs w:val="28"/>
        </w:rPr>
        <w:t>/</w:t>
      </w:r>
      <w:r w:rsidRPr="00E6014C">
        <w:rPr>
          <w:sz w:val="28"/>
          <w:szCs w:val="28"/>
          <w:lang w:val="en-US"/>
        </w:rPr>
        <w:t>IEC</w:t>
      </w:r>
      <w:r w:rsidRPr="00DA568C">
        <w:rPr>
          <w:sz w:val="28"/>
          <w:szCs w:val="28"/>
        </w:rPr>
        <w:t xml:space="preserve"> </w:t>
      </w:r>
      <w:r w:rsidRPr="00E6014C">
        <w:rPr>
          <w:sz w:val="28"/>
          <w:szCs w:val="28"/>
          <w:lang w:val="en-US"/>
        </w:rPr>
        <w:t>TR</w:t>
      </w:r>
      <w:r w:rsidRPr="00DA568C">
        <w:rPr>
          <w:sz w:val="28"/>
          <w:szCs w:val="28"/>
        </w:rPr>
        <w:t xml:space="preserve"> 24029-1: 2021</w:t>
      </w:r>
    </w:p>
    <w:p w:rsidR="00E6014C" w:rsidRPr="00E6014C" w:rsidRDefault="00E6014C" w:rsidP="00E6014C">
      <w:pPr>
        <w:jc w:val="center"/>
        <w:rPr>
          <w:sz w:val="28"/>
          <w:szCs w:val="28"/>
        </w:rPr>
      </w:pPr>
      <w:r w:rsidRPr="00E6014C">
        <w:rPr>
          <w:sz w:val="28"/>
          <w:szCs w:val="28"/>
        </w:rPr>
        <w:t>Искусственный интеллект (</w:t>
      </w:r>
      <w:r w:rsidRPr="00E6014C">
        <w:rPr>
          <w:sz w:val="28"/>
          <w:szCs w:val="28"/>
          <w:lang w:val="en-US"/>
        </w:rPr>
        <w:t>AI</w:t>
      </w:r>
      <w:r w:rsidRPr="00E6014C">
        <w:rPr>
          <w:sz w:val="28"/>
          <w:szCs w:val="28"/>
        </w:rPr>
        <w:t xml:space="preserve">) - Оценка устойчивости нейронных сетей - Часть 1: Обзор, </w:t>
      </w:r>
      <w:r w:rsidRPr="00E6014C">
        <w:rPr>
          <w:sz w:val="28"/>
          <w:szCs w:val="28"/>
          <w:lang w:val="en-US"/>
        </w:rPr>
        <w:t>IDT</w:t>
      </w:r>
      <w:r w:rsidRPr="00E6014C">
        <w:rPr>
          <w:sz w:val="28"/>
          <w:szCs w:val="28"/>
        </w:rPr>
        <w:t>)</w:t>
      </w:r>
    </w:p>
    <w:p w:rsidR="00E6014C" w:rsidRPr="00E6014C" w:rsidRDefault="00E6014C" w:rsidP="00E6014C">
      <w:pPr>
        <w:tabs>
          <w:tab w:val="left" w:pos="1418"/>
        </w:tabs>
        <w:jc w:val="center"/>
        <w:rPr>
          <w:b/>
          <w:sz w:val="28"/>
          <w:szCs w:val="28"/>
        </w:rPr>
      </w:pPr>
    </w:p>
    <w:p w:rsidR="00E6014C" w:rsidRPr="00E6014C" w:rsidRDefault="00E6014C" w:rsidP="00E6014C">
      <w:pPr>
        <w:tabs>
          <w:tab w:val="left" w:pos="1418"/>
        </w:tabs>
        <w:jc w:val="center"/>
        <w:rPr>
          <w:sz w:val="28"/>
          <w:szCs w:val="28"/>
        </w:rPr>
      </w:pPr>
    </w:p>
    <w:p w:rsidR="00E6014C" w:rsidRPr="00E6014C" w:rsidRDefault="00E6014C" w:rsidP="00E6014C">
      <w:pPr>
        <w:tabs>
          <w:tab w:val="left" w:pos="1418"/>
        </w:tabs>
        <w:jc w:val="center"/>
        <w:rPr>
          <w:sz w:val="28"/>
          <w:szCs w:val="28"/>
        </w:rPr>
      </w:pPr>
      <w:r w:rsidRPr="00E6014C">
        <w:rPr>
          <w:sz w:val="28"/>
          <w:szCs w:val="28"/>
        </w:rPr>
        <w:t>Настоящий проект стандарта не подлежит</w:t>
      </w:r>
    </w:p>
    <w:p w:rsidR="00E6014C" w:rsidRPr="00E6014C" w:rsidRDefault="00E6014C" w:rsidP="00E6014C">
      <w:pPr>
        <w:tabs>
          <w:tab w:val="left" w:pos="1418"/>
        </w:tabs>
        <w:jc w:val="center"/>
        <w:rPr>
          <w:sz w:val="28"/>
          <w:szCs w:val="28"/>
        </w:rPr>
      </w:pPr>
      <w:proofErr w:type="gramStart"/>
      <w:r w:rsidRPr="00E6014C">
        <w:rPr>
          <w:sz w:val="28"/>
          <w:szCs w:val="28"/>
        </w:rPr>
        <w:t>применению</w:t>
      </w:r>
      <w:proofErr w:type="gramEnd"/>
      <w:r w:rsidRPr="00E6014C">
        <w:rPr>
          <w:sz w:val="28"/>
          <w:szCs w:val="28"/>
        </w:rPr>
        <w:t xml:space="preserve"> до его утверждения</w:t>
      </w:r>
    </w:p>
    <w:p w:rsidR="00E6014C" w:rsidRPr="00E6014C" w:rsidRDefault="00E6014C" w:rsidP="00E6014C">
      <w:pPr>
        <w:tabs>
          <w:tab w:val="left" w:pos="1418"/>
        </w:tabs>
        <w:rPr>
          <w:sz w:val="28"/>
          <w:szCs w:val="28"/>
        </w:rPr>
      </w:pPr>
    </w:p>
    <w:p w:rsidR="00E6014C" w:rsidRPr="00E6014C" w:rsidRDefault="00E6014C" w:rsidP="00E6014C">
      <w:pPr>
        <w:tabs>
          <w:tab w:val="left" w:pos="1418"/>
        </w:tabs>
        <w:rPr>
          <w:sz w:val="28"/>
          <w:szCs w:val="28"/>
        </w:rPr>
      </w:pPr>
    </w:p>
    <w:p w:rsidR="00E6014C" w:rsidRPr="00E6014C" w:rsidRDefault="00E6014C" w:rsidP="00E6014C">
      <w:pPr>
        <w:tabs>
          <w:tab w:val="left" w:pos="1418"/>
        </w:tabs>
        <w:rPr>
          <w:sz w:val="28"/>
          <w:szCs w:val="28"/>
          <w:lang w:val="kk-KZ"/>
        </w:rPr>
      </w:pPr>
    </w:p>
    <w:p w:rsidR="00E6014C" w:rsidRPr="00E6014C" w:rsidRDefault="00E6014C" w:rsidP="00E6014C">
      <w:pPr>
        <w:tabs>
          <w:tab w:val="left" w:pos="1418"/>
        </w:tabs>
        <w:rPr>
          <w:sz w:val="28"/>
          <w:szCs w:val="28"/>
        </w:rPr>
      </w:pPr>
    </w:p>
    <w:p w:rsidR="00E6014C" w:rsidRPr="00E6014C" w:rsidRDefault="00E6014C" w:rsidP="00E6014C">
      <w:pPr>
        <w:tabs>
          <w:tab w:val="left" w:pos="1418"/>
        </w:tabs>
        <w:rPr>
          <w:sz w:val="28"/>
          <w:szCs w:val="28"/>
        </w:rPr>
      </w:pPr>
    </w:p>
    <w:p w:rsidR="00E6014C" w:rsidRPr="00E6014C" w:rsidRDefault="00E6014C" w:rsidP="00E6014C">
      <w:pPr>
        <w:ind w:firstLine="567"/>
        <w:jc w:val="center"/>
        <w:rPr>
          <w:b/>
          <w:bCs/>
          <w:sz w:val="28"/>
          <w:szCs w:val="28"/>
        </w:rPr>
      </w:pPr>
      <w:r w:rsidRPr="00E6014C">
        <w:rPr>
          <w:b/>
          <w:bCs/>
          <w:sz w:val="28"/>
          <w:szCs w:val="28"/>
        </w:rPr>
        <w:t>Комитет технического регулирования и метрологии</w:t>
      </w:r>
    </w:p>
    <w:p w:rsidR="00E6014C" w:rsidRPr="00E6014C" w:rsidRDefault="00E6014C" w:rsidP="00E6014C">
      <w:pPr>
        <w:ind w:firstLine="567"/>
        <w:jc w:val="center"/>
        <w:rPr>
          <w:b/>
          <w:bCs/>
          <w:sz w:val="28"/>
          <w:szCs w:val="28"/>
        </w:rPr>
      </w:pPr>
      <w:r w:rsidRPr="00E6014C">
        <w:rPr>
          <w:b/>
          <w:bCs/>
          <w:sz w:val="28"/>
          <w:szCs w:val="28"/>
        </w:rPr>
        <w:t xml:space="preserve">Министерства торговли и интеграции Республики Казахстан </w:t>
      </w:r>
    </w:p>
    <w:p w:rsidR="00E6014C" w:rsidRPr="00E6014C" w:rsidRDefault="00E6014C" w:rsidP="00E6014C">
      <w:pPr>
        <w:ind w:firstLine="567"/>
        <w:jc w:val="center"/>
        <w:rPr>
          <w:b/>
          <w:bCs/>
          <w:sz w:val="28"/>
          <w:szCs w:val="28"/>
        </w:rPr>
      </w:pPr>
      <w:r w:rsidRPr="00E6014C">
        <w:rPr>
          <w:b/>
          <w:bCs/>
          <w:sz w:val="28"/>
          <w:szCs w:val="28"/>
        </w:rPr>
        <w:t>(Госстандарт)</w:t>
      </w:r>
    </w:p>
    <w:p w:rsidR="00E6014C" w:rsidRPr="00E6014C" w:rsidRDefault="00E6014C" w:rsidP="00E6014C">
      <w:pPr>
        <w:ind w:firstLine="567"/>
        <w:jc w:val="center"/>
        <w:rPr>
          <w:b/>
          <w:bCs/>
          <w:sz w:val="28"/>
          <w:szCs w:val="28"/>
        </w:rPr>
      </w:pPr>
    </w:p>
    <w:p w:rsidR="00E6014C" w:rsidRPr="00E6014C" w:rsidRDefault="00E6014C" w:rsidP="00E6014C">
      <w:pPr>
        <w:tabs>
          <w:tab w:val="left" w:pos="1418"/>
        </w:tabs>
        <w:suppressAutoHyphens/>
        <w:jc w:val="center"/>
        <w:rPr>
          <w:b/>
          <w:sz w:val="28"/>
          <w:szCs w:val="28"/>
          <w:lang w:val="kk-KZ"/>
        </w:rPr>
        <w:sectPr w:rsidR="00E6014C" w:rsidRPr="00E6014C" w:rsidSect="00150168">
          <w:headerReference w:type="even" r:id="rId7"/>
          <w:headerReference w:type="default" r:id="rId8"/>
          <w:footerReference w:type="even" r:id="rId9"/>
          <w:footerReference w:type="default" r:id="rId10"/>
          <w:headerReference w:type="first" r:id="rId11"/>
          <w:type w:val="continuous"/>
          <w:pgSz w:w="11906" w:h="16838" w:code="9"/>
          <w:pgMar w:top="1418" w:right="1134" w:bottom="1418" w:left="1418" w:header="1021" w:footer="1021" w:gutter="0"/>
          <w:pgNumType w:fmt="lowerRoman" w:start="1"/>
          <w:cols w:space="708"/>
          <w:titlePg/>
          <w:docGrid w:linePitch="360"/>
        </w:sectPr>
      </w:pPr>
      <w:r w:rsidRPr="00E6014C">
        <w:rPr>
          <w:b/>
          <w:bCs/>
          <w:sz w:val="28"/>
          <w:szCs w:val="28"/>
        </w:rPr>
        <w:t xml:space="preserve">          </w:t>
      </w:r>
      <w:proofErr w:type="spellStart"/>
      <w:r w:rsidRPr="00E6014C">
        <w:rPr>
          <w:b/>
          <w:bCs/>
          <w:sz w:val="28"/>
          <w:szCs w:val="28"/>
        </w:rPr>
        <w:t>Нур</w:t>
      </w:r>
      <w:proofErr w:type="spellEnd"/>
      <w:r w:rsidRPr="00E6014C">
        <w:rPr>
          <w:b/>
          <w:bCs/>
          <w:sz w:val="28"/>
          <w:szCs w:val="28"/>
        </w:rPr>
        <w:t>-Султан</w:t>
      </w:r>
    </w:p>
    <w:p w:rsidR="00933F08" w:rsidRPr="00933F08" w:rsidRDefault="00933F08" w:rsidP="00933F08">
      <w:pPr>
        <w:widowControl/>
        <w:jc w:val="center"/>
        <w:rPr>
          <w:b/>
          <w:sz w:val="28"/>
          <w:szCs w:val="28"/>
          <w:lang w:eastAsia="en-US"/>
        </w:rPr>
      </w:pPr>
      <w:r w:rsidRPr="00933F08">
        <w:rPr>
          <w:b/>
          <w:sz w:val="28"/>
          <w:szCs w:val="28"/>
          <w:lang w:eastAsia="en-US"/>
        </w:rPr>
        <w:lastRenderedPageBreak/>
        <w:t>Предисловие</w:t>
      </w:r>
    </w:p>
    <w:p w:rsidR="00933F08" w:rsidRPr="00933F08" w:rsidRDefault="00933F08" w:rsidP="00933F08">
      <w:pPr>
        <w:widowControl/>
        <w:jc w:val="center"/>
        <w:rPr>
          <w:sz w:val="28"/>
          <w:szCs w:val="28"/>
          <w:lang w:eastAsia="en-US"/>
        </w:rPr>
      </w:pPr>
    </w:p>
    <w:p w:rsidR="00933F08" w:rsidRPr="00933F08" w:rsidRDefault="00933F08" w:rsidP="00933F08">
      <w:pPr>
        <w:tabs>
          <w:tab w:val="left" w:pos="1418"/>
          <w:tab w:val="left" w:pos="3261"/>
        </w:tabs>
        <w:ind w:firstLine="567"/>
        <w:jc w:val="both"/>
        <w:rPr>
          <w:sz w:val="28"/>
          <w:szCs w:val="28"/>
        </w:rPr>
      </w:pPr>
      <w:r w:rsidRPr="00933F08">
        <w:rPr>
          <w:b/>
          <w:sz w:val="28"/>
          <w:szCs w:val="28"/>
        </w:rPr>
        <w:t xml:space="preserve">1 </w:t>
      </w:r>
      <w:r w:rsidRPr="00933F08">
        <w:rPr>
          <w:b/>
          <w:sz w:val="28"/>
          <w:szCs w:val="28"/>
          <w:lang w:val="kk-KZ"/>
        </w:rPr>
        <w:t>ПОДГОТОВЛЕН</w:t>
      </w:r>
      <w:r w:rsidRPr="00933F08">
        <w:rPr>
          <w:b/>
          <w:sz w:val="28"/>
          <w:szCs w:val="28"/>
        </w:rPr>
        <w:t xml:space="preserve"> </w:t>
      </w:r>
      <w:r w:rsidRPr="00933F08">
        <w:rPr>
          <w:sz w:val="28"/>
          <w:szCs w:val="28"/>
        </w:rPr>
        <w:t>АО «Национальный инфокоммуникационный Холдинг «</w:t>
      </w:r>
      <w:proofErr w:type="spellStart"/>
      <w:r w:rsidRPr="00933F08">
        <w:rPr>
          <w:sz w:val="28"/>
          <w:szCs w:val="28"/>
        </w:rPr>
        <w:t>Зерде</w:t>
      </w:r>
      <w:proofErr w:type="spellEnd"/>
      <w:r w:rsidRPr="00933F08">
        <w:rPr>
          <w:sz w:val="28"/>
          <w:szCs w:val="28"/>
        </w:rPr>
        <w:t>»</w:t>
      </w:r>
    </w:p>
    <w:p w:rsidR="00933F08" w:rsidRPr="00933F08" w:rsidRDefault="00933F08" w:rsidP="00933F08">
      <w:pPr>
        <w:tabs>
          <w:tab w:val="left" w:pos="1418"/>
          <w:tab w:val="left" w:pos="3261"/>
        </w:tabs>
        <w:ind w:firstLine="567"/>
        <w:jc w:val="both"/>
        <w:rPr>
          <w:sz w:val="28"/>
          <w:szCs w:val="28"/>
        </w:rPr>
      </w:pPr>
    </w:p>
    <w:p w:rsidR="00933F08" w:rsidRPr="00933F08" w:rsidRDefault="00933F08" w:rsidP="00933F08">
      <w:pPr>
        <w:tabs>
          <w:tab w:val="left" w:pos="1418"/>
          <w:tab w:val="left" w:pos="3261"/>
        </w:tabs>
        <w:ind w:firstLine="567"/>
        <w:jc w:val="both"/>
        <w:rPr>
          <w:sz w:val="28"/>
          <w:szCs w:val="28"/>
        </w:rPr>
      </w:pPr>
      <w:r w:rsidRPr="00933F08">
        <w:rPr>
          <w:b/>
          <w:sz w:val="28"/>
          <w:szCs w:val="28"/>
        </w:rPr>
        <w:t xml:space="preserve">ВНЕСЕН </w:t>
      </w:r>
      <w:r w:rsidRPr="00933F08">
        <w:rPr>
          <w:sz w:val="28"/>
          <w:szCs w:val="28"/>
        </w:rPr>
        <w:t>Министерством цифрового развития, инноваций и аэрокосмической промышленности Республики Казахстан</w:t>
      </w:r>
    </w:p>
    <w:p w:rsidR="00933F08" w:rsidRPr="00933F08" w:rsidRDefault="00933F08" w:rsidP="00933F08">
      <w:pPr>
        <w:tabs>
          <w:tab w:val="left" w:pos="1418"/>
          <w:tab w:val="left" w:pos="3261"/>
        </w:tabs>
        <w:ind w:firstLine="567"/>
        <w:jc w:val="both"/>
        <w:rPr>
          <w:b/>
          <w:sz w:val="28"/>
          <w:szCs w:val="28"/>
        </w:rPr>
      </w:pPr>
    </w:p>
    <w:p w:rsidR="00933F08" w:rsidRPr="00933F08" w:rsidRDefault="00933F08" w:rsidP="00933F08">
      <w:pPr>
        <w:tabs>
          <w:tab w:val="left" w:pos="1418"/>
          <w:tab w:val="left" w:pos="3261"/>
        </w:tabs>
        <w:ind w:firstLine="567"/>
        <w:jc w:val="both"/>
        <w:rPr>
          <w:sz w:val="28"/>
          <w:szCs w:val="28"/>
        </w:rPr>
      </w:pPr>
      <w:r w:rsidRPr="00933F08">
        <w:rPr>
          <w:b/>
          <w:sz w:val="28"/>
          <w:szCs w:val="28"/>
        </w:rPr>
        <w:t xml:space="preserve">2 УТВЕРЖДЕН И ВВЕДЕН В ДЕЙСТВИЕ </w:t>
      </w:r>
      <w:r w:rsidRPr="00933F08">
        <w:rPr>
          <w:sz w:val="28"/>
          <w:szCs w:val="28"/>
        </w:rPr>
        <w:t xml:space="preserve">Приказом Комитета технического регулирования и метрологии Министерства торговли и интеграции Республики Казахстан от </w:t>
      </w:r>
      <w:proofErr w:type="gramStart"/>
      <w:r w:rsidRPr="00933F08">
        <w:rPr>
          <w:sz w:val="28"/>
          <w:szCs w:val="28"/>
        </w:rPr>
        <w:t>«</w:t>
      </w:r>
      <w:r w:rsidRPr="00933F08">
        <w:rPr>
          <w:sz w:val="28"/>
          <w:szCs w:val="28"/>
          <w:u w:val="single"/>
        </w:rPr>
        <w:t xml:space="preserve">  </w:t>
      </w:r>
      <w:proofErr w:type="gramEnd"/>
      <w:r w:rsidRPr="00933F08">
        <w:rPr>
          <w:sz w:val="28"/>
          <w:szCs w:val="28"/>
          <w:u w:val="single"/>
        </w:rPr>
        <w:t xml:space="preserve">  </w:t>
      </w:r>
      <w:r w:rsidRPr="00933F08">
        <w:rPr>
          <w:sz w:val="28"/>
          <w:szCs w:val="28"/>
        </w:rPr>
        <w:t xml:space="preserve">» </w:t>
      </w:r>
      <w:r w:rsidRPr="00933F08">
        <w:rPr>
          <w:sz w:val="28"/>
          <w:szCs w:val="28"/>
          <w:u w:val="single"/>
        </w:rPr>
        <w:t xml:space="preserve">                   </w:t>
      </w:r>
      <w:r w:rsidRPr="00933F08">
        <w:rPr>
          <w:sz w:val="28"/>
          <w:szCs w:val="28"/>
        </w:rPr>
        <w:t xml:space="preserve">202_ года №   </w:t>
      </w:r>
    </w:p>
    <w:p w:rsidR="00933F08" w:rsidRPr="00933F08" w:rsidRDefault="00933F08" w:rsidP="00933F08">
      <w:pPr>
        <w:tabs>
          <w:tab w:val="left" w:pos="1418"/>
          <w:tab w:val="left" w:pos="3261"/>
        </w:tabs>
        <w:ind w:firstLine="567"/>
        <w:jc w:val="both"/>
        <w:rPr>
          <w:sz w:val="28"/>
          <w:szCs w:val="28"/>
        </w:rPr>
      </w:pPr>
      <w:r w:rsidRPr="00933F08">
        <w:rPr>
          <w:sz w:val="28"/>
          <w:szCs w:val="28"/>
        </w:rPr>
        <w:t xml:space="preserve"> </w:t>
      </w:r>
    </w:p>
    <w:p w:rsidR="00933F08" w:rsidRPr="00933F08" w:rsidRDefault="00933F08" w:rsidP="00933F08">
      <w:pPr>
        <w:tabs>
          <w:tab w:val="left" w:pos="993"/>
        </w:tabs>
        <w:ind w:firstLine="567"/>
        <w:jc w:val="both"/>
        <w:rPr>
          <w:sz w:val="28"/>
          <w:szCs w:val="28"/>
        </w:rPr>
      </w:pPr>
      <w:r w:rsidRPr="00933F08">
        <w:rPr>
          <w:b/>
          <w:sz w:val="28"/>
          <w:szCs w:val="28"/>
        </w:rPr>
        <w:t>3</w:t>
      </w:r>
      <w:r w:rsidRPr="00933F08">
        <w:rPr>
          <w:sz w:val="28"/>
          <w:szCs w:val="28"/>
        </w:rPr>
        <w:t xml:space="preserve"> Настоящий стандарт идентичен международному стандарту   </w:t>
      </w:r>
      <w:r w:rsidRPr="00933F08">
        <w:rPr>
          <w:sz w:val="28"/>
          <w:szCs w:val="28"/>
          <w:lang w:val="en-US"/>
        </w:rPr>
        <w:t>ISO</w:t>
      </w:r>
      <w:r w:rsidRPr="00933F08">
        <w:rPr>
          <w:sz w:val="28"/>
          <w:szCs w:val="28"/>
        </w:rPr>
        <w:t>/</w:t>
      </w:r>
      <w:r w:rsidRPr="00933F08">
        <w:rPr>
          <w:sz w:val="28"/>
          <w:szCs w:val="28"/>
          <w:lang w:val="en-US"/>
        </w:rPr>
        <w:t>IEC</w:t>
      </w:r>
      <w:r w:rsidRPr="00933F08">
        <w:rPr>
          <w:sz w:val="28"/>
          <w:szCs w:val="28"/>
        </w:rPr>
        <w:t xml:space="preserve"> </w:t>
      </w:r>
      <w:r w:rsidRPr="00933F08">
        <w:rPr>
          <w:sz w:val="28"/>
          <w:szCs w:val="28"/>
          <w:lang w:val="en-US"/>
        </w:rPr>
        <w:t>TR</w:t>
      </w:r>
      <w:r w:rsidRPr="00933F08">
        <w:rPr>
          <w:sz w:val="28"/>
          <w:szCs w:val="28"/>
        </w:rPr>
        <w:t xml:space="preserve"> 24029-1: 2021 «Искусственный интеллект (</w:t>
      </w:r>
      <w:r w:rsidRPr="00933F08">
        <w:rPr>
          <w:sz w:val="28"/>
          <w:szCs w:val="28"/>
          <w:lang w:val="en-US"/>
        </w:rPr>
        <w:t>AI</w:t>
      </w:r>
      <w:r w:rsidRPr="00933F08">
        <w:rPr>
          <w:sz w:val="28"/>
          <w:szCs w:val="28"/>
        </w:rPr>
        <w:t>) - Оценка устойчивости нейронных сетей - Часть 1: Обзор (Искусственный интеллект (AI). Оценка устойчивости нейронных сетей. Часть 1.Обзор)</w:t>
      </w:r>
    </w:p>
    <w:p w:rsidR="00933F08" w:rsidRPr="00933F08" w:rsidRDefault="00933F08" w:rsidP="00933F08">
      <w:pPr>
        <w:ind w:firstLine="567"/>
        <w:jc w:val="both"/>
        <w:rPr>
          <w:sz w:val="28"/>
          <w:szCs w:val="28"/>
        </w:rPr>
      </w:pPr>
      <w:r w:rsidRPr="00933F08">
        <w:rPr>
          <w:sz w:val="28"/>
          <w:szCs w:val="28"/>
        </w:rPr>
        <w:t>Официальной версией является текст на государственном и русском языке</w:t>
      </w:r>
    </w:p>
    <w:p w:rsidR="00933F08" w:rsidRPr="00933F08" w:rsidRDefault="00933F08" w:rsidP="00933F08">
      <w:pPr>
        <w:tabs>
          <w:tab w:val="left" w:pos="1418"/>
          <w:tab w:val="left" w:pos="3261"/>
        </w:tabs>
        <w:ind w:firstLine="567"/>
        <w:jc w:val="both"/>
        <w:rPr>
          <w:sz w:val="28"/>
          <w:szCs w:val="28"/>
        </w:rPr>
      </w:pPr>
      <w:r w:rsidRPr="00933F08">
        <w:rPr>
          <w:sz w:val="28"/>
          <w:szCs w:val="28"/>
        </w:rPr>
        <w:t xml:space="preserve">Международный стандарт подготовлен Техническим комитетом ISO/IEC JTC 1 «Информационные технологии», Подкомитет </w:t>
      </w:r>
      <w:r w:rsidR="00130097" w:rsidRPr="00130097">
        <w:rPr>
          <w:sz w:val="28"/>
          <w:szCs w:val="28"/>
        </w:rPr>
        <w:t xml:space="preserve"> ISO/IEC JTC 1/SC 42 </w:t>
      </w:r>
      <w:proofErr w:type="spellStart"/>
      <w:r w:rsidR="00130097" w:rsidRPr="00130097">
        <w:rPr>
          <w:sz w:val="28"/>
          <w:szCs w:val="28"/>
        </w:rPr>
        <w:t>Artificial</w:t>
      </w:r>
      <w:proofErr w:type="spellEnd"/>
      <w:r w:rsidR="00130097" w:rsidRPr="00130097">
        <w:rPr>
          <w:sz w:val="28"/>
          <w:szCs w:val="28"/>
        </w:rPr>
        <w:t xml:space="preserve"> intelligence</w:t>
      </w:r>
      <w:bookmarkStart w:id="1" w:name="_GoBack"/>
      <w:bookmarkEnd w:id="1"/>
    </w:p>
    <w:p w:rsidR="00933F08" w:rsidRPr="00933F08" w:rsidRDefault="00933F08" w:rsidP="00933F08">
      <w:pPr>
        <w:tabs>
          <w:tab w:val="left" w:pos="1418"/>
          <w:tab w:val="left" w:pos="3261"/>
        </w:tabs>
        <w:ind w:firstLine="567"/>
        <w:jc w:val="both"/>
        <w:rPr>
          <w:sz w:val="28"/>
          <w:szCs w:val="28"/>
        </w:rPr>
      </w:pPr>
      <w:r w:rsidRPr="00933F08">
        <w:rPr>
          <w:sz w:val="28"/>
          <w:szCs w:val="28"/>
        </w:rPr>
        <w:t>Перевод с английского языка (</w:t>
      </w:r>
      <w:proofErr w:type="spellStart"/>
      <w:r w:rsidRPr="00933F08">
        <w:rPr>
          <w:sz w:val="28"/>
          <w:szCs w:val="28"/>
        </w:rPr>
        <w:t>en</w:t>
      </w:r>
      <w:proofErr w:type="spellEnd"/>
      <w:r w:rsidRPr="00933F08">
        <w:rPr>
          <w:sz w:val="28"/>
          <w:szCs w:val="28"/>
        </w:rPr>
        <w:t>)</w:t>
      </w:r>
    </w:p>
    <w:p w:rsidR="00933F08" w:rsidRPr="00933F08" w:rsidRDefault="00933F08" w:rsidP="00933F08">
      <w:pPr>
        <w:tabs>
          <w:tab w:val="left" w:pos="1418"/>
          <w:tab w:val="left" w:pos="3261"/>
        </w:tabs>
        <w:ind w:firstLine="567"/>
        <w:jc w:val="both"/>
        <w:rPr>
          <w:sz w:val="28"/>
          <w:szCs w:val="28"/>
        </w:rPr>
      </w:pPr>
      <w:r w:rsidRPr="00933F08">
        <w:rPr>
          <w:sz w:val="28"/>
          <w:szCs w:val="28"/>
        </w:rPr>
        <w:t xml:space="preserve">Официальный экземпляр международного стандарта, на основе </w:t>
      </w:r>
      <w:proofErr w:type="spellStart"/>
      <w:r w:rsidRPr="00933F08">
        <w:rPr>
          <w:sz w:val="28"/>
          <w:szCs w:val="28"/>
        </w:rPr>
        <w:t>котор</w:t>
      </w:r>
      <w:proofErr w:type="spellEnd"/>
      <w:r w:rsidRPr="00933F08">
        <w:rPr>
          <w:sz w:val="28"/>
          <w:szCs w:val="28"/>
          <w:lang w:val="kk-KZ"/>
        </w:rPr>
        <w:t xml:space="preserve">ого </w:t>
      </w:r>
      <w:r w:rsidRPr="00933F08">
        <w:rPr>
          <w:sz w:val="28"/>
          <w:szCs w:val="28"/>
        </w:rPr>
        <w:t>подготовлен настоящий стандарт, и на которые даны ссылки, имеются в</w:t>
      </w:r>
      <w:r w:rsidRPr="00933F08">
        <w:rPr>
          <w:sz w:val="28"/>
          <w:szCs w:val="28"/>
          <w:lang w:val="kk-KZ"/>
        </w:rPr>
        <w:t xml:space="preserve"> Едином государственном фонде нормативных технических документов</w:t>
      </w:r>
    </w:p>
    <w:p w:rsidR="00933F08" w:rsidRPr="00933F08" w:rsidRDefault="00933F08" w:rsidP="00933F08">
      <w:pPr>
        <w:tabs>
          <w:tab w:val="left" w:pos="1418"/>
          <w:tab w:val="left" w:pos="3261"/>
        </w:tabs>
        <w:ind w:firstLine="567"/>
        <w:jc w:val="both"/>
        <w:rPr>
          <w:sz w:val="28"/>
          <w:szCs w:val="28"/>
        </w:rPr>
      </w:pPr>
      <w:r w:rsidRPr="00933F08">
        <w:rPr>
          <w:sz w:val="28"/>
          <w:szCs w:val="28"/>
        </w:rPr>
        <w:t>Степень соответствия - идентичная (</w:t>
      </w:r>
      <w:r w:rsidRPr="00933F08">
        <w:rPr>
          <w:sz w:val="28"/>
          <w:szCs w:val="28"/>
          <w:lang w:val="en-US"/>
        </w:rPr>
        <w:t>IDT</w:t>
      </w:r>
      <w:r w:rsidRPr="00933F08">
        <w:rPr>
          <w:sz w:val="28"/>
          <w:szCs w:val="28"/>
        </w:rPr>
        <w:t>)</w:t>
      </w:r>
    </w:p>
    <w:p w:rsidR="00933F08" w:rsidRPr="00933F08" w:rsidRDefault="00933F08" w:rsidP="00933F08">
      <w:pPr>
        <w:tabs>
          <w:tab w:val="left" w:pos="1418"/>
          <w:tab w:val="left" w:pos="3261"/>
        </w:tabs>
        <w:ind w:firstLine="567"/>
        <w:jc w:val="both"/>
        <w:rPr>
          <w:sz w:val="28"/>
          <w:szCs w:val="28"/>
        </w:rPr>
      </w:pPr>
    </w:p>
    <w:p w:rsidR="00933F08" w:rsidRPr="00933F08" w:rsidRDefault="00933F08" w:rsidP="00933F08">
      <w:pPr>
        <w:tabs>
          <w:tab w:val="left" w:pos="1418"/>
          <w:tab w:val="left" w:pos="3261"/>
        </w:tabs>
        <w:ind w:firstLine="567"/>
        <w:jc w:val="both"/>
        <w:rPr>
          <w:iCs/>
          <w:spacing w:val="-8"/>
          <w:sz w:val="28"/>
          <w:szCs w:val="28"/>
        </w:rPr>
      </w:pPr>
      <w:r w:rsidRPr="00933F08">
        <w:rPr>
          <w:b/>
          <w:sz w:val="28"/>
          <w:szCs w:val="28"/>
        </w:rPr>
        <w:t>4</w:t>
      </w:r>
      <w:r w:rsidRPr="00933F08">
        <w:rPr>
          <w:sz w:val="28"/>
          <w:szCs w:val="28"/>
        </w:rPr>
        <w:t xml:space="preserve"> </w:t>
      </w:r>
      <w:r w:rsidRPr="00933F08">
        <w:rPr>
          <w:iCs/>
          <w:spacing w:val="-8"/>
          <w:sz w:val="28"/>
          <w:szCs w:val="28"/>
        </w:rPr>
        <w:t xml:space="preserve">В настоящем стандарте реализованы нормы Законов Республики Казахстан                               </w:t>
      </w:r>
      <w:proofErr w:type="gramStart"/>
      <w:r w:rsidRPr="00933F08">
        <w:rPr>
          <w:iCs/>
          <w:spacing w:val="-8"/>
          <w:sz w:val="28"/>
          <w:szCs w:val="28"/>
        </w:rPr>
        <w:t xml:space="preserve">   </w:t>
      </w:r>
      <w:r w:rsidRPr="00933F08">
        <w:rPr>
          <w:sz w:val="28"/>
          <w:szCs w:val="28"/>
          <w:lang w:val="kk-KZ"/>
        </w:rPr>
        <w:t>«</w:t>
      </w:r>
      <w:proofErr w:type="gramEnd"/>
      <w:r w:rsidRPr="00933F08">
        <w:rPr>
          <w:sz w:val="28"/>
          <w:szCs w:val="28"/>
          <w:lang w:val="kk-KZ"/>
        </w:rPr>
        <w:t>О стандартизации» от 5 октября 2018 года № 183-VІ</w:t>
      </w:r>
      <w:r w:rsidRPr="00933F08">
        <w:rPr>
          <w:iCs/>
          <w:spacing w:val="-8"/>
          <w:sz w:val="28"/>
          <w:szCs w:val="28"/>
        </w:rPr>
        <w:t>, «Об информатизации» от 24 ноября 2015 года № 418-V ЗРК</w:t>
      </w:r>
    </w:p>
    <w:p w:rsidR="00933F08" w:rsidRPr="00933F08" w:rsidRDefault="00933F08" w:rsidP="00933F08">
      <w:pPr>
        <w:tabs>
          <w:tab w:val="left" w:pos="1418"/>
          <w:tab w:val="left" w:pos="3261"/>
        </w:tabs>
        <w:jc w:val="both"/>
        <w:rPr>
          <w:b/>
          <w:sz w:val="28"/>
          <w:szCs w:val="28"/>
        </w:rPr>
      </w:pPr>
    </w:p>
    <w:p w:rsidR="00933F08" w:rsidRPr="00933F08" w:rsidRDefault="00933F08" w:rsidP="00933F08">
      <w:pPr>
        <w:tabs>
          <w:tab w:val="left" w:pos="1418"/>
        </w:tabs>
        <w:ind w:firstLine="567"/>
        <w:jc w:val="both"/>
        <w:rPr>
          <w:iCs/>
          <w:spacing w:val="-8"/>
          <w:sz w:val="28"/>
          <w:szCs w:val="28"/>
        </w:rPr>
      </w:pPr>
      <w:r w:rsidRPr="00933F08">
        <w:rPr>
          <w:b/>
          <w:sz w:val="28"/>
          <w:szCs w:val="28"/>
        </w:rPr>
        <w:t>5 ВВЕДЕН ВПЕРВЫЕ</w:t>
      </w:r>
    </w:p>
    <w:p w:rsidR="00933F08" w:rsidRPr="00933F08" w:rsidRDefault="00933F08" w:rsidP="00933F08">
      <w:pPr>
        <w:jc w:val="both"/>
        <w:rPr>
          <w:sz w:val="28"/>
          <w:szCs w:val="28"/>
          <w:lang w:val="kk-KZ"/>
        </w:rPr>
      </w:pPr>
    </w:p>
    <w:p w:rsidR="00933F08" w:rsidRPr="00933F08" w:rsidRDefault="00933F08" w:rsidP="00933F08">
      <w:pPr>
        <w:ind w:firstLine="567"/>
        <w:jc w:val="both"/>
      </w:pPr>
      <w:r w:rsidRPr="00933F08">
        <w:rPr>
          <w:i/>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933F08" w:rsidRPr="00933F08" w:rsidRDefault="00933F08" w:rsidP="00933F08">
      <w:pPr>
        <w:jc w:val="both"/>
      </w:pPr>
    </w:p>
    <w:p w:rsidR="00933F08" w:rsidRPr="00933F08" w:rsidRDefault="00933F08" w:rsidP="00933F08">
      <w:pPr>
        <w:ind w:firstLine="567"/>
        <w:jc w:val="both"/>
        <w:rPr>
          <w:lang w:val="kk-KZ"/>
        </w:rPr>
      </w:pPr>
      <w:r w:rsidRPr="00933F08">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rsidR="00933F08" w:rsidRPr="00933F08" w:rsidRDefault="00933F08" w:rsidP="00933F08">
      <w:pPr>
        <w:widowControl/>
        <w:jc w:val="both"/>
        <w:rPr>
          <w:b/>
          <w:bCs/>
          <w:color w:val="000000"/>
          <w:sz w:val="28"/>
          <w:szCs w:val="28"/>
          <w:lang w:val="kk-KZ" w:eastAsia="en-US"/>
        </w:rPr>
      </w:pPr>
    </w:p>
    <w:p w:rsidR="00933F08" w:rsidRPr="00933F08" w:rsidRDefault="00933F08" w:rsidP="00933F08">
      <w:pPr>
        <w:widowControl/>
        <w:jc w:val="both"/>
        <w:rPr>
          <w:b/>
          <w:bCs/>
          <w:sz w:val="28"/>
          <w:szCs w:val="28"/>
          <w:lang w:val="kk-KZ" w:eastAsia="en-US"/>
        </w:rPr>
        <w:sectPr w:rsidR="00933F08" w:rsidRPr="00933F08" w:rsidSect="00150168">
          <w:pgSz w:w="11909" w:h="16834"/>
          <w:pgMar w:top="1134" w:right="851" w:bottom="1134" w:left="1134" w:header="720" w:footer="720" w:gutter="0"/>
          <w:pgNumType w:fmt="upperRoman" w:start="2"/>
          <w:cols w:space="720"/>
          <w:noEndnote/>
        </w:sectPr>
      </w:pPr>
    </w:p>
    <w:p w:rsidR="00933F08" w:rsidRPr="00933F08" w:rsidRDefault="00933F08" w:rsidP="0091527F">
      <w:pPr>
        <w:pStyle w:val="Style6"/>
        <w:widowControl/>
        <w:jc w:val="center"/>
        <w:rPr>
          <w:rStyle w:val="FontStyle65"/>
          <w:sz w:val="28"/>
          <w:szCs w:val="28"/>
          <w:lang w:val="kk-KZ" w:eastAsia="en-US"/>
        </w:rPr>
      </w:pPr>
    </w:p>
    <w:p w:rsidR="00BB663C" w:rsidRPr="001B10DA" w:rsidRDefault="00914637" w:rsidP="0091527F">
      <w:pPr>
        <w:pStyle w:val="Style6"/>
        <w:widowControl/>
        <w:jc w:val="center"/>
        <w:rPr>
          <w:rStyle w:val="FontStyle60"/>
          <w:sz w:val="28"/>
          <w:szCs w:val="28"/>
          <w:lang w:eastAsia="en-US"/>
        </w:rPr>
      </w:pPr>
      <w:r w:rsidRPr="001B10DA">
        <w:rPr>
          <w:rStyle w:val="FontStyle65"/>
          <w:sz w:val="28"/>
          <w:szCs w:val="28"/>
          <w:lang w:eastAsia="en-US"/>
        </w:rPr>
        <w:t>Содержание</w:t>
      </w:r>
    </w:p>
    <w:tbl>
      <w:tblPr>
        <w:tblW w:w="0" w:type="auto"/>
        <w:tblLook w:val="04A0" w:firstRow="1" w:lastRow="0" w:firstColumn="1" w:lastColumn="0" w:noHBand="0" w:noVBand="1"/>
      </w:tblPr>
      <w:tblGrid>
        <w:gridCol w:w="8951"/>
        <w:gridCol w:w="689"/>
      </w:tblGrid>
      <w:tr w:rsidR="001B10DA" w:rsidRPr="00B1629C" w:rsidTr="00B1629C">
        <w:tc>
          <w:tcPr>
            <w:tcW w:w="8755" w:type="dxa"/>
            <w:shd w:val="clear" w:color="auto" w:fill="auto"/>
          </w:tcPr>
          <w:p w:rsidR="0091527F" w:rsidRPr="004A3824" w:rsidRDefault="0091527F" w:rsidP="00B1629C">
            <w:pPr>
              <w:pStyle w:val="Style9"/>
              <w:widowControl/>
              <w:jc w:val="both"/>
              <w:rPr>
                <w:rStyle w:val="FontStyle70"/>
                <w:b w:val="0"/>
                <w:sz w:val="28"/>
                <w:szCs w:val="28"/>
                <w:lang w:eastAsia="en-US"/>
              </w:rPr>
            </w:pPr>
          </w:p>
          <w:p w:rsidR="001B10DA" w:rsidRPr="004A3824" w:rsidRDefault="001B10DA" w:rsidP="00B1629C">
            <w:pPr>
              <w:pStyle w:val="Style9"/>
              <w:widowControl/>
              <w:jc w:val="both"/>
              <w:rPr>
                <w:rStyle w:val="FontStyle70"/>
                <w:b w:val="0"/>
                <w:sz w:val="28"/>
                <w:szCs w:val="28"/>
                <w:lang w:eastAsia="en-US"/>
              </w:rPr>
            </w:pPr>
            <w:r w:rsidRPr="004A3824">
              <w:rPr>
                <w:rStyle w:val="FontStyle70"/>
                <w:b w:val="0"/>
                <w:sz w:val="28"/>
                <w:szCs w:val="28"/>
                <w:lang w:eastAsia="en-US"/>
              </w:rPr>
              <w:t>Введение............................................................................................................</w:t>
            </w:r>
          </w:p>
          <w:p w:rsidR="001B10DA" w:rsidRPr="004A3824" w:rsidRDefault="001B10DA" w:rsidP="00B1629C">
            <w:pPr>
              <w:pStyle w:val="Style8"/>
              <w:widowControl/>
              <w:jc w:val="both"/>
              <w:rPr>
                <w:rStyle w:val="FontStyle70"/>
                <w:b w:val="0"/>
                <w:sz w:val="28"/>
                <w:szCs w:val="28"/>
                <w:lang w:eastAsia="en-US"/>
              </w:rPr>
            </w:pPr>
            <w:r w:rsidRPr="004A3824">
              <w:rPr>
                <w:rStyle w:val="FontStyle70"/>
                <w:b w:val="0"/>
                <w:sz w:val="28"/>
                <w:szCs w:val="28"/>
                <w:lang w:eastAsia="en-US"/>
              </w:rPr>
              <w:t>1 Область применения...................................................................................</w:t>
            </w:r>
          </w:p>
          <w:p w:rsidR="001B10DA" w:rsidRPr="004A3824" w:rsidRDefault="001B10DA" w:rsidP="00B1629C">
            <w:pPr>
              <w:pStyle w:val="Style8"/>
              <w:widowControl/>
              <w:jc w:val="both"/>
              <w:rPr>
                <w:rStyle w:val="FontStyle70"/>
                <w:b w:val="0"/>
                <w:sz w:val="28"/>
                <w:szCs w:val="28"/>
                <w:lang w:eastAsia="en-US"/>
              </w:rPr>
            </w:pPr>
            <w:r w:rsidRPr="004A3824">
              <w:rPr>
                <w:rStyle w:val="FontStyle70"/>
                <w:b w:val="0"/>
                <w:sz w:val="28"/>
                <w:szCs w:val="28"/>
                <w:lang w:eastAsia="en-US"/>
              </w:rPr>
              <w:t>2 Нормативные ссылки.................................................................................</w:t>
            </w:r>
          </w:p>
          <w:p w:rsidR="001B10DA" w:rsidRPr="004A3824" w:rsidRDefault="001B10DA" w:rsidP="00B1629C">
            <w:pPr>
              <w:pStyle w:val="Style8"/>
              <w:widowControl/>
              <w:jc w:val="both"/>
              <w:rPr>
                <w:rStyle w:val="FontStyle70"/>
                <w:b w:val="0"/>
                <w:sz w:val="28"/>
                <w:szCs w:val="28"/>
                <w:lang w:eastAsia="en-US"/>
              </w:rPr>
            </w:pPr>
            <w:r w:rsidRPr="004A3824">
              <w:rPr>
                <w:rStyle w:val="FontStyle70"/>
                <w:b w:val="0"/>
                <w:sz w:val="28"/>
                <w:szCs w:val="28"/>
                <w:lang w:eastAsia="en-US"/>
              </w:rPr>
              <w:t>3 Термины и определения.............................................................................</w:t>
            </w:r>
          </w:p>
          <w:p w:rsidR="001B10DA" w:rsidRPr="004A3824" w:rsidRDefault="001B10DA" w:rsidP="00B1629C">
            <w:pPr>
              <w:pStyle w:val="Style8"/>
              <w:widowControl/>
              <w:jc w:val="both"/>
              <w:rPr>
                <w:rStyle w:val="FontStyle70"/>
                <w:b w:val="0"/>
                <w:sz w:val="28"/>
                <w:szCs w:val="28"/>
                <w:lang w:eastAsia="en-US"/>
              </w:rPr>
            </w:pPr>
            <w:r w:rsidRPr="004A3824">
              <w:rPr>
                <w:rStyle w:val="FontStyle70"/>
                <w:b w:val="0"/>
                <w:sz w:val="28"/>
                <w:szCs w:val="28"/>
                <w:lang w:eastAsia="en-US"/>
              </w:rPr>
              <w:t>4 Обзор существующих методов оценки устойчивости нейронных сетей...................................................................................................................</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4.1 Общие положения.......................................................................................</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4.1.1 Понятие устойчивости............................................................................</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4.1.2 Типовая организация процесса оценки устойчивости.........................</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4.2 Классификация методов.............................................................................</w:t>
            </w:r>
          </w:p>
          <w:p w:rsidR="001B10DA" w:rsidRPr="004A3824" w:rsidRDefault="001B10DA" w:rsidP="00B1629C">
            <w:pPr>
              <w:pStyle w:val="Style8"/>
              <w:widowControl/>
              <w:jc w:val="both"/>
              <w:rPr>
                <w:rStyle w:val="FontStyle70"/>
                <w:b w:val="0"/>
                <w:sz w:val="28"/>
                <w:szCs w:val="28"/>
                <w:lang w:eastAsia="en-US"/>
              </w:rPr>
            </w:pPr>
            <w:r w:rsidRPr="004A3824">
              <w:rPr>
                <w:rStyle w:val="FontStyle70"/>
                <w:b w:val="0"/>
                <w:sz w:val="28"/>
                <w:szCs w:val="28"/>
                <w:lang w:eastAsia="en-US"/>
              </w:rPr>
              <w:t>5 Статистические методы.............................................................................</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5.1 Общие положения.......................................................................................</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5.2 Имеющиеся метрики устойчивости, использующие статистические методы................................................................................................................</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5.2.1 Общие положения....................................................................................</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5.2.2 Примеры показателей производительности для интерполяции.........</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5.2.3 Примеры показателей производительности для классификации.......</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5.2.4 Другие показатели...................................................................................</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5.3 Статистические методы измерения устойчивости нейронной сети......</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5.3.1 Общие положения....................................................................................</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5.3.2 Сопоставительные показатели...............................................................</w:t>
            </w:r>
          </w:p>
          <w:p w:rsidR="001B10DA" w:rsidRPr="004A3824" w:rsidRDefault="001B10DA" w:rsidP="00B1629C">
            <w:pPr>
              <w:pStyle w:val="Style8"/>
              <w:widowControl/>
              <w:jc w:val="both"/>
              <w:rPr>
                <w:rStyle w:val="FontStyle70"/>
                <w:b w:val="0"/>
                <w:sz w:val="28"/>
                <w:szCs w:val="28"/>
                <w:lang w:eastAsia="en-US"/>
              </w:rPr>
            </w:pPr>
            <w:r w:rsidRPr="004A3824">
              <w:rPr>
                <w:rStyle w:val="FontStyle70"/>
                <w:b w:val="0"/>
                <w:sz w:val="28"/>
                <w:szCs w:val="28"/>
                <w:lang w:eastAsia="en-US"/>
              </w:rPr>
              <w:t>6 Формальные методы...................................................................................</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6.1 Общие положения.......................................................................................</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6.2 Цель устойчивости, достижимая с использованием формальных методов..............................................................................................................</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6.2.1 Общие положения....................................................................................</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6.2.2 Стабильность интерполяции..................................................................</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6.2.3 Максимально стабильное пространство для сопротивления перемешиванию................................................................................................</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6.3 Проведение испытаний с использованием формальных методов…….</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6.3.1 Использование анализа неопределенности для подтверждения стабильности интерполяции............................................................................</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6.3.2 Использование программы решения для подтверждения максимально стабильного свойства пространства........................................</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6.3.3 Использование методов оптимизации для подтверждения максимально стабильного свойства пространства</w:t>
            </w:r>
            <w:r w:rsidR="009F1704" w:rsidRPr="004A3824">
              <w:rPr>
                <w:rStyle w:val="FontStyle69"/>
                <w:sz w:val="28"/>
                <w:szCs w:val="28"/>
                <w:lang w:eastAsia="en-US"/>
              </w:rPr>
              <w:t>........................................</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6.3.4 Использование абстрактной интерпретации для подтверждения максимально стабильного свойства пространства.......</w:t>
            </w:r>
            <w:r w:rsidR="009F1704" w:rsidRPr="004A3824">
              <w:rPr>
                <w:rStyle w:val="FontStyle69"/>
                <w:sz w:val="28"/>
                <w:szCs w:val="28"/>
                <w:lang w:eastAsia="en-US"/>
              </w:rPr>
              <w:t>.................................</w:t>
            </w:r>
          </w:p>
          <w:p w:rsidR="001B10DA" w:rsidRPr="004A3824" w:rsidRDefault="001B10DA" w:rsidP="00B1629C">
            <w:pPr>
              <w:pStyle w:val="Style8"/>
              <w:widowControl/>
              <w:jc w:val="both"/>
              <w:rPr>
                <w:rStyle w:val="FontStyle70"/>
                <w:b w:val="0"/>
                <w:sz w:val="28"/>
                <w:szCs w:val="28"/>
                <w:lang w:eastAsia="en-US"/>
              </w:rPr>
            </w:pPr>
            <w:r w:rsidRPr="004A3824">
              <w:rPr>
                <w:rStyle w:val="FontStyle70"/>
                <w:b w:val="0"/>
                <w:sz w:val="28"/>
                <w:szCs w:val="28"/>
                <w:lang w:eastAsia="en-US"/>
              </w:rPr>
              <w:t>7 Эмпирические методы..................</w:t>
            </w:r>
            <w:r w:rsidR="009F1704" w:rsidRPr="004A3824">
              <w:rPr>
                <w:rStyle w:val="FontStyle70"/>
                <w:b w:val="0"/>
                <w:sz w:val="28"/>
                <w:szCs w:val="28"/>
                <w:lang w:eastAsia="en-US"/>
              </w:rPr>
              <w:t>..............................................................</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7.1 Общие положения.............................</w:t>
            </w:r>
            <w:r w:rsidR="009F1704" w:rsidRPr="004A3824">
              <w:rPr>
                <w:rStyle w:val="FontStyle69"/>
                <w:sz w:val="28"/>
                <w:szCs w:val="28"/>
                <w:lang w:eastAsia="en-US"/>
              </w:rPr>
              <w:t>.........................................................</w:t>
            </w:r>
            <w:r w:rsidRPr="004A3824">
              <w:rPr>
                <w:rStyle w:val="FontStyle69"/>
                <w:sz w:val="28"/>
                <w:szCs w:val="28"/>
                <w:lang w:eastAsia="en-US"/>
              </w:rPr>
              <w:t>.</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lastRenderedPageBreak/>
              <w:t>7.2 Полевые испытания...........................</w:t>
            </w:r>
            <w:r w:rsidR="009F1704" w:rsidRPr="004A3824">
              <w:rPr>
                <w:rStyle w:val="FontStyle69"/>
                <w:sz w:val="28"/>
                <w:szCs w:val="28"/>
                <w:lang w:eastAsia="en-US"/>
              </w:rPr>
              <w:t>.........................................................</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7.3 Испытания posteriori.............................</w:t>
            </w:r>
            <w:r w:rsidR="009F1704" w:rsidRPr="004A3824">
              <w:rPr>
                <w:rStyle w:val="FontStyle69"/>
                <w:sz w:val="28"/>
                <w:szCs w:val="28"/>
                <w:lang w:eastAsia="en-US"/>
              </w:rPr>
              <w:t>......................................................</w:t>
            </w:r>
          </w:p>
          <w:p w:rsidR="001B10DA" w:rsidRPr="004A3824" w:rsidRDefault="001B10DA" w:rsidP="00B1629C">
            <w:pPr>
              <w:pStyle w:val="Style10"/>
              <w:widowControl/>
              <w:jc w:val="both"/>
              <w:rPr>
                <w:rStyle w:val="FontStyle69"/>
                <w:sz w:val="28"/>
                <w:szCs w:val="28"/>
                <w:lang w:eastAsia="en-US"/>
              </w:rPr>
            </w:pPr>
            <w:r w:rsidRPr="004A3824">
              <w:rPr>
                <w:rStyle w:val="FontStyle69"/>
                <w:sz w:val="28"/>
                <w:szCs w:val="28"/>
                <w:lang w:eastAsia="en-US"/>
              </w:rPr>
              <w:t>7.4 Сопоставительный анализ нейронных сетей..................................</w:t>
            </w:r>
            <w:r w:rsidR="009F1704" w:rsidRPr="004A3824">
              <w:rPr>
                <w:rStyle w:val="FontStyle69"/>
                <w:sz w:val="28"/>
                <w:szCs w:val="28"/>
                <w:lang w:eastAsia="en-US"/>
              </w:rPr>
              <w:t>.........</w:t>
            </w:r>
          </w:p>
          <w:p w:rsidR="001B10DA" w:rsidRPr="004A3824" w:rsidRDefault="001B10DA" w:rsidP="00B1629C">
            <w:pPr>
              <w:pStyle w:val="Style9"/>
              <w:widowControl/>
              <w:jc w:val="both"/>
              <w:rPr>
                <w:rStyle w:val="FontStyle70"/>
                <w:b w:val="0"/>
                <w:sz w:val="28"/>
                <w:szCs w:val="28"/>
                <w:lang w:eastAsia="en-US"/>
              </w:rPr>
            </w:pPr>
            <w:r w:rsidRPr="004A3824">
              <w:rPr>
                <w:rStyle w:val="FontStyle70"/>
                <w:b w:val="0"/>
                <w:sz w:val="28"/>
                <w:szCs w:val="28"/>
                <w:lang w:eastAsia="en-US"/>
              </w:rPr>
              <w:t xml:space="preserve">Приложение A </w:t>
            </w:r>
            <w:r w:rsidRPr="004A3824">
              <w:rPr>
                <w:rStyle w:val="FontStyle69"/>
                <w:sz w:val="28"/>
                <w:szCs w:val="28"/>
                <w:lang w:eastAsia="en-US"/>
              </w:rPr>
              <w:t xml:space="preserve">(справочное) </w:t>
            </w:r>
            <w:r w:rsidRPr="004A3824">
              <w:rPr>
                <w:rStyle w:val="FontStyle70"/>
                <w:b w:val="0"/>
                <w:sz w:val="28"/>
                <w:szCs w:val="28"/>
                <w:lang w:eastAsia="en-US"/>
              </w:rPr>
              <w:t>Перемешивание данных...............</w:t>
            </w:r>
            <w:r w:rsidR="009F1704" w:rsidRPr="004A3824">
              <w:rPr>
                <w:rStyle w:val="FontStyle70"/>
                <w:b w:val="0"/>
                <w:sz w:val="28"/>
                <w:szCs w:val="28"/>
                <w:lang w:eastAsia="en-US"/>
              </w:rPr>
              <w:t>..............</w:t>
            </w:r>
          </w:p>
          <w:p w:rsidR="001B10DA" w:rsidRPr="004A3824" w:rsidRDefault="001B10DA" w:rsidP="00B1629C">
            <w:pPr>
              <w:pStyle w:val="Style9"/>
              <w:widowControl/>
              <w:jc w:val="both"/>
              <w:rPr>
                <w:rStyle w:val="FontStyle70"/>
                <w:b w:val="0"/>
                <w:sz w:val="28"/>
                <w:szCs w:val="28"/>
                <w:lang w:eastAsia="en-US"/>
              </w:rPr>
            </w:pPr>
            <w:r w:rsidRPr="004A3824">
              <w:rPr>
                <w:rStyle w:val="FontStyle70"/>
                <w:b w:val="0"/>
                <w:sz w:val="28"/>
                <w:szCs w:val="28"/>
                <w:lang w:eastAsia="en-US"/>
              </w:rPr>
              <w:t xml:space="preserve">Приложение B </w:t>
            </w:r>
            <w:r w:rsidRPr="004A3824">
              <w:rPr>
                <w:rStyle w:val="FontStyle69"/>
                <w:sz w:val="28"/>
                <w:szCs w:val="28"/>
                <w:lang w:eastAsia="en-US"/>
              </w:rPr>
              <w:t xml:space="preserve">(справочное) </w:t>
            </w:r>
            <w:r w:rsidRPr="004A3824">
              <w:rPr>
                <w:rStyle w:val="FontStyle70"/>
                <w:b w:val="0"/>
                <w:sz w:val="28"/>
                <w:szCs w:val="28"/>
                <w:lang w:eastAsia="en-US"/>
              </w:rPr>
              <w:t>Принцип абстрактной интерпретации</w:t>
            </w:r>
            <w:r w:rsidR="009F1704" w:rsidRPr="004A3824">
              <w:rPr>
                <w:rStyle w:val="FontStyle70"/>
                <w:b w:val="0"/>
                <w:sz w:val="28"/>
                <w:szCs w:val="28"/>
                <w:lang w:eastAsia="en-US"/>
              </w:rPr>
              <w:t>....</w:t>
            </w:r>
          </w:p>
          <w:p w:rsidR="001B10DA" w:rsidRPr="004A3824" w:rsidRDefault="001B10DA" w:rsidP="00B1629C">
            <w:pPr>
              <w:pStyle w:val="Style9"/>
              <w:widowControl/>
              <w:jc w:val="both"/>
              <w:rPr>
                <w:rStyle w:val="FontStyle70"/>
                <w:b w:val="0"/>
                <w:sz w:val="28"/>
                <w:szCs w:val="28"/>
                <w:lang w:eastAsia="en-US"/>
              </w:rPr>
            </w:pPr>
            <w:r w:rsidRPr="004A3824">
              <w:rPr>
                <w:rStyle w:val="FontStyle70"/>
                <w:b w:val="0"/>
                <w:sz w:val="28"/>
                <w:szCs w:val="28"/>
                <w:lang w:eastAsia="en-US"/>
              </w:rPr>
              <w:t>Библиография................................</w:t>
            </w:r>
            <w:r w:rsidR="009F1704" w:rsidRPr="004A3824">
              <w:rPr>
                <w:rStyle w:val="FontStyle70"/>
                <w:b w:val="0"/>
                <w:sz w:val="28"/>
                <w:szCs w:val="28"/>
                <w:lang w:eastAsia="en-US"/>
              </w:rPr>
              <w:t>..................................................................</w:t>
            </w:r>
          </w:p>
        </w:tc>
        <w:tc>
          <w:tcPr>
            <w:tcW w:w="1101" w:type="dxa"/>
            <w:shd w:val="clear" w:color="auto" w:fill="auto"/>
          </w:tcPr>
          <w:p w:rsidR="001B10DA"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lastRenderedPageBreak/>
              <w:t>4</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5</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6</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6</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6</w:t>
            </w:r>
          </w:p>
          <w:p w:rsidR="00470D5D" w:rsidRPr="004A3824" w:rsidRDefault="00470D5D" w:rsidP="00B1629C">
            <w:pPr>
              <w:pStyle w:val="Style9"/>
              <w:widowControl/>
              <w:jc w:val="both"/>
              <w:rPr>
                <w:rStyle w:val="FontStyle70"/>
                <w:b w:val="0"/>
                <w:sz w:val="28"/>
                <w:szCs w:val="28"/>
                <w:lang w:eastAsia="en-US"/>
              </w:rPr>
            </w:pP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8</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8</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8</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8</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12</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13</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13</w:t>
            </w:r>
          </w:p>
          <w:p w:rsidR="00470D5D" w:rsidRPr="004A3824" w:rsidRDefault="00470D5D" w:rsidP="00B1629C">
            <w:pPr>
              <w:pStyle w:val="Style9"/>
              <w:widowControl/>
              <w:jc w:val="both"/>
              <w:rPr>
                <w:rStyle w:val="FontStyle70"/>
                <w:b w:val="0"/>
                <w:sz w:val="28"/>
                <w:szCs w:val="28"/>
                <w:lang w:eastAsia="en-US"/>
              </w:rPr>
            </w:pP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14</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14</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15</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15</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20</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21</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21</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21</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21</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21</w:t>
            </w:r>
          </w:p>
          <w:p w:rsidR="00470D5D" w:rsidRPr="004A3824" w:rsidRDefault="00470D5D" w:rsidP="00B1629C">
            <w:pPr>
              <w:pStyle w:val="Style9"/>
              <w:widowControl/>
              <w:jc w:val="both"/>
              <w:rPr>
                <w:rStyle w:val="FontStyle70"/>
                <w:b w:val="0"/>
                <w:sz w:val="28"/>
                <w:szCs w:val="28"/>
                <w:lang w:eastAsia="en-US"/>
              </w:rPr>
            </w:pP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22</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22</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22</w:t>
            </w:r>
          </w:p>
          <w:p w:rsidR="00470D5D" w:rsidRPr="004A3824" w:rsidRDefault="00470D5D" w:rsidP="00B1629C">
            <w:pPr>
              <w:pStyle w:val="Style9"/>
              <w:widowControl/>
              <w:jc w:val="both"/>
              <w:rPr>
                <w:rStyle w:val="FontStyle70"/>
                <w:b w:val="0"/>
                <w:sz w:val="28"/>
                <w:szCs w:val="28"/>
                <w:lang w:eastAsia="en-US"/>
              </w:rPr>
            </w:pP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23</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24</w:t>
            </w:r>
          </w:p>
          <w:p w:rsidR="00470D5D" w:rsidRPr="004A3824" w:rsidRDefault="00470D5D" w:rsidP="00B1629C">
            <w:pPr>
              <w:pStyle w:val="Style9"/>
              <w:widowControl/>
              <w:jc w:val="both"/>
              <w:rPr>
                <w:rStyle w:val="FontStyle70"/>
                <w:b w:val="0"/>
                <w:sz w:val="28"/>
                <w:szCs w:val="28"/>
                <w:lang w:eastAsia="en-US"/>
              </w:rPr>
            </w:pP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24</w:t>
            </w:r>
          </w:p>
          <w:p w:rsidR="00470D5D" w:rsidRPr="004A3824" w:rsidRDefault="00470D5D" w:rsidP="00B1629C">
            <w:pPr>
              <w:pStyle w:val="Style9"/>
              <w:widowControl/>
              <w:jc w:val="both"/>
              <w:rPr>
                <w:rStyle w:val="FontStyle70"/>
                <w:b w:val="0"/>
                <w:sz w:val="28"/>
                <w:szCs w:val="28"/>
                <w:lang w:eastAsia="en-US"/>
              </w:rPr>
            </w:pP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24</w:t>
            </w:r>
          </w:p>
          <w:p w:rsidR="00470D5D" w:rsidRPr="004A3824" w:rsidRDefault="00470D5D" w:rsidP="00B1629C">
            <w:pPr>
              <w:pStyle w:val="Style9"/>
              <w:widowControl/>
              <w:jc w:val="both"/>
              <w:rPr>
                <w:rStyle w:val="FontStyle70"/>
                <w:b w:val="0"/>
                <w:sz w:val="28"/>
                <w:szCs w:val="28"/>
                <w:lang w:eastAsia="en-US"/>
              </w:rPr>
            </w:pP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25</w:t>
            </w:r>
          </w:p>
          <w:p w:rsidR="00470D5D" w:rsidRPr="004A3824" w:rsidRDefault="00470D5D" w:rsidP="00B1629C">
            <w:pPr>
              <w:pStyle w:val="Style9"/>
              <w:widowControl/>
              <w:jc w:val="both"/>
              <w:rPr>
                <w:rStyle w:val="FontStyle70"/>
                <w:b w:val="0"/>
                <w:sz w:val="28"/>
                <w:szCs w:val="28"/>
                <w:lang w:eastAsia="en-US"/>
              </w:rPr>
            </w:pP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25</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25</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26</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lastRenderedPageBreak/>
              <w:t>26</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27</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27</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30</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37</w:t>
            </w:r>
          </w:p>
          <w:p w:rsidR="00470D5D" w:rsidRPr="004A3824" w:rsidRDefault="00470D5D" w:rsidP="00B1629C">
            <w:pPr>
              <w:pStyle w:val="Style9"/>
              <w:widowControl/>
              <w:jc w:val="both"/>
              <w:rPr>
                <w:rStyle w:val="FontStyle70"/>
                <w:b w:val="0"/>
                <w:sz w:val="28"/>
                <w:szCs w:val="28"/>
                <w:lang w:eastAsia="en-US"/>
              </w:rPr>
            </w:pPr>
            <w:r w:rsidRPr="004A3824">
              <w:rPr>
                <w:rStyle w:val="FontStyle70"/>
                <w:b w:val="0"/>
                <w:sz w:val="28"/>
                <w:szCs w:val="28"/>
                <w:lang w:eastAsia="en-US"/>
              </w:rPr>
              <w:t>39</w:t>
            </w:r>
          </w:p>
        </w:tc>
      </w:tr>
    </w:tbl>
    <w:p w:rsidR="00BB663C" w:rsidRPr="001B10DA" w:rsidRDefault="00BB663C" w:rsidP="00BB663C">
      <w:pPr>
        <w:pStyle w:val="Style9"/>
        <w:widowControl/>
        <w:jc w:val="both"/>
        <w:rPr>
          <w:rStyle w:val="FontStyle70"/>
          <w:sz w:val="28"/>
          <w:szCs w:val="28"/>
          <w:lang w:eastAsia="en-US"/>
        </w:rPr>
      </w:pPr>
    </w:p>
    <w:p w:rsidR="00BB663C" w:rsidRPr="001B10DA" w:rsidRDefault="00BB663C" w:rsidP="00BB663C">
      <w:pPr>
        <w:pStyle w:val="Style9"/>
        <w:widowControl/>
        <w:jc w:val="both"/>
        <w:rPr>
          <w:rStyle w:val="FontStyle70"/>
          <w:sz w:val="28"/>
          <w:szCs w:val="28"/>
          <w:lang w:eastAsia="en-US"/>
        </w:rPr>
        <w:sectPr w:rsidR="00BB663C" w:rsidRPr="001B10DA" w:rsidSect="00BB663C">
          <w:footerReference w:type="even" r:id="rId12"/>
          <w:pgSz w:w="11909" w:h="16834"/>
          <w:pgMar w:top="1134" w:right="851" w:bottom="1134" w:left="1418" w:header="720" w:footer="720" w:gutter="0"/>
          <w:cols w:space="720"/>
          <w:noEndnote/>
          <w:docGrid w:linePitch="326"/>
        </w:sectPr>
      </w:pPr>
    </w:p>
    <w:p w:rsidR="00BB663C" w:rsidRPr="001B10DA" w:rsidRDefault="0030650C" w:rsidP="00150168">
      <w:pPr>
        <w:pStyle w:val="Style6"/>
        <w:widowControl/>
        <w:ind w:firstLine="720"/>
        <w:jc w:val="center"/>
        <w:rPr>
          <w:rStyle w:val="FontStyle65"/>
          <w:sz w:val="28"/>
          <w:szCs w:val="28"/>
          <w:lang w:eastAsia="en-US"/>
        </w:rPr>
      </w:pPr>
      <w:r w:rsidRPr="001B10DA">
        <w:rPr>
          <w:rStyle w:val="FontStyle65"/>
          <w:sz w:val="28"/>
          <w:szCs w:val="28"/>
          <w:lang w:eastAsia="en-US"/>
        </w:rPr>
        <w:lastRenderedPageBreak/>
        <w:t>Введение</w:t>
      </w:r>
    </w:p>
    <w:p w:rsidR="009F1704" w:rsidRDefault="009F1704" w:rsidP="009F1704">
      <w:pPr>
        <w:pStyle w:val="Style12"/>
        <w:widowControl/>
        <w:ind w:firstLine="720"/>
        <w:jc w:val="both"/>
        <w:rPr>
          <w:rStyle w:val="FontStyle69"/>
          <w:sz w:val="28"/>
          <w:szCs w:val="28"/>
          <w:lang w:eastAsia="en-US"/>
        </w:rPr>
      </w:pPr>
    </w:p>
    <w:p w:rsidR="00137BCB" w:rsidRPr="001B10DA" w:rsidRDefault="00137BCB" w:rsidP="009F1704">
      <w:pPr>
        <w:pStyle w:val="Style12"/>
        <w:widowControl/>
        <w:ind w:firstLine="720"/>
        <w:jc w:val="both"/>
        <w:rPr>
          <w:rStyle w:val="FontStyle69"/>
          <w:sz w:val="28"/>
          <w:szCs w:val="28"/>
          <w:lang w:eastAsia="en-US"/>
        </w:rPr>
      </w:pPr>
      <w:r w:rsidRPr="001B10DA">
        <w:rPr>
          <w:rStyle w:val="FontStyle69"/>
          <w:sz w:val="28"/>
          <w:szCs w:val="28"/>
          <w:lang w:eastAsia="en-US"/>
        </w:rPr>
        <w:t xml:space="preserve">При проектировании систем ИИ несколько свойств зачастую рассматриваются как желательные, - это устойчивость, отказоустойчивость, надежность, точность, безопасность, защищенность, конфиденциальность. Определение устойчивости приведено в </w:t>
      </w:r>
      <w:hyperlink w:anchor="bookmark5" w:history="1">
        <w:r w:rsidRPr="001B10DA">
          <w:rPr>
            <w:rStyle w:val="FontStyle69"/>
            <w:color w:val="053CF5"/>
            <w:sz w:val="28"/>
            <w:szCs w:val="28"/>
            <w:u w:val="single"/>
            <w:lang w:eastAsia="en-US"/>
          </w:rPr>
          <w:t>3.6</w:t>
        </w:r>
      </w:hyperlink>
      <w:r w:rsidRPr="001B10DA">
        <w:rPr>
          <w:rStyle w:val="FontStyle69"/>
          <w:sz w:val="28"/>
          <w:szCs w:val="28"/>
          <w:lang w:eastAsia="en-US"/>
        </w:rPr>
        <w:t>. Устойчивость является важнейшим свойством, которое ставит новые задачи в контексте систем ИИ. Например, в системах ИИ существует ряд рисков, специфически связанных с устойчивостью систем ИИ. Понимание этих рисков необходимо для принятия ИИ во многих контекстах. Этот документ направлен на предоставление обзора доступных подходов к оценке этих рисков, с особым акцентом на нейронные сети, которые широко используется в промышленности, органах государственного управления и научном сообществе.</w:t>
      </w:r>
    </w:p>
    <w:p w:rsidR="00137BCB" w:rsidRPr="001B10DA" w:rsidRDefault="00137BCB" w:rsidP="009F1704">
      <w:pPr>
        <w:pStyle w:val="Style12"/>
        <w:widowControl/>
        <w:ind w:firstLine="720"/>
        <w:jc w:val="both"/>
        <w:rPr>
          <w:rStyle w:val="FontStyle69"/>
          <w:sz w:val="28"/>
          <w:szCs w:val="28"/>
          <w:lang w:eastAsia="en-US"/>
        </w:rPr>
      </w:pPr>
      <w:r w:rsidRPr="001B10DA">
        <w:rPr>
          <w:rStyle w:val="FontStyle69"/>
          <w:sz w:val="28"/>
          <w:szCs w:val="28"/>
          <w:lang w:eastAsia="en-US"/>
        </w:rPr>
        <w:t xml:space="preserve">Во многих организациях проверка </w:t>
      </w:r>
      <w:r w:rsidR="00460AED" w:rsidRPr="001B10DA">
        <w:rPr>
          <w:rStyle w:val="FontStyle69"/>
          <w:sz w:val="28"/>
          <w:szCs w:val="28"/>
          <w:lang w:eastAsia="en-US"/>
        </w:rPr>
        <w:t xml:space="preserve">правильности </w:t>
      </w:r>
      <w:r w:rsidRPr="001B10DA">
        <w:rPr>
          <w:rStyle w:val="FontStyle69"/>
          <w:sz w:val="28"/>
          <w:szCs w:val="28"/>
          <w:lang w:eastAsia="en-US"/>
        </w:rPr>
        <w:t>программного обеспечения является неотъемлемой частью запуска программного обеспечения в производство. Е</w:t>
      </w:r>
      <w:r w:rsidR="00460AED" w:rsidRPr="001B10DA">
        <w:rPr>
          <w:rStyle w:val="FontStyle69"/>
          <w:sz w:val="28"/>
          <w:szCs w:val="28"/>
          <w:lang w:eastAsia="en-US"/>
        </w:rPr>
        <w:t>е</w:t>
      </w:r>
      <w:r w:rsidRPr="001B10DA">
        <w:rPr>
          <w:rStyle w:val="FontStyle69"/>
          <w:sz w:val="28"/>
          <w:szCs w:val="28"/>
          <w:lang w:eastAsia="en-US"/>
        </w:rPr>
        <w:t xml:space="preserve"> цель</w:t>
      </w:r>
      <w:r w:rsidR="00460AED" w:rsidRPr="001B10DA">
        <w:rPr>
          <w:rStyle w:val="FontStyle69"/>
          <w:sz w:val="28"/>
          <w:szCs w:val="28"/>
          <w:lang w:eastAsia="en-US"/>
        </w:rPr>
        <w:t xml:space="preserve">ю является </w:t>
      </w:r>
      <w:r w:rsidRPr="001B10DA">
        <w:rPr>
          <w:rStyle w:val="FontStyle69"/>
          <w:sz w:val="28"/>
          <w:szCs w:val="28"/>
          <w:lang w:eastAsia="en-US"/>
        </w:rPr>
        <w:t>обеспеч</w:t>
      </w:r>
      <w:r w:rsidR="00460AED" w:rsidRPr="001B10DA">
        <w:rPr>
          <w:rStyle w:val="FontStyle69"/>
          <w:sz w:val="28"/>
          <w:szCs w:val="28"/>
          <w:lang w:eastAsia="en-US"/>
        </w:rPr>
        <w:t>ение различных</w:t>
      </w:r>
      <w:r w:rsidRPr="001B10DA">
        <w:rPr>
          <w:rStyle w:val="FontStyle69"/>
          <w:sz w:val="28"/>
          <w:szCs w:val="28"/>
          <w:lang w:eastAsia="en-US"/>
        </w:rPr>
        <w:t xml:space="preserve"> свойств, включая безопасность и производительность программного обеспечения, используемого во всех частях системы. В некоторых областях процесс проверки </w:t>
      </w:r>
      <w:r w:rsidR="00460AED" w:rsidRPr="001B10DA">
        <w:rPr>
          <w:rStyle w:val="FontStyle69"/>
          <w:sz w:val="28"/>
          <w:szCs w:val="28"/>
          <w:lang w:eastAsia="en-US"/>
        </w:rPr>
        <w:t xml:space="preserve">правильности </w:t>
      </w:r>
      <w:r w:rsidRPr="001B10DA">
        <w:rPr>
          <w:rStyle w:val="FontStyle69"/>
          <w:sz w:val="28"/>
          <w:szCs w:val="28"/>
          <w:lang w:eastAsia="en-US"/>
        </w:rPr>
        <w:t xml:space="preserve">и </w:t>
      </w:r>
      <w:r w:rsidR="00460AED" w:rsidRPr="001B10DA">
        <w:rPr>
          <w:rStyle w:val="FontStyle69"/>
          <w:sz w:val="28"/>
          <w:szCs w:val="28"/>
          <w:lang w:eastAsia="en-US"/>
        </w:rPr>
        <w:t>верификации</w:t>
      </w:r>
      <w:r w:rsidRPr="001B10DA">
        <w:rPr>
          <w:rStyle w:val="FontStyle69"/>
          <w:sz w:val="28"/>
          <w:szCs w:val="28"/>
          <w:lang w:eastAsia="en-US"/>
        </w:rPr>
        <w:t xml:space="preserve"> программного обеспечения также является важной частью сертификации системы. Например, в автомобильной или авиационной сфере существующие стандарты, такие как ISO 26262 или </w:t>
      </w:r>
      <w:r w:rsidR="00460AED" w:rsidRPr="001B10DA">
        <w:rPr>
          <w:rStyle w:val="FontStyle69"/>
          <w:sz w:val="28"/>
          <w:szCs w:val="28"/>
          <w:lang w:eastAsia="en-US"/>
        </w:rPr>
        <w:t>с</w:t>
      </w:r>
      <w:r w:rsidRPr="001B10DA">
        <w:rPr>
          <w:rStyle w:val="FontStyle69"/>
          <w:sz w:val="28"/>
          <w:szCs w:val="28"/>
          <w:lang w:eastAsia="en-US"/>
        </w:rPr>
        <w:t xml:space="preserve">сылка </w:t>
      </w:r>
      <w:r w:rsidR="00460AED" w:rsidRPr="001B10DA">
        <w:rPr>
          <w:rStyle w:val="FontStyle69"/>
          <w:sz w:val="28"/>
          <w:szCs w:val="28"/>
          <w:lang w:eastAsia="en-US"/>
        </w:rPr>
        <w:t>[</w:t>
      </w:r>
      <w:hyperlink w:anchor="bookmark39" w:history="1">
        <w:r w:rsidR="00460AED" w:rsidRPr="00D60DD1">
          <w:rPr>
            <w:rStyle w:val="FontStyle69"/>
            <w:color w:val="053CF5"/>
            <w:sz w:val="28"/>
            <w:szCs w:val="28"/>
            <w:u w:val="single"/>
            <w:lang w:eastAsia="en-US"/>
          </w:rPr>
          <w:t>2</w:t>
        </w:r>
      </w:hyperlink>
      <w:r w:rsidR="00460AED" w:rsidRPr="001B10DA">
        <w:rPr>
          <w:rStyle w:val="FontStyle69"/>
          <w:sz w:val="28"/>
          <w:szCs w:val="28"/>
          <w:lang w:eastAsia="en-US"/>
        </w:rPr>
        <w:t>]</w:t>
      </w:r>
      <w:r w:rsidRPr="001B10DA">
        <w:rPr>
          <w:rStyle w:val="FontStyle69"/>
          <w:sz w:val="28"/>
          <w:szCs w:val="28"/>
          <w:lang w:eastAsia="en-US"/>
        </w:rPr>
        <w:t xml:space="preserve">, требуют некоторых конкретных действий для обоснования </w:t>
      </w:r>
      <w:r w:rsidR="00BA1D5C" w:rsidRPr="001B10DA">
        <w:rPr>
          <w:rStyle w:val="FontStyle69"/>
          <w:sz w:val="28"/>
          <w:szCs w:val="28"/>
          <w:lang w:eastAsia="en-US"/>
        </w:rPr>
        <w:t>проекта</w:t>
      </w:r>
      <w:r w:rsidRPr="001B10DA">
        <w:rPr>
          <w:rStyle w:val="FontStyle69"/>
          <w:sz w:val="28"/>
          <w:szCs w:val="28"/>
          <w:lang w:eastAsia="en-US"/>
        </w:rPr>
        <w:t xml:space="preserve">, </w:t>
      </w:r>
      <w:r w:rsidR="00BA1D5C" w:rsidRPr="001B10DA">
        <w:rPr>
          <w:rStyle w:val="FontStyle69"/>
          <w:sz w:val="28"/>
          <w:szCs w:val="28"/>
          <w:lang w:eastAsia="en-US"/>
        </w:rPr>
        <w:t>реализации</w:t>
      </w:r>
      <w:r w:rsidRPr="001B10DA">
        <w:rPr>
          <w:rStyle w:val="FontStyle69"/>
          <w:sz w:val="28"/>
          <w:szCs w:val="28"/>
          <w:lang w:eastAsia="en-US"/>
        </w:rPr>
        <w:t xml:space="preserve"> и </w:t>
      </w:r>
      <w:r w:rsidR="00BA1D5C" w:rsidRPr="001B10DA">
        <w:rPr>
          <w:rStyle w:val="FontStyle69"/>
          <w:sz w:val="28"/>
          <w:szCs w:val="28"/>
          <w:lang w:eastAsia="en-US"/>
        </w:rPr>
        <w:t>испытания</w:t>
      </w:r>
      <w:r w:rsidRPr="001B10DA">
        <w:rPr>
          <w:rStyle w:val="FontStyle69"/>
          <w:sz w:val="28"/>
          <w:szCs w:val="28"/>
          <w:lang w:eastAsia="en-US"/>
        </w:rPr>
        <w:t xml:space="preserve"> любой части встроенного программного обеспечения.</w:t>
      </w:r>
    </w:p>
    <w:p w:rsidR="00137BCB" w:rsidRPr="001B10DA" w:rsidRDefault="00137BCB" w:rsidP="009F1704">
      <w:pPr>
        <w:pStyle w:val="Style12"/>
        <w:widowControl/>
        <w:ind w:firstLine="720"/>
        <w:jc w:val="both"/>
        <w:rPr>
          <w:rStyle w:val="FontStyle69"/>
          <w:sz w:val="28"/>
          <w:szCs w:val="28"/>
          <w:lang w:eastAsia="en-US"/>
        </w:rPr>
      </w:pPr>
      <w:r w:rsidRPr="001B10DA">
        <w:rPr>
          <w:rStyle w:val="FontStyle69"/>
          <w:sz w:val="28"/>
          <w:szCs w:val="28"/>
          <w:lang w:eastAsia="en-US"/>
        </w:rPr>
        <w:t xml:space="preserve">Методы, используемые в системах </w:t>
      </w:r>
      <w:r w:rsidR="00BA1D5C" w:rsidRPr="001B10DA">
        <w:rPr>
          <w:rStyle w:val="FontStyle69"/>
          <w:sz w:val="28"/>
          <w:szCs w:val="28"/>
          <w:lang w:eastAsia="en-US"/>
        </w:rPr>
        <w:t>ИИ</w:t>
      </w:r>
      <w:r w:rsidRPr="001B10DA">
        <w:rPr>
          <w:rStyle w:val="FontStyle69"/>
          <w:sz w:val="28"/>
          <w:szCs w:val="28"/>
          <w:lang w:eastAsia="en-US"/>
        </w:rPr>
        <w:t xml:space="preserve">, также подлежат </w:t>
      </w:r>
      <w:r w:rsidR="00775F08" w:rsidRPr="001B10DA">
        <w:rPr>
          <w:rStyle w:val="FontStyle69"/>
          <w:sz w:val="28"/>
          <w:szCs w:val="28"/>
          <w:lang w:eastAsia="en-US"/>
        </w:rPr>
        <w:t>проверке правильности</w:t>
      </w:r>
      <w:r w:rsidRPr="001B10DA">
        <w:rPr>
          <w:rStyle w:val="FontStyle69"/>
          <w:sz w:val="28"/>
          <w:szCs w:val="28"/>
          <w:lang w:eastAsia="en-US"/>
        </w:rPr>
        <w:t>. Однако общие методы, используемые в системах</w:t>
      </w:r>
      <w:r w:rsidR="00775F08" w:rsidRPr="001B10DA">
        <w:rPr>
          <w:rStyle w:val="FontStyle69"/>
          <w:sz w:val="28"/>
          <w:szCs w:val="28"/>
          <w:lang w:eastAsia="en-US"/>
        </w:rPr>
        <w:t xml:space="preserve"> ИИ</w:t>
      </w:r>
      <w:r w:rsidRPr="001B10DA">
        <w:rPr>
          <w:rStyle w:val="FontStyle69"/>
          <w:sz w:val="28"/>
          <w:szCs w:val="28"/>
          <w:lang w:eastAsia="en-US"/>
        </w:rPr>
        <w:t xml:space="preserve">, создают новые </w:t>
      </w:r>
      <w:r w:rsidR="00775F08" w:rsidRPr="001B10DA">
        <w:rPr>
          <w:rStyle w:val="FontStyle69"/>
          <w:sz w:val="28"/>
          <w:szCs w:val="28"/>
          <w:lang w:eastAsia="en-US"/>
        </w:rPr>
        <w:t>задачи</w:t>
      </w:r>
      <w:r w:rsidRPr="001B10DA">
        <w:rPr>
          <w:rStyle w:val="FontStyle69"/>
          <w:sz w:val="28"/>
          <w:szCs w:val="28"/>
          <w:lang w:eastAsia="en-US"/>
        </w:rPr>
        <w:t xml:space="preserve">, требующие особых подходов для обеспечения адекватного </w:t>
      </w:r>
      <w:r w:rsidR="00775F08" w:rsidRPr="001B10DA">
        <w:rPr>
          <w:rStyle w:val="FontStyle69"/>
          <w:sz w:val="28"/>
          <w:szCs w:val="28"/>
          <w:lang w:eastAsia="en-US"/>
        </w:rPr>
        <w:t>испытания</w:t>
      </w:r>
      <w:r w:rsidRPr="001B10DA">
        <w:rPr>
          <w:rStyle w:val="FontStyle69"/>
          <w:sz w:val="28"/>
          <w:szCs w:val="28"/>
          <w:lang w:eastAsia="en-US"/>
        </w:rPr>
        <w:t xml:space="preserve"> и проверки</w:t>
      </w:r>
      <w:r w:rsidR="00775F08" w:rsidRPr="001B10DA">
        <w:rPr>
          <w:rStyle w:val="FontStyle69"/>
          <w:sz w:val="28"/>
          <w:szCs w:val="28"/>
          <w:lang w:eastAsia="en-US"/>
        </w:rPr>
        <w:t xml:space="preserve"> правильности</w:t>
      </w:r>
      <w:r w:rsidRPr="001B10DA">
        <w:rPr>
          <w:rStyle w:val="FontStyle69"/>
          <w:sz w:val="28"/>
          <w:szCs w:val="28"/>
          <w:lang w:eastAsia="en-US"/>
        </w:rPr>
        <w:t>.</w:t>
      </w:r>
    </w:p>
    <w:p w:rsidR="00137BCB" w:rsidRPr="001B10DA" w:rsidRDefault="00775F08" w:rsidP="009F1704">
      <w:pPr>
        <w:pStyle w:val="Style12"/>
        <w:widowControl/>
        <w:ind w:firstLine="720"/>
        <w:jc w:val="both"/>
        <w:rPr>
          <w:rStyle w:val="FontStyle69"/>
          <w:sz w:val="28"/>
          <w:szCs w:val="28"/>
          <w:lang w:eastAsia="en-US"/>
        </w:rPr>
      </w:pPr>
      <w:r w:rsidRPr="001B10DA">
        <w:rPr>
          <w:rStyle w:val="FontStyle69"/>
          <w:sz w:val="28"/>
          <w:szCs w:val="28"/>
          <w:lang w:eastAsia="en-US"/>
        </w:rPr>
        <w:t>Т</w:t>
      </w:r>
      <w:r w:rsidR="00137BCB" w:rsidRPr="001B10DA">
        <w:rPr>
          <w:rStyle w:val="FontStyle69"/>
          <w:sz w:val="28"/>
          <w:szCs w:val="28"/>
          <w:lang w:eastAsia="en-US"/>
        </w:rPr>
        <w:t xml:space="preserve">ехнологии </w:t>
      </w:r>
      <w:r w:rsidRPr="001B10DA">
        <w:rPr>
          <w:rStyle w:val="FontStyle69"/>
          <w:sz w:val="28"/>
          <w:szCs w:val="28"/>
          <w:lang w:eastAsia="en-US"/>
        </w:rPr>
        <w:t xml:space="preserve">ИИ </w:t>
      </w:r>
      <w:r w:rsidR="00137BCB" w:rsidRPr="001B10DA">
        <w:rPr>
          <w:rStyle w:val="FontStyle69"/>
          <w:sz w:val="28"/>
          <w:szCs w:val="28"/>
          <w:lang w:eastAsia="en-US"/>
        </w:rPr>
        <w:t>предназначены для выполнения различных задач, включая интерполяцию/регрессию, классификацию и другие задачи.</w:t>
      </w:r>
    </w:p>
    <w:p w:rsidR="00137BCB" w:rsidRPr="001B10DA" w:rsidRDefault="00137BCB" w:rsidP="009F1704">
      <w:pPr>
        <w:pStyle w:val="Style12"/>
        <w:widowControl/>
        <w:ind w:firstLine="720"/>
        <w:jc w:val="both"/>
        <w:rPr>
          <w:rStyle w:val="FontStyle69"/>
          <w:sz w:val="28"/>
          <w:szCs w:val="28"/>
          <w:lang w:eastAsia="en-US"/>
        </w:rPr>
      </w:pPr>
      <w:r w:rsidRPr="001B10DA">
        <w:rPr>
          <w:rStyle w:val="FontStyle69"/>
          <w:sz w:val="28"/>
          <w:szCs w:val="28"/>
          <w:lang w:eastAsia="en-US"/>
        </w:rPr>
        <w:t xml:space="preserve">Хотя существует множество методов для проверки </w:t>
      </w:r>
      <w:r w:rsidR="00F77DDE" w:rsidRPr="001B10DA">
        <w:rPr>
          <w:rStyle w:val="FontStyle69"/>
          <w:sz w:val="28"/>
          <w:szCs w:val="28"/>
          <w:lang w:eastAsia="en-US"/>
        </w:rPr>
        <w:t xml:space="preserve">правильности </w:t>
      </w:r>
      <w:r w:rsidRPr="001B10DA">
        <w:rPr>
          <w:rStyle w:val="FontStyle69"/>
          <w:sz w:val="28"/>
          <w:szCs w:val="28"/>
          <w:lang w:eastAsia="en-US"/>
        </w:rPr>
        <w:t xml:space="preserve">систем, не связанных с ИИ, они не всегда напрямую применимы к системам </w:t>
      </w:r>
      <w:r w:rsidR="00F77DDE" w:rsidRPr="001B10DA">
        <w:rPr>
          <w:rStyle w:val="FontStyle69"/>
          <w:sz w:val="28"/>
          <w:szCs w:val="28"/>
          <w:lang w:eastAsia="en-US"/>
        </w:rPr>
        <w:t xml:space="preserve">ИИ </w:t>
      </w:r>
      <w:r w:rsidRPr="001B10DA">
        <w:rPr>
          <w:rStyle w:val="FontStyle69"/>
          <w:sz w:val="28"/>
          <w:szCs w:val="28"/>
          <w:lang w:eastAsia="en-US"/>
        </w:rPr>
        <w:t xml:space="preserve">и, в частности, к нейронным сетям. Системы нейронных сетей представляют собой особую </w:t>
      </w:r>
      <w:r w:rsidR="00F77DDE" w:rsidRPr="001B10DA">
        <w:rPr>
          <w:rStyle w:val="FontStyle69"/>
          <w:sz w:val="28"/>
          <w:szCs w:val="28"/>
          <w:lang w:eastAsia="en-US"/>
        </w:rPr>
        <w:t>задачу</w:t>
      </w:r>
      <w:r w:rsidRPr="001B10DA">
        <w:rPr>
          <w:rStyle w:val="FontStyle69"/>
          <w:sz w:val="28"/>
          <w:szCs w:val="28"/>
          <w:lang w:eastAsia="en-US"/>
        </w:rPr>
        <w:t>, поскольку их трудно объяснить, а иногда они проявляют неожиданное поведение из-за свое</w:t>
      </w:r>
      <w:r w:rsidR="00F77DDE" w:rsidRPr="001B10DA">
        <w:rPr>
          <w:rStyle w:val="FontStyle69"/>
          <w:sz w:val="28"/>
          <w:szCs w:val="28"/>
          <w:lang w:eastAsia="en-US"/>
        </w:rPr>
        <w:t>го</w:t>
      </w:r>
      <w:r w:rsidRPr="001B10DA">
        <w:rPr>
          <w:rStyle w:val="FontStyle69"/>
          <w:sz w:val="28"/>
          <w:szCs w:val="28"/>
          <w:lang w:eastAsia="en-US"/>
        </w:rPr>
        <w:t xml:space="preserve"> нелинейно</w:t>
      </w:r>
      <w:r w:rsidR="00F77DDE" w:rsidRPr="001B10DA">
        <w:rPr>
          <w:rStyle w:val="FontStyle69"/>
          <w:sz w:val="28"/>
          <w:szCs w:val="28"/>
          <w:lang w:eastAsia="en-US"/>
        </w:rPr>
        <w:t>го</w:t>
      </w:r>
      <w:r w:rsidRPr="001B10DA">
        <w:rPr>
          <w:rStyle w:val="FontStyle69"/>
          <w:sz w:val="28"/>
          <w:szCs w:val="28"/>
          <w:lang w:eastAsia="en-US"/>
        </w:rPr>
        <w:t xml:space="preserve"> </w:t>
      </w:r>
      <w:r w:rsidR="00F77DDE" w:rsidRPr="001B10DA">
        <w:rPr>
          <w:rStyle w:val="FontStyle69"/>
          <w:sz w:val="28"/>
          <w:szCs w:val="28"/>
          <w:lang w:eastAsia="en-US"/>
        </w:rPr>
        <w:t>характера</w:t>
      </w:r>
      <w:r w:rsidRPr="001B10DA">
        <w:rPr>
          <w:rStyle w:val="FontStyle69"/>
          <w:sz w:val="28"/>
          <w:szCs w:val="28"/>
          <w:lang w:eastAsia="en-US"/>
        </w:rPr>
        <w:t>. В результате необходимы альтернативные подходы.</w:t>
      </w:r>
    </w:p>
    <w:p w:rsidR="00137BCB" w:rsidRPr="001B10DA" w:rsidRDefault="00137BCB" w:rsidP="009F1704">
      <w:pPr>
        <w:pStyle w:val="Style12"/>
        <w:widowControl/>
        <w:ind w:firstLine="720"/>
        <w:jc w:val="both"/>
        <w:rPr>
          <w:rStyle w:val="FontStyle69"/>
          <w:sz w:val="28"/>
          <w:szCs w:val="28"/>
          <w:lang w:eastAsia="en-US"/>
        </w:rPr>
      </w:pPr>
      <w:r w:rsidRPr="001B10DA">
        <w:rPr>
          <w:rStyle w:val="FontStyle69"/>
          <w:sz w:val="28"/>
          <w:szCs w:val="28"/>
          <w:lang w:eastAsia="en-US"/>
        </w:rPr>
        <w:t xml:space="preserve">Методы делятся на три группы: статистические методы, формальные методы и эмпирические методы. В этом документе представлены </w:t>
      </w:r>
      <w:r w:rsidR="00F77DDE" w:rsidRPr="001B10DA">
        <w:rPr>
          <w:rStyle w:val="FontStyle69"/>
          <w:sz w:val="28"/>
          <w:szCs w:val="28"/>
          <w:lang w:eastAsia="en-US"/>
        </w:rPr>
        <w:t>основы</w:t>
      </w:r>
      <w:r w:rsidRPr="001B10DA">
        <w:rPr>
          <w:rStyle w:val="FontStyle69"/>
          <w:sz w:val="28"/>
          <w:szCs w:val="28"/>
          <w:lang w:eastAsia="en-US"/>
        </w:rPr>
        <w:t xml:space="preserve"> этих метод</w:t>
      </w:r>
      <w:r w:rsidR="00F77DDE" w:rsidRPr="001B10DA">
        <w:rPr>
          <w:rStyle w:val="FontStyle69"/>
          <w:sz w:val="28"/>
          <w:szCs w:val="28"/>
          <w:lang w:eastAsia="en-US"/>
        </w:rPr>
        <w:t>ов</w:t>
      </w:r>
      <w:r w:rsidRPr="001B10DA">
        <w:rPr>
          <w:rStyle w:val="FontStyle69"/>
          <w:sz w:val="28"/>
          <w:szCs w:val="28"/>
          <w:lang w:eastAsia="en-US"/>
        </w:rPr>
        <w:t xml:space="preserve"> оценки устойчивости нейронных сетей.</w:t>
      </w:r>
    </w:p>
    <w:p w:rsidR="00137BCB" w:rsidRPr="001B10DA" w:rsidRDefault="00137BCB" w:rsidP="009F1704">
      <w:pPr>
        <w:pStyle w:val="Style12"/>
        <w:widowControl/>
        <w:ind w:firstLine="720"/>
        <w:jc w:val="both"/>
        <w:rPr>
          <w:rStyle w:val="FontStyle69"/>
          <w:sz w:val="28"/>
          <w:szCs w:val="28"/>
          <w:lang w:eastAsia="en-US"/>
        </w:rPr>
      </w:pPr>
      <w:r w:rsidRPr="001B10DA">
        <w:rPr>
          <w:rStyle w:val="FontStyle69"/>
          <w:sz w:val="28"/>
          <w:szCs w:val="28"/>
          <w:lang w:eastAsia="en-US"/>
        </w:rPr>
        <w:t xml:space="preserve">Следует отметить, что характеристика устойчивости нейронных сетей является открытой областью исследований, и существуют ограничения как </w:t>
      </w:r>
      <w:r w:rsidR="00F77DDE" w:rsidRPr="001B10DA">
        <w:rPr>
          <w:rStyle w:val="FontStyle69"/>
          <w:sz w:val="28"/>
          <w:szCs w:val="28"/>
          <w:lang w:eastAsia="en-US"/>
        </w:rPr>
        <w:t>для подходов</w:t>
      </w:r>
      <w:r w:rsidRPr="001B10DA">
        <w:rPr>
          <w:rStyle w:val="FontStyle69"/>
          <w:sz w:val="28"/>
          <w:szCs w:val="28"/>
          <w:lang w:eastAsia="en-US"/>
        </w:rPr>
        <w:t xml:space="preserve"> к </w:t>
      </w:r>
      <w:r w:rsidR="00F77DDE" w:rsidRPr="001B10DA">
        <w:rPr>
          <w:rStyle w:val="FontStyle69"/>
          <w:sz w:val="28"/>
          <w:szCs w:val="28"/>
          <w:lang w:eastAsia="en-US"/>
        </w:rPr>
        <w:t>испытаниям</w:t>
      </w:r>
      <w:r w:rsidRPr="001B10DA">
        <w:rPr>
          <w:rStyle w:val="FontStyle69"/>
          <w:sz w:val="28"/>
          <w:szCs w:val="28"/>
          <w:lang w:eastAsia="en-US"/>
        </w:rPr>
        <w:t>, так и к проверке</w:t>
      </w:r>
      <w:r w:rsidR="00F77DDE" w:rsidRPr="001B10DA">
        <w:rPr>
          <w:rStyle w:val="FontStyle69"/>
          <w:sz w:val="28"/>
          <w:szCs w:val="28"/>
          <w:lang w:eastAsia="en-US"/>
        </w:rPr>
        <w:t xml:space="preserve"> правильности</w:t>
      </w:r>
      <w:r w:rsidRPr="001B10DA">
        <w:rPr>
          <w:rStyle w:val="FontStyle69"/>
          <w:sz w:val="28"/>
          <w:szCs w:val="28"/>
          <w:lang w:eastAsia="en-US"/>
        </w:rPr>
        <w:t>.</w:t>
      </w:r>
    </w:p>
    <w:p w:rsidR="00137BCB" w:rsidRPr="001B10DA" w:rsidRDefault="00137BCB" w:rsidP="00137BCB">
      <w:pPr>
        <w:pStyle w:val="Style12"/>
        <w:widowControl/>
        <w:jc w:val="both"/>
        <w:rPr>
          <w:rStyle w:val="FontStyle69"/>
          <w:sz w:val="28"/>
          <w:szCs w:val="28"/>
          <w:lang w:eastAsia="en-US"/>
        </w:rPr>
      </w:pPr>
    </w:p>
    <w:p w:rsidR="00BB663C" w:rsidRPr="001B10DA" w:rsidRDefault="00BB663C" w:rsidP="00BB663C">
      <w:pPr>
        <w:pStyle w:val="Style12"/>
        <w:widowControl/>
        <w:jc w:val="both"/>
        <w:rPr>
          <w:rStyle w:val="FontStyle69"/>
          <w:sz w:val="28"/>
          <w:szCs w:val="28"/>
          <w:lang w:eastAsia="en-US"/>
        </w:rPr>
      </w:pPr>
    </w:p>
    <w:p w:rsidR="00BB663C" w:rsidRPr="001B10DA" w:rsidRDefault="00BB663C" w:rsidP="00BB663C">
      <w:pPr>
        <w:pStyle w:val="Style12"/>
        <w:widowControl/>
        <w:jc w:val="both"/>
        <w:rPr>
          <w:rStyle w:val="FontStyle69"/>
          <w:sz w:val="28"/>
          <w:szCs w:val="28"/>
          <w:lang w:eastAsia="en-US"/>
        </w:rPr>
        <w:sectPr w:rsidR="00BB663C" w:rsidRPr="001B10DA" w:rsidSect="00BB663C">
          <w:pgSz w:w="11909" w:h="16834"/>
          <w:pgMar w:top="1134" w:right="851" w:bottom="1134" w:left="1418" w:header="720" w:footer="720" w:gutter="0"/>
          <w:cols w:space="720"/>
          <w:noEndnote/>
          <w:docGrid w:linePitch="326"/>
        </w:sectPr>
      </w:pPr>
    </w:p>
    <w:p w:rsidR="00150168" w:rsidRPr="00150168" w:rsidRDefault="00150168" w:rsidP="00150168">
      <w:pPr>
        <w:widowControl/>
        <w:pBdr>
          <w:bottom w:val="single" w:sz="12" w:space="2" w:color="auto"/>
        </w:pBdr>
        <w:tabs>
          <w:tab w:val="left" w:pos="142"/>
          <w:tab w:val="left" w:pos="1418"/>
          <w:tab w:val="left" w:pos="9781"/>
        </w:tabs>
        <w:autoSpaceDE/>
        <w:autoSpaceDN/>
        <w:adjustRightInd/>
        <w:ind w:firstLine="567"/>
        <w:jc w:val="center"/>
        <w:outlineLvl w:val="0"/>
        <w:rPr>
          <w:b/>
          <w:sz w:val="28"/>
          <w:szCs w:val="28"/>
        </w:rPr>
      </w:pPr>
      <w:r w:rsidRPr="00150168">
        <w:rPr>
          <w:b/>
          <w:sz w:val="28"/>
          <w:szCs w:val="28"/>
        </w:rPr>
        <w:lastRenderedPageBreak/>
        <w:t>НАЦИОНАЛЬНЫЙ СТАНДАРТ РЕСПУБЛИКИ КАЗАХСТАН</w:t>
      </w:r>
    </w:p>
    <w:p w:rsidR="00150168" w:rsidRPr="00150168" w:rsidRDefault="00150168" w:rsidP="00150168">
      <w:pPr>
        <w:widowControl/>
        <w:tabs>
          <w:tab w:val="left" w:pos="1418"/>
        </w:tabs>
        <w:autoSpaceDE/>
        <w:autoSpaceDN/>
        <w:adjustRightInd/>
        <w:jc w:val="center"/>
        <w:rPr>
          <w:b/>
          <w:sz w:val="28"/>
          <w:szCs w:val="28"/>
        </w:rPr>
      </w:pPr>
      <w:r w:rsidRPr="00150168">
        <w:rPr>
          <w:b/>
          <w:sz w:val="28"/>
          <w:szCs w:val="28"/>
        </w:rPr>
        <w:t>ИНТЕРНЕТ ВЕЩЕЙ (IOT)</w:t>
      </w:r>
    </w:p>
    <w:p w:rsidR="00150168" w:rsidRPr="00150168" w:rsidRDefault="00150168" w:rsidP="00150168">
      <w:pPr>
        <w:widowControl/>
        <w:tabs>
          <w:tab w:val="left" w:pos="1418"/>
        </w:tabs>
        <w:autoSpaceDE/>
        <w:autoSpaceDN/>
        <w:adjustRightInd/>
        <w:jc w:val="center"/>
        <w:rPr>
          <w:b/>
          <w:sz w:val="28"/>
          <w:szCs w:val="28"/>
        </w:rPr>
      </w:pPr>
    </w:p>
    <w:p w:rsidR="00150168" w:rsidRPr="00150168" w:rsidRDefault="00150168" w:rsidP="00150168">
      <w:pPr>
        <w:widowControl/>
        <w:tabs>
          <w:tab w:val="left" w:pos="1418"/>
        </w:tabs>
        <w:autoSpaceDE/>
        <w:autoSpaceDN/>
        <w:adjustRightInd/>
        <w:jc w:val="center"/>
        <w:rPr>
          <w:b/>
          <w:sz w:val="28"/>
          <w:szCs w:val="28"/>
        </w:rPr>
      </w:pPr>
      <w:r w:rsidRPr="00150168">
        <w:rPr>
          <w:b/>
          <w:sz w:val="28"/>
          <w:szCs w:val="28"/>
        </w:rPr>
        <w:t>Совместимость систем интернета вещей</w:t>
      </w:r>
    </w:p>
    <w:p w:rsidR="00150168" w:rsidRPr="00150168" w:rsidRDefault="00150168" w:rsidP="00150168">
      <w:pPr>
        <w:widowControl/>
        <w:tabs>
          <w:tab w:val="left" w:pos="1418"/>
        </w:tabs>
        <w:autoSpaceDE/>
        <w:autoSpaceDN/>
        <w:adjustRightInd/>
        <w:jc w:val="center"/>
        <w:rPr>
          <w:b/>
          <w:sz w:val="28"/>
          <w:szCs w:val="28"/>
        </w:rPr>
      </w:pPr>
    </w:p>
    <w:p w:rsidR="00150168" w:rsidRPr="00150168" w:rsidRDefault="00150168" w:rsidP="00150168">
      <w:pPr>
        <w:widowControl/>
        <w:tabs>
          <w:tab w:val="left" w:pos="1418"/>
        </w:tabs>
        <w:autoSpaceDE/>
        <w:autoSpaceDN/>
        <w:adjustRightInd/>
        <w:jc w:val="center"/>
        <w:rPr>
          <w:b/>
          <w:sz w:val="28"/>
          <w:szCs w:val="28"/>
        </w:rPr>
      </w:pPr>
      <w:r w:rsidRPr="00150168">
        <w:rPr>
          <w:b/>
          <w:sz w:val="28"/>
          <w:szCs w:val="28"/>
        </w:rPr>
        <w:t>Часть 2</w:t>
      </w:r>
    </w:p>
    <w:p w:rsidR="00150168" w:rsidRPr="00150168" w:rsidRDefault="00150168" w:rsidP="00150168">
      <w:pPr>
        <w:widowControl/>
        <w:tabs>
          <w:tab w:val="left" w:pos="1418"/>
        </w:tabs>
        <w:autoSpaceDE/>
        <w:autoSpaceDN/>
        <w:adjustRightInd/>
        <w:jc w:val="center"/>
        <w:rPr>
          <w:b/>
          <w:sz w:val="28"/>
          <w:szCs w:val="28"/>
        </w:rPr>
      </w:pPr>
    </w:p>
    <w:p w:rsidR="00150168" w:rsidRPr="00150168" w:rsidRDefault="00150168" w:rsidP="00150168">
      <w:pPr>
        <w:jc w:val="center"/>
        <w:rPr>
          <w:b/>
          <w:sz w:val="28"/>
          <w:szCs w:val="28"/>
        </w:rPr>
      </w:pPr>
      <w:r w:rsidRPr="00150168">
        <w:rPr>
          <w:b/>
          <w:sz w:val="28"/>
          <w:szCs w:val="28"/>
        </w:rPr>
        <w:t>Совместимость на транспортном уровне</w:t>
      </w:r>
    </w:p>
    <w:p w:rsidR="00150168" w:rsidRDefault="00150168" w:rsidP="008D799F">
      <w:pPr>
        <w:pStyle w:val="Style4"/>
        <w:widowControl/>
        <w:ind w:firstLine="720"/>
        <w:rPr>
          <w:rStyle w:val="FontStyle54"/>
          <w:sz w:val="28"/>
          <w:szCs w:val="28"/>
          <w:lang w:eastAsia="en-US"/>
        </w:rPr>
      </w:pPr>
      <w:r w:rsidRPr="004600ED">
        <w:rPr>
          <w:b/>
          <w:noProof/>
          <w:sz w:val="28"/>
          <w:szCs w:val="28"/>
        </w:rPr>
        <mc:AlternateContent>
          <mc:Choice Requires="wps">
            <w:drawing>
              <wp:anchor distT="0" distB="0" distL="114300" distR="114300" simplePos="0" relativeHeight="251661312" behindDoc="0" locked="0" layoutInCell="1" allowOverlap="1" wp14:anchorId="7FDE4DA4" wp14:editId="0E558FC8">
                <wp:simplePos x="0" y="0"/>
                <wp:positionH relativeFrom="column">
                  <wp:posOffset>0</wp:posOffset>
                </wp:positionH>
                <wp:positionV relativeFrom="paragraph">
                  <wp:posOffset>8890</wp:posOffset>
                </wp:positionV>
                <wp:extent cx="6021705" cy="0"/>
                <wp:effectExtent l="8255" t="9525" r="8890" b="952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DADCBB" id="_x0000_t32" coordsize="21600,21600" o:spt="32" o:oned="t" path="m,l21600,21600e" filled="f">
                <v:path arrowok="t" fillok="f" o:connecttype="none"/>
                <o:lock v:ext="edit" shapetype="t"/>
              </v:shapetype>
              <v:shape id="Прямая со стрелкой 8" o:spid="_x0000_s1026" type="#_x0000_t32" style="position:absolute;margin-left:0;margin-top:.7pt;width:474.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VpHTAIAAFQEAAAOAAAAZHJzL2Uyb0RvYy54bWysVEtu2zAQ3RfoHQjuHUmu7ThC5KCQ7G7S&#10;1kDSA9AkZRGVSIJkLBtFgTQXyBF6hW666Ac5g3yjDukPknZTFNWCGmo4b97MPOr8Yt3UaMWNFUpm&#10;ODmJMeKSKibkMsPvrme9MUbWEclIrSTP8IZbfDF5/uy81Snvq0rVjBsEINKmrc5w5ZxOo8jSijfE&#10;nijNJThLZRriYGuWETOkBfSmjvpxPIpaZZg2inJr4Wuxc+JJwC9LTt3bsrTcoTrDwM2F1YR14ddo&#10;ck7SpSG6EnRPg/wDi4YICUmPUAVxBN0Y8QdUI6hRVpXuhKomUmUpKA81QDVJ/Fs1VxXRPNQCzbH6&#10;2Cb7/2Dpm9XcIMEyDIOSpIERdZ+3t9v77mf3ZXuPtp+6B1i2d9vb7mv3o/vePXTf0Nj3rdU2hfBc&#10;zo2vnK7llb5U9L1FUuUVkUse+F9vNIAmPiJ6EuI3VkP2RftaMThDbpwKTVyXpvGQ0B60DrPaHGfF&#10;1w5R+DiK+8lpPMSIHnwRSQ+B2lj3iqsGeSPD1hkilpXLlZSgCGWSkIasLq3ztEh6CPBZpZqJug7C&#10;qCVqM3w27A9DgFW1YN7pj1mzXOS1QSvipRWeUCN4Hh8z6kayAFZxwqZ72xFR72xIXkuPB4UBnb21&#10;086Hs/hsOp6OB71BfzTtDeKi6L2c5YPeaJacDosXRZ4XyUdPLRmklWCMS8/uoONk8Hc62d+onQKP&#10;Sj62IXqKHvoFZA/vQDpM1g9zJ4uFYpu5OUwcpBsO76+ZvxuP92A//hlMfgEAAP//AwBQSwMEFAAG&#10;AAgAAAAhAG4wRSXaAAAABAEAAA8AAABkcnMvZG93bnJldi54bWxMj81OwzAQhO9IvIO1lbgg6rQU&#10;1IY4VYXEgWN/JK7beElC43UUO03o07PlAsfZWc18k61H16gzdaH2bGA2TUARF97WXBo47N8elqBC&#10;RLbYeCYD3xRgnd/eZJhaP/CWzrtYKgnhkKKBKsY21ToUFTkMU98Si/fpO4dRZFdq2+Eg4a7R8yR5&#10;1g5rloYKW3qtqDjtemeAQv80SzYrVx7eL8P9x/zyNbR7Y+4m4+YFVKQx/j3DFV/QIRemo+/ZBtUY&#10;kCFRrgtQYq4Wy0dQx1+t80z/h89/AAAA//8DAFBLAQItABQABgAIAAAAIQC2gziS/gAAAOEBAAAT&#10;AAAAAAAAAAAAAAAAAAAAAABbQ29udGVudF9UeXBlc10ueG1sUEsBAi0AFAAGAAgAAAAhADj9If/W&#10;AAAAlAEAAAsAAAAAAAAAAAAAAAAALwEAAF9yZWxzLy5yZWxzUEsBAi0AFAAGAAgAAAAhAE7xWkdM&#10;AgAAVAQAAA4AAAAAAAAAAAAAAAAALgIAAGRycy9lMm9Eb2MueG1sUEsBAi0AFAAGAAgAAAAhAG4w&#10;RSXaAAAABAEAAA8AAAAAAAAAAAAAAAAApgQAAGRycy9kb3ducmV2LnhtbFBLBQYAAAAABAAEAPMA&#10;AACtBQAAAAA=&#10;"/>
            </w:pict>
          </mc:Fallback>
        </mc:AlternateContent>
      </w:r>
    </w:p>
    <w:p w:rsidR="00796C2A" w:rsidRPr="00796C2A" w:rsidRDefault="00796C2A" w:rsidP="00796C2A">
      <w:pPr>
        <w:widowControl/>
        <w:shd w:val="clear" w:color="auto" w:fill="FFFFFF"/>
        <w:tabs>
          <w:tab w:val="left" w:pos="1418"/>
        </w:tabs>
        <w:autoSpaceDE/>
        <w:autoSpaceDN/>
        <w:adjustRightInd/>
        <w:ind w:left="19" w:firstLine="567"/>
        <w:jc w:val="right"/>
        <w:rPr>
          <w:b/>
          <w:spacing w:val="-3"/>
          <w:sz w:val="28"/>
          <w:szCs w:val="28"/>
        </w:rPr>
      </w:pPr>
      <w:r w:rsidRPr="00796C2A">
        <w:rPr>
          <w:b/>
          <w:spacing w:val="-3"/>
          <w:sz w:val="28"/>
          <w:szCs w:val="28"/>
        </w:rPr>
        <w:t>Дата введения_________</w:t>
      </w:r>
    </w:p>
    <w:p w:rsidR="00796C2A" w:rsidRDefault="00796C2A" w:rsidP="009F1704">
      <w:pPr>
        <w:pStyle w:val="Style24"/>
        <w:widowControl/>
        <w:ind w:firstLine="720"/>
        <w:jc w:val="both"/>
        <w:rPr>
          <w:rStyle w:val="FontStyle63"/>
          <w:sz w:val="28"/>
          <w:szCs w:val="28"/>
          <w:lang w:eastAsia="en-US"/>
        </w:rPr>
      </w:pPr>
    </w:p>
    <w:p w:rsidR="00BB663C" w:rsidRPr="001B10DA" w:rsidRDefault="00BB663C" w:rsidP="00796C2A">
      <w:pPr>
        <w:pStyle w:val="Style24"/>
        <w:widowControl/>
        <w:ind w:firstLine="567"/>
        <w:jc w:val="both"/>
        <w:rPr>
          <w:rStyle w:val="FontStyle63"/>
          <w:sz w:val="28"/>
          <w:szCs w:val="28"/>
          <w:lang w:eastAsia="en-US"/>
        </w:rPr>
      </w:pPr>
      <w:r w:rsidRPr="001B10DA">
        <w:rPr>
          <w:rStyle w:val="FontStyle63"/>
          <w:sz w:val="28"/>
          <w:szCs w:val="28"/>
          <w:lang w:eastAsia="en-US"/>
        </w:rPr>
        <w:t xml:space="preserve">1 </w:t>
      </w:r>
      <w:r w:rsidR="001B1778" w:rsidRPr="001B10DA">
        <w:rPr>
          <w:rStyle w:val="FontStyle63"/>
          <w:sz w:val="28"/>
          <w:szCs w:val="28"/>
          <w:lang w:eastAsia="en-US"/>
        </w:rPr>
        <w:t>Область применения</w:t>
      </w:r>
    </w:p>
    <w:p w:rsidR="00796C2A" w:rsidRDefault="00796C2A" w:rsidP="00796C2A">
      <w:pPr>
        <w:pStyle w:val="Style12"/>
        <w:widowControl/>
        <w:ind w:firstLine="567"/>
        <w:jc w:val="both"/>
        <w:rPr>
          <w:rStyle w:val="FontStyle69"/>
          <w:sz w:val="28"/>
          <w:szCs w:val="28"/>
          <w:lang w:eastAsia="en-US"/>
        </w:rPr>
      </w:pPr>
    </w:p>
    <w:p w:rsidR="001B1778" w:rsidRPr="001B10DA" w:rsidRDefault="0022104F"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В настоящем </w:t>
      </w:r>
      <w:r w:rsidR="00DA568C">
        <w:rPr>
          <w:rStyle w:val="FontStyle69"/>
          <w:sz w:val="28"/>
          <w:szCs w:val="28"/>
          <w:lang w:eastAsia="en-US"/>
        </w:rPr>
        <w:t>стандарте</w:t>
      </w:r>
      <w:r w:rsidRPr="001B10DA">
        <w:rPr>
          <w:rStyle w:val="FontStyle69"/>
          <w:sz w:val="28"/>
          <w:szCs w:val="28"/>
          <w:lang w:eastAsia="en-US"/>
        </w:rPr>
        <w:t xml:space="preserve"> представлены основы существующих методов для оценки устойчивости нейронных сетей.</w:t>
      </w:r>
    </w:p>
    <w:p w:rsidR="009F1704" w:rsidRDefault="009F1704" w:rsidP="00796C2A">
      <w:pPr>
        <w:pStyle w:val="Style24"/>
        <w:widowControl/>
        <w:ind w:firstLine="567"/>
        <w:jc w:val="both"/>
        <w:rPr>
          <w:rStyle w:val="FontStyle63"/>
          <w:sz w:val="28"/>
          <w:szCs w:val="28"/>
          <w:lang w:eastAsia="en-US"/>
        </w:rPr>
      </w:pPr>
    </w:p>
    <w:p w:rsidR="00BB663C" w:rsidRPr="001B10DA" w:rsidRDefault="00BB663C" w:rsidP="00796C2A">
      <w:pPr>
        <w:pStyle w:val="Style24"/>
        <w:widowControl/>
        <w:ind w:firstLine="567"/>
        <w:jc w:val="both"/>
        <w:rPr>
          <w:rStyle w:val="FontStyle63"/>
          <w:sz w:val="28"/>
          <w:szCs w:val="28"/>
          <w:lang w:eastAsia="en-US"/>
        </w:rPr>
      </w:pPr>
      <w:r w:rsidRPr="001B10DA">
        <w:rPr>
          <w:rStyle w:val="FontStyle63"/>
          <w:sz w:val="28"/>
          <w:szCs w:val="28"/>
          <w:lang w:eastAsia="en-US"/>
        </w:rPr>
        <w:t xml:space="preserve">2 </w:t>
      </w:r>
      <w:r w:rsidR="0022104F" w:rsidRPr="001B10DA">
        <w:rPr>
          <w:rStyle w:val="FontStyle63"/>
          <w:sz w:val="28"/>
          <w:szCs w:val="28"/>
          <w:lang w:eastAsia="en-US"/>
        </w:rPr>
        <w:t>Нормативные ссылки</w:t>
      </w:r>
    </w:p>
    <w:p w:rsidR="00796C2A" w:rsidRDefault="00796C2A" w:rsidP="00796C2A">
      <w:pPr>
        <w:pStyle w:val="Style12"/>
        <w:widowControl/>
        <w:ind w:firstLine="567"/>
        <w:jc w:val="both"/>
        <w:rPr>
          <w:rStyle w:val="FontStyle69"/>
          <w:sz w:val="28"/>
          <w:szCs w:val="28"/>
          <w:lang w:eastAsia="en-US"/>
        </w:rPr>
      </w:pPr>
    </w:p>
    <w:p w:rsidR="0022104F" w:rsidRPr="001B10DA" w:rsidRDefault="0022104F" w:rsidP="00796C2A">
      <w:pPr>
        <w:pStyle w:val="Style12"/>
        <w:widowControl/>
        <w:ind w:firstLine="567"/>
        <w:jc w:val="both"/>
        <w:rPr>
          <w:rStyle w:val="FontStyle69"/>
          <w:sz w:val="28"/>
          <w:szCs w:val="28"/>
          <w:lang w:eastAsia="en-US"/>
        </w:rPr>
      </w:pPr>
      <w:r w:rsidRPr="001B10DA">
        <w:rPr>
          <w:rStyle w:val="FontStyle69"/>
          <w:sz w:val="28"/>
          <w:szCs w:val="28"/>
          <w:lang w:eastAsia="en-US"/>
        </w:rPr>
        <w:t>Настоящий документ не содержит нормативные ссылки.</w:t>
      </w:r>
    </w:p>
    <w:p w:rsidR="009F1704" w:rsidRDefault="009F1704" w:rsidP="00796C2A">
      <w:pPr>
        <w:pStyle w:val="Style24"/>
        <w:widowControl/>
        <w:ind w:firstLine="567"/>
        <w:jc w:val="both"/>
        <w:rPr>
          <w:rStyle w:val="FontStyle63"/>
          <w:sz w:val="28"/>
          <w:szCs w:val="28"/>
          <w:lang w:eastAsia="en-US"/>
        </w:rPr>
      </w:pPr>
    </w:p>
    <w:p w:rsidR="00BB663C" w:rsidRPr="001B10DA" w:rsidRDefault="00BB663C" w:rsidP="00796C2A">
      <w:pPr>
        <w:pStyle w:val="Style24"/>
        <w:widowControl/>
        <w:ind w:firstLine="567"/>
        <w:jc w:val="both"/>
        <w:rPr>
          <w:rStyle w:val="FontStyle63"/>
          <w:sz w:val="28"/>
          <w:szCs w:val="28"/>
          <w:lang w:eastAsia="en-US"/>
        </w:rPr>
      </w:pPr>
      <w:r w:rsidRPr="001B10DA">
        <w:rPr>
          <w:rStyle w:val="FontStyle63"/>
          <w:sz w:val="28"/>
          <w:szCs w:val="28"/>
          <w:lang w:eastAsia="en-US"/>
        </w:rPr>
        <w:t xml:space="preserve">3 </w:t>
      </w:r>
      <w:r w:rsidR="0022104F" w:rsidRPr="001B10DA">
        <w:rPr>
          <w:rStyle w:val="FontStyle63"/>
          <w:sz w:val="28"/>
          <w:szCs w:val="28"/>
          <w:lang w:eastAsia="en-US"/>
        </w:rPr>
        <w:t>Термины и определения</w:t>
      </w:r>
    </w:p>
    <w:p w:rsidR="00796C2A" w:rsidRDefault="00796C2A" w:rsidP="00796C2A">
      <w:pPr>
        <w:pStyle w:val="Style28"/>
        <w:widowControl/>
        <w:ind w:firstLine="567"/>
        <w:jc w:val="both"/>
        <w:rPr>
          <w:rStyle w:val="FontStyle47"/>
          <w:rFonts w:ascii="Times New Roman" w:hAnsi="Times New Roman" w:cs="Times New Roman"/>
          <w:sz w:val="28"/>
          <w:szCs w:val="28"/>
          <w:lang w:eastAsia="en-US"/>
        </w:rPr>
      </w:pPr>
    </w:p>
    <w:p w:rsidR="002226B1" w:rsidRPr="001B10DA" w:rsidRDefault="002226B1" w:rsidP="00796C2A">
      <w:pPr>
        <w:pStyle w:val="Style28"/>
        <w:widowControl/>
        <w:ind w:firstLine="567"/>
        <w:jc w:val="both"/>
        <w:rPr>
          <w:rStyle w:val="FontStyle47"/>
          <w:rFonts w:ascii="Times New Roman" w:hAnsi="Times New Roman" w:cs="Times New Roman"/>
          <w:sz w:val="28"/>
          <w:szCs w:val="28"/>
          <w:lang w:eastAsia="en-US"/>
        </w:rPr>
      </w:pPr>
      <w:r w:rsidRPr="001B10DA">
        <w:rPr>
          <w:rStyle w:val="FontStyle47"/>
          <w:rFonts w:ascii="Times New Roman" w:hAnsi="Times New Roman" w:cs="Times New Roman"/>
          <w:sz w:val="28"/>
          <w:szCs w:val="28"/>
          <w:lang w:eastAsia="en-US"/>
        </w:rPr>
        <w:t>В контексте этого документа применяются следующие термины и определения.</w:t>
      </w:r>
    </w:p>
    <w:p w:rsidR="00BB663C" w:rsidRPr="001B10DA" w:rsidRDefault="002226B1" w:rsidP="00796C2A">
      <w:pPr>
        <w:pStyle w:val="Style12"/>
        <w:widowControl/>
        <w:ind w:firstLine="567"/>
        <w:jc w:val="both"/>
        <w:rPr>
          <w:rStyle w:val="FontStyle69"/>
          <w:sz w:val="28"/>
          <w:szCs w:val="28"/>
          <w:lang w:eastAsia="en-US"/>
        </w:rPr>
      </w:pPr>
      <w:r w:rsidRPr="001B10DA">
        <w:rPr>
          <w:rStyle w:val="FontStyle47"/>
          <w:rFonts w:ascii="Times New Roman" w:hAnsi="Times New Roman" w:cs="Times New Roman"/>
          <w:sz w:val="28"/>
          <w:szCs w:val="28"/>
          <w:lang w:eastAsia="en-US"/>
        </w:rPr>
        <w:t xml:space="preserve">ISO и IEC </w:t>
      </w:r>
      <w:r w:rsidRPr="001B10DA">
        <w:rPr>
          <w:sz w:val="28"/>
          <w:szCs w:val="28"/>
        </w:rPr>
        <w:t>поддерживают стандартизованную базу терминов по следующим адресам</w:t>
      </w:r>
      <w:r w:rsidR="00BB663C" w:rsidRPr="001B10DA">
        <w:rPr>
          <w:rStyle w:val="FontStyle69"/>
          <w:sz w:val="28"/>
          <w:szCs w:val="28"/>
          <w:lang w:eastAsia="en-US"/>
        </w:rPr>
        <w:t>:</w:t>
      </w:r>
    </w:p>
    <w:p w:rsidR="00BB663C" w:rsidRPr="001B10DA" w:rsidRDefault="0060714E" w:rsidP="00796C2A">
      <w:pPr>
        <w:pStyle w:val="Style12"/>
        <w:widowControl/>
        <w:ind w:firstLine="567"/>
        <w:jc w:val="both"/>
        <w:rPr>
          <w:rStyle w:val="FontStyle69"/>
          <w:color w:val="053CF5"/>
          <w:sz w:val="28"/>
          <w:szCs w:val="28"/>
          <w:u w:val="single"/>
          <w:lang w:eastAsia="en-US"/>
        </w:rPr>
      </w:pPr>
      <w:r>
        <w:rPr>
          <w:rStyle w:val="FontStyle69"/>
          <w:sz w:val="28"/>
          <w:szCs w:val="28"/>
          <w:lang w:eastAsia="en-US"/>
        </w:rPr>
        <w:t>-</w:t>
      </w:r>
      <w:r w:rsidR="00BB663C" w:rsidRPr="001B10DA">
        <w:rPr>
          <w:rStyle w:val="FontStyle69"/>
          <w:sz w:val="28"/>
          <w:szCs w:val="28"/>
          <w:lang w:eastAsia="en-US"/>
        </w:rPr>
        <w:t xml:space="preserve"> ISO </w:t>
      </w:r>
      <w:r w:rsidR="002226B1" w:rsidRPr="001B10DA">
        <w:rPr>
          <w:rStyle w:val="FontStyle69"/>
          <w:sz w:val="28"/>
          <w:szCs w:val="28"/>
          <w:lang w:eastAsia="en-US"/>
        </w:rPr>
        <w:t>онлайн-платформа</w:t>
      </w:r>
      <w:r w:rsidR="00BB663C" w:rsidRPr="001B10DA">
        <w:rPr>
          <w:rStyle w:val="FontStyle69"/>
          <w:sz w:val="28"/>
          <w:szCs w:val="28"/>
          <w:lang w:eastAsia="en-US"/>
        </w:rPr>
        <w:t xml:space="preserve">: </w:t>
      </w:r>
      <w:hyperlink r:id="rId13" w:history="1">
        <w:r w:rsidR="00BB663C" w:rsidRPr="001B10DA">
          <w:rPr>
            <w:rStyle w:val="a3"/>
            <w:sz w:val="28"/>
            <w:szCs w:val="28"/>
            <w:lang w:eastAsia="en-US"/>
          </w:rPr>
          <w:t>https://www.iso.org/obp</w:t>
        </w:r>
      </w:hyperlink>
    </w:p>
    <w:p w:rsidR="00BB663C" w:rsidRPr="00384D4B" w:rsidRDefault="0060714E" w:rsidP="00796C2A">
      <w:pPr>
        <w:pStyle w:val="Style21"/>
        <w:widowControl/>
        <w:ind w:firstLine="567"/>
        <w:jc w:val="both"/>
        <w:rPr>
          <w:rStyle w:val="FontStyle69"/>
          <w:color w:val="053CF5"/>
          <w:sz w:val="28"/>
          <w:szCs w:val="28"/>
          <w:u w:val="single"/>
          <w:lang w:val="en-US" w:eastAsia="en-US"/>
        </w:rPr>
      </w:pPr>
      <w:r>
        <w:rPr>
          <w:rStyle w:val="FontStyle69"/>
          <w:sz w:val="28"/>
          <w:szCs w:val="28"/>
          <w:lang w:val="en-US" w:eastAsia="en-US"/>
        </w:rPr>
        <w:t>-</w:t>
      </w:r>
      <w:r w:rsidR="00BB663C" w:rsidRPr="00384D4B">
        <w:rPr>
          <w:rStyle w:val="FontStyle69"/>
          <w:sz w:val="28"/>
          <w:szCs w:val="28"/>
          <w:lang w:val="en-US" w:eastAsia="en-US"/>
        </w:rPr>
        <w:t xml:space="preserve"> IEC </w:t>
      </w:r>
      <w:proofErr w:type="spellStart"/>
      <w:r w:rsidR="00BB663C" w:rsidRPr="00384D4B">
        <w:rPr>
          <w:rStyle w:val="FontStyle69"/>
          <w:sz w:val="28"/>
          <w:szCs w:val="28"/>
          <w:lang w:val="en-US" w:eastAsia="en-US"/>
        </w:rPr>
        <w:t>Electropedia</w:t>
      </w:r>
      <w:proofErr w:type="spellEnd"/>
      <w:r w:rsidR="00BB663C" w:rsidRPr="00384D4B">
        <w:rPr>
          <w:rStyle w:val="FontStyle69"/>
          <w:sz w:val="28"/>
          <w:szCs w:val="28"/>
          <w:lang w:val="en-US" w:eastAsia="en-US"/>
        </w:rPr>
        <w:t xml:space="preserve">: </w:t>
      </w:r>
      <w:hyperlink r:id="rId14" w:history="1">
        <w:r w:rsidR="00BB663C" w:rsidRPr="00384D4B">
          <w:rPr>
            <w:rStyle w:val="a3"/>
            <w:sz w:val="28"/>
            <w:szCs w:val="28"/>
            <w:lang w:val="en-US" w:eastAsia="en-US"/>
          </w:rPr>
          <w:t xml:space="preserve">http: //www. electropedia.org/ </w:t>
        </w:r>
      </w:hyperlink>
    </w:p>
    <w:p w:rsidR="00796C2A" w:rsidRPr="0060714E" w:rsidRDefault="00796C2A" w:rsidP="00796C2A">
      <w:pPr>
        <w:pStyle w:val="Style21"/>
        <w:widowControl/>
        <w:ind w:firstLine="567"/>
        <w:jc w:val="both"/>
        <w:rPr>
          <w:rStyle w:val="FontStyle70"/>
          <w:sz w:val="28"/>
          <w:szCs w:val="28"/>
          <w:lang w:val="en-US" w:eastAsia="en-US"/>
        </w:rPr>
      </w:pPr>
    </w:p>
    <w:p w:rsidR="00BB663C" w:rsidRPr="001B10DA" w:rsidRDefault="00BB663C" w:rsidP="00796C2A">
      <w:pPr>
        <w:pStyle w:val="Style21"/>
        <w:widowControl/>
        <w:ind w:firstLine="567"/>
        <w:jc w:val="both"/>
        <w:rPr>
          <w:rStyle w:val="FontStyle69"/>
          <w:sz w:val="28"/>
          <w:szCs w:val="28"/>
          <w:lang w:eastAsia="en-US"/>
        </w:rPr>
      </w:pPr>
      <w:r w:rsidRPr="001B10DA">
        <w:rPr>
          <w:rStyle w:val="FontStyle70"/>
          <w:sz w:val="28"/>
          <w:szCs w:val="28"/>
          <w:lang w:eastAsia="en-US"/>
        </w:rPr>
        <w:t>3.1</w:t>
      </w:r>
      <w:r w:rsidR="00796C2A">
        <w:rPr>
          <w:rStyle w:val="FontStyle70"/>
          <w:sz w:val="28"/>
          <w:szCs w:val="28"/>
          <w:lang w:eastAsia="en-US"/>
        </w:rPr>
        <w:t xml:space="preserve"> И</w:t>
      </w:r>
      <w:r w:rsidR="002226B1" w:rsidRPr="001B10DA">
        <w:rPr>
          <w:rStyle w:val="FontStyle70"/>
          <w:sz w:val="28"/>
          <w:szCs w:val="28"/>
          <w:lang w:eastAsia="en-US"/>
        </w:rPr>
        <w:t>скусственный интеллект</w:t>
      </w:r>
      <w:r w:rsidR="00796C2A">
        <w:rPr>
          <w:rStyle w:val="FontStyle70"/>
          <w:sz w:val="28"/>
          <w:szCs w:val="28"/>
          <w:lang w:eastAsia="en-US"/>
        </w:rPr>
        <w:t xml:space="preserve"> (</w:t>
      </w:r>
      <w:r w:rsidRPr="001B10DA">
        <w:rPr>
          <w:rStyle w:val="FontStyle70"/>
          <w:sz w:val="28"/>
          <w:szCs w:val="28"/>
          <w:lang w:eastAsia="en-US"/>
        </w:rPr>
        <w:t>AI</w:t>
      </w:r>
      <w:r w:rsidR="00796C2A">
        <w:rPr>
          <w:rStyle w:val="FontStyle70"/>
          <w:sz w:val="28"/>
          <w:szCs w:val="28"/>
          <w:lang w:eastAsia="en-US"/>
        </w:rPr>
        <w:t xml:space="preserve">): </w:t>
      </w:r>
      <w:r w:rsidR="00796C2A" w:rsidRPr="00796C2A">
        <w:rPr>
          <w:rStyle w:val="FontStyle70"/>
          <w:b w:val="0"/>
          <w:sz w:val="28"/>
          <w:szCs w:val="28"/>
          <w:lang w:eastAsia="en-US"/>
        </w:rPr>
        <w:t>П</w:t>
      </w:r>
      <w:r w:rsidR="00001F12" w:rsidRPr="001B10DA">
        <w:rPr>
          <w:rStyle w:val="FontStyle69"/>
          <w:sz w:val="28"/>
          <w:szCs w:val="28"/>
          <w:lang w:eastAsia="en-US"/>
        </w:rPr>
        <w:t xml:space="preserve">отенциал </w:t>
      </w:r>
      <w:r w:rsidRPr="001B10DA">
        <w:rPr>
          <w:rStyle w:val="FontStyle69"/>
          <w:sz w:val="28"/>
          <w:szCs w:val="28"/>
          <w:lang w:eastAsia="en-US"/>
        </w:rPr>
        <w:t>&lt;</w:t>
      </w:r>
      <w:r w:rsidR="00001F12" w:rsidRPr="001B10DA">
        <w:rPr>
          <w:rStyle w:val="FontStyle69"/>
          <w:sz w:val="28"/>
          <w:szCs w:val="28"/>
          <w:lang w:eastAsia="en-US"/>
        </w:rPr>
        <w:t>система</w:t>
      </w:r>
      <w:r w:rsidRPr="001B10DA">
        <w:rPr>
          <w:rStyle w:val="FontStyle69"/>
          <w:sz w:val="28"/>
          <w:szCs w:val="28"/>
          <w:lang w:eastAsia="en-US"/>
        </w:rPr>
        <w:t xml:space="preserve">&gt; </w:t>
      </w:r>
      <w:r w:rsidR="00001F12" w:rsidRPr="001B10DA">
        <w:rPr>
          <w:rStyle w:val="FontStyle69"/>
          <w:sz w:val="28"/>
          <w:szCs w:val="28"/>
          <w:lang w:eastAsia="en-US"/>
        </w:rPr>
        <w:t>инженерной системы получать</w:t>
      </w:r>
      <w:r w:rsidRPr="001B10DA">
        <w:rPr>
          <w:rStyle w:val="FontStyle69"/>
          <w:sz w:val="28"/>
          <w:szCs w:val="28"/>
          <w:lang w:eastAsia="en-US"/>
        </w:rPr>
        <w:t xml:space="preserve">, </w:t>
      </w:r>
      <w:r w:rsidR="00001F12" w:rsidRPr="001B10DA">
        <w:rPr>
          <w:rStyle w:val="FontStyle69"/>
          <w:sz w:val="28"/>
          <w:szCs w:val="28"/>
          <w:lang w:eastAsia="en-US"/>
        </w:rPr>
        <w:t>обрабатывать и применять</w:t>
      </w:r>
      <w:r w:rsidRPr="001B10DA">
        <w:rPr>
          <w:rStyle w:val="FontStyle69"/>
          <w:sz w:val="28"/>
          <w:szCs w:val="28"/>
          <w:lang w:eastAsia="en-US"/>
        </w:rPr>
        <w:t xml:space="preserve"> </w:t>
      </w:r>
      <w:r w:rsidR="00001F12" w:rsidRPr="001B10DA">
        <w:rPr>
          <w:rStyle w:val="FontStyle69"/>
          <w:sz w:val="28"/>
          <w:szCs w:val="28"/>
          <w:lang w:eastAsia="en-US"/>
        </w:rPr>
        <w:t>знания и навыки</w:t>
      </w:r>
    </w:p>
    <w:p w:rsidR="007609AF" w:rsidRPr="001B10DA" w:rsidRDefault="00BB663C" w:rsidP="00796C2A">
      <w:pPr>
        <w:pStyle w:val="Style9"/>
        <w:widowControl/>
        <w:ind w:firstLine="567"/>
        <w:jc w:val="both"/>
        <w:rPr>
          <w:sz w:val="28"/>
          <w:szCs w:val="28"/>
        </w:rPr>
      </w:pPr>
      <w:r w:rsidRPr="001B10DA">
        <w:rPr>
          <w:rStyle w:val="FontStyle70"/>
          <w:sz w:val="28"/>
          <w:szCs w:val="28"/>
          <w:lang w:eastAsia="en-US"/>
        </w:rPr>
        <w:t>3.2</w:t>
      </w:r>
      <w:r w:rsidR="00796C2A">
        <w:rPr>
          <w:rStyle w:val="FontStyle70"/>
          <w:sz w:val="28"/>
          <w:szCs w:val="28"/>
          <w:lang w:eastAsia="en-US"/>
        </w:rPr>
        <w:t xml:space="preserve"> </w:t>
      </w:r>
      <w:r w:rsidR="00E9691E">
        <w:rPr>
          <w:rStyle w:val="FontStyle70"/>
          <w:sz w:val="28"/>
          <w:szCs w:val="28"/>
          <w:lang w:eastAsia="en-US"/>
        </w:rPr>
        <w:t>О</w:t>
      </w:r>
      <w:r w:rsidR="00E9691E" w:rsidRPr="00E9691E">
        <w:rPr>
          <w:rStyle w:val="FontStyle70"/>
          <w:sz w:val="28"/>
          <w:szCs w:val="28"/>
          <w:lang w:eastAsia="en-US"/>
        </w:rPr>
        <w:t>пытная эксплуатация</w:t>
      </w:r>
      <w:r w:rsidR="00E9691E">
        <w:rPr>
          <w:rStyle w:val="FontStyle70"/>
          <w:sz w:val="28"/>
          <w:szCs w:val="28"/>
          <w:lang w:eastAsia="en-US"/>
        </w:rPr>
        <w:t xml:space="preserve">: </w:t>
      </w:r>
      <w:r w:rsidR="00796C2A" w:rsidRPr="00796C2A">
        <w:rPr>
          <w:rStyle w:val="FontStyle70"/>
          <w:b w:val="0"/>
          <w:sz w:val="28"/>
          <w:szCs w:val="28"/>
          <w:lang w:eastAsia="en-US"/>
        </w:rPr>
        <w:t>О</w:t>
      </w:r>
      <w:r w:rsidR="007609AF" w:rsidRPr="001B10DA">
        <w:rPr>
          <w:sz w:val="28"/>
          <w:szCs w:val="28"/>
        </w:rPr>
        <w:t xml:space="preserve">пробование новой системы в реальных ситуациях, для которых она предназначена (потенциально с ограниченной группой пользователей) </w:t>
      </w:r>
    </w:p>
    <w:p w:rsidR="009F1704" w:rsidRDefault="009F1704" w:rsidP="00796C2A">
      <w:pPr>
        <w:pStyle w:val="Style21"/>
        <w:widowControl/>
        <w:ind w:firstLine="567"/>
        <w:jc w:val="both"/>
        <w:rPr>
          <w:sz w:val="28"/>
          <w:szCs w:val="28"/>
        </w:rPr>
      </w:pPr>
    </w:p>
    <w:p w:rsidR="00BB663C" w:rsidRPr="009F1704" w:rsidRDefault="00796C2A" w:rsidP="00796C2A">
      <w:pPr>
        <w:pStyle w:val="Style21"/>
        <w:widowControl/>
        <w:ind w:firstLine="567"/>
        <w:jc w:val="both"/>
        <w:rPr>
          <w:rStyle w:val="FontStyle60"/>
          <w:sz w:val="24"/>
          <w:szCs w:val="28"/>
          <w:lang w:eastAsia="en-US"/>
        </w:rPr>
      </w:pPr>
      <w:r>
        <w:rPr>
          <w:szCs w:val="28"/>
        </w:rPr>
        <w:t>Примечание</w:t>
      </w:r>
      <w:r w:rsidR="007609AF" w:rsidRPr="009F1704">
        <w:rPr>
          <w:szCs w:val="28"/>
        </w:rPr>
        <w:t>: Ситуация охватывает среду и процесс использования</w:t>
      </w:r>
      <w:r w:rsidR="00BB663C" w:rsidRPr="009F1704">
        <w:rPr>
          <w:rStyle w:val="FontStyle60"/>
          <w:sz w:val="24"/>
          <w:szCs w:val="28"/>
          <w:lang w:eastAsia="en-US"/>
        </w:rPr>
        <w:t>.</w:t>
      </w:r>
    </w:p>
    <w:p w:rsidR="009F1704" w:rsidRPr="009F1704" w:rsidRDefault="009F1704" w:rsidP="00796C2A">
      <w:pPr>
        <w:pStyle w:val="Style9"/>
        <w:widowControl/>
        <w:ind w:firstLine="567"/>
        <w:jc w:val="both"/>
        <w:rPr>
          <w:rStyle w:val="FontStyle70"/>
          <w:sz w:val="24"/>
          <w:szCs w:val="28"/>
          <w:lang w:eastAsia="en-US"/>
        </w:rPr>
      </w:pPr>
      <w:bookmarkStart w:id="2" w:name="bookmark3"/>
    </w:p>
    <w:p w:rsidR="007609AF" w:rsidRPr="001B10DA" w:rsidRDefault="00BB663C" w:rsidP="00796C2A">
      <w:pPr>
        <w:pStyle w:val="Style9"/>
        <w:widowControl/>
        <w:ind w:firstLine="567"/>
        <w:jc w:val="both"/>
        <w:rPr>
          <w:sz w:val="28"/>
          <w:szCs w:val="28"/>
        </w:rPr>
      </w:pPr>
      <w:r w:rsidRPr="001B10DA">
        <w:rPr>
          <w:rStyle w:val="FontStyle70"/>
          <w:sz w:val="28"/>
          <w:szCs w:val="28"/>
          <w:lang w:eastAsia="en-US"/>
        </w:rPr>
        <w:t>3</w:t>
      </w:r>
      <w:bookmarkEnd w:id="2"/>
      <w:r w:rsidRPr="001B10DA">
        <w:rPr>
          <w:rStyle w:val="FontStyle70"/>
          <w:sz w:val="28"/>
          <w:szCs w:val="28"/>
          <w:lang w:eastAsia="en-US"/>
        </w:rPr>
        <w:t>.3</w:t>
      </w:r>
      <w:r w:rsidR="00796C2A">
        <w:rPr>
          <w:rStyle w:val="FontStyle70"/>
          <w:sz w:val="28"/>
          <w:szCs w:val="28"/>
          <w:lang w:eastAsia="en-US"/>
        </w:rPr>
        <w:t xml:space="preserve"> В</w:t>
      </w:r>
      <w:r w:rsidR="007609AF" w:rsidRPr="001B10DA">
        <w:rPr>
          <w:rStyle w:val="FontStyle70"/>
          <w:sz w:val="28"/>
          <w:szCs w:val="28"/>
          <w:lang w:eastAsia="en-US"/>
        </w:rPr>
        <w:t>ходные данные</w:t>
      </w:r>
      <w:r w:rsidR="00796C2A">
        <w:rPr>
          <w:rStyle w:val="FontStyle70"/>
          <w:sz w:val="28"/>
          <w:szCs w:val="28"/>
          <w:lang w:eastAsia="en-US"/>
        </w:rPr>
        <w:t xml:space="preserve">: </w:t>
      </w:r>
      <w:r w:rsidR="00796C2A" w:rsidRPr="00796C2A">
        <w:rPr>
          <w:rStyle w:val="FontStyle70"/>
          <w:b w:val="0"/>
          <w:sz w:val="28"/>
          <w:szCs w:val="28"/>
          <w:lang w:eastAsia="en-US"/>
        </w:rPr>
        <w:t>Д</w:t>
      </w:r>
      <w:r w:rsidR="007609AF" w:rsidRPr="001B10DA">
        <w:rPr>
          <w:sz w:val="28"/>
          <w:szCs w:val="28"/>
        </w:rPr>
        <w:t>анные, для которых внедренная модель машинного обучения вычисляет прогнозируемый результат или логический вывод.</w:t>
      </w:r>
    </w:p>
    <w:p w:rsidR="002B0101" w:rsidRPr="002B0101" w:rsidRDefault="002B0101" w:rsidP="00796C2A">
      <w:pPr>
        <w:pStyle w:val="Style20"/>
        <w:widowControl/>
        <w:ind w:firstLine="567"/>
        <w:jc w:val="both"/>
        <w:rPr>
          <w:szCs w:val="28"/>
        </w:rPr>
      </w:pPr>
    </w:p>
    <w:p w:rsidR="005B4293" w:rsidRPr="005B4293" w:rsidRDefault="005B4293" w:rsidP="005B4293">
      <w:pPr>
        <w:tabs>
          <w:tab w:val="left" w:pos="1276"/>
        </w:tabs>
        <w:adjustRightInd/>
        <w:ind w:firstLine="142"/>
        <w:rPr>
          <w:rFonts w:eastAsia="Arial MT"/>
          <w:b/>
          <w:sz w:val="28"/>
          <w:szCs w:val="28"/>
          <w:lang w:eastAsia="en-US"/>
        </w:rPr>
      </w:pPr>
      <w:r w:rsidRPr="005B4293">
        <w:rPr>
          <w:rFonts w:eastAsia="Arial MT"/>
          <w:noProof/>
          <w:sz w:val="28"/>
          <w:szCs w:val="28"/>
        </w:rPr>
        <w:drawing>
          <wp:inline distT="0" distB="0" distL="0" distR="0" wp14:anchorId="6ECF0E79" wp14:editId="186B3B9C">
            <wp:extent cx="5944235" cy="36925"/>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4235" cy="36925"/>
                    </a:xfrm>
                    <a:prstGeom prst="rect">
                      <a:avLst/>
                    </a:prstGeom>
                    <a:noFill/>
                  </pic:spPr>
                </pic:pic>
              </a:graphicData>
            </a:graphic>
          </wp:inline>
        </w:drawing>
      </w:r>
    </w:p>
    <w:p w:rsidR="005B4293" w:rsidRPr="005B4293" w:rsidRDefault="005B4293" w:rsidP="005B4293">
      <w:pPr>
        <w:tabs>
          <w:tab w:val="left" w:pos="1276"/>
        </w:tabs>
        <w:adjustRightInd/>
        <w:jc w:val="both"/>
        <w:rPr>
          <w:rFonts w:eastAsia="Arial MT"/>
          <w:b/>
          <w:sz w:val="28"/>
          <w:szCs w:val="28"/>
          <w:lang w:eastAsia="en-US"/>
        </w:rPr>
      </w:pPr>
      <w:r w:rsidRPr="005B4293">
        <w:rPr>
          <w:i/>
        </w:rPr>
        <w:t>Проект, редакция 1</w:t>
      </w:r>
    </w:p>
    <w:p w:rsidR="005B4293" w:rsidRDefault="005B4293" w:rsidP="00796C2A">
      <w:pPr>
        <w:pStyle w:val="Style20"/>
        <w:widowControl/>
        <w:ind w:firstLine="567"/>
        <w:jc w:val="both"/>
        <w:rPr>
          <w:szCs w:val="28"/>
        </w:rPr>
      </w:pPr>
    </w:p>
    <w:p w:rsidR="005B4293" w:rsidRDefault="005B4293" w:rsidP="00796C2A">
      <w:pPr>
        <w:pStyle w:val="Style20"/>
        <w:widowControl/>
        <w:ind w:firstLine="567"/>
        <w:jc w:val="both"/>
        <w:rPr>
          <w:szCs w:val="28"/>
        </w:rPr>
      </w:pPr>
    </w:p>
    <w:p w:rsidR="005B4293" w:rsidRDefault="005B4293" w:rsidP="00796C2A">
      <w:pPr>
        <w:pStyle w:val="Style20"/>
        <w:widowControl/>
        <w:ind w:firstLine="567"/>
        <w:jc w:val="both"/>
        <w:rPr>
          <w:szCs w:val="28"/>
        </w:rPr>
      </w:pPr>
    </w:p>
    <w:p w:rsidR="005B4293" w:rsidRDefault="005B4293" w:rsidP="00796C2A">
      <w:pPr>
        <w:pStyle w:val="Style20"/>
        <w:widowControl/>
        <w:ind w:firstLine="567"/>
        <w:jc w:val="both"/>
        <w:rPr>
          <w:szCs w:val="28"/>
        </w:rPr>
      </w:pPr>
    </w:p>
    <w:p w:rsidR="00166E7B" w:rsidRDefault="00166E7B" w:rsidP="00796C2A">
      <w:pPr>
        <w:pStyle w:val="Style20"/>
        <w:widowControl/>
        <w:ind w:firstLine="567"/>
        <w:jc w:val="both"/>
        <w:rPr>
          <w:szCs w:val="28"/>
        </w:rPr>
      </w:pPr>
      <w:r>
        <w:rPr>
          <w:szCs w:val="28"/>
        </w:rPr>
        <w:t>Примечания</w:t>
      </w:r>
    </w:p>
    <w:p w:rsidR="00BB663C" w:rsidRPr="002B0101" w:rsidRDefault="00166E7B" w:rsidP="00796C2A">
      <w:pPr>
        <w:pStyle w:val="Style20"/>
        <w:widowControl/>
        <w:ind w:firstLine="567"/>
        <w:jc w:val="both"/>
        <w:rPr>
          <w:rStyle w:val="FontStyle60"/>
          <w:sz w:val="24"/>
          <w:szCs w:val="28"/>
          <w:lang w:eastAsia="en-US"/>
        </w:rPr>
      </w:pPr>
      <w:r>
        <w:rPr>
          <w:szCs w:val="28"/>
        </w:rPr>
        <w:t xml:space="preserve">1 </w:t>
      </w:r>
      <w:r w:rsidR="007609AF" w:rsidRPr="002B0101">
        <w:rPr>
          <w:szCs w:val="28"/>
        </w:rPr>
        <w:t>Специалисты по машинному обучению также называют входные данные данными вне выборки, новыми данными и производственными данными</w:t>
      </w:r>
      <w:r w:rsidR="00BB663C" w:rsidRPr="002B0101">
        <w:rPr>
          <w:rStyle w:val="FontStyle60"/>
          <w:sz w:val="24"/>
          <w:szCs w:val="28"/>
          <w:lang w:eastAsia="en-US"/>
        </w:rPr>
        <w:t>.</w:t>
      </w:r>
    </w:p>
    <w:p w:rsidR="002B0101" w:rsidRDefault="002B0101" w:rsidP="00796C2A">
      <w:pPr>
        <w:pStyle w:val="Style9"/>
        <w:widowControl/>
        <w:ind w:firstLine="567"/>
        <w:jc w:val="both"/>
        <w:rPr>
          <w:rStyle w:val="FontStyle70"/>
          <w:sz w:val="28"/>
          <w:szCs w:val="28"/>
          <w:lang w:eastAsia="en-US"/>
        </w:rPr>
      </w:pPr>
    </w:p>
    <w:p w:rsidR="00693F61" w:rsidRPr="00166E7B" w:rsidRDefault="00BB663C" w:rsidP="00166E7B">
      <w:pPr>
        <w:pStyle w:val="Style9"/>
        <w:widowControl/>
        <w:ind w:firstLine="567"/>
        <w:jc w:val="both"/>
        <w:rPr>
          <w:color w:val="000000"/>
          <w:sz w:val="28"/>
          <w:szCs w:val="28"/>
          <w:lang w:eastAsia="en-US"/>
        </w:rPr>
      </w:pPr>
      <w:r w:rsidRPr="00166E7B">
        <w:rPr>
          <w:rStyle w:val="FontStyle70"/>
          <w:sz w:val="28"/>
          <w:szCs w:val="28"/>
          <w:lang w:eastAsia="en-US"/>
        </w:rPr>
        <w:t>3.4</w:t>
      </w:r>
      <w:r w:rsidR="00166E7B" w:rsidRPr="00166E7B">
        <w:rPr>
          <w:rStyle w:val="FontStyle70"/>
          <w:sz w:val="28"/>
          <w:szCs w:val="28"/>
          <w:lang w:eastAsia="en-US"/>
        </w:rPr>
        <w:t xml:space="preserve"> </w:t>
      </w:r>
      <w:r w:rsidR="00166E7B">
        <w:rPr>
          <w:rStyle w:val="FontStyle70"/>
          <w:sz w:val="28"/>
          <w:szCs w:val="28"/>
          <w:lang w:eastAsia="en-US"/>
        </w:rPr>
        <w:t>Н</w:t>
      </w:r>
      <w:r w:rsidR="007609AF" w:rsidRPr="001B10DA">
        <w:rPr>
          <w:rStyle w:val="FontStyle70"/>
          <w:sz w:val="28"/>
          <w:szCs w:val="28"/>
          <w:lang w:eastAsia="en-US"/>
        </w:rPr>
        <w:t>ейронная</w:t>
      </w:r>
      <w:r w:rsidR="007609AF" w:rsidRPr="00166E7B">
        <w:rPr>
          <w:rStyle w:val="FontStyle70"/>
          <w:sz w:val="28"/>
          <w:szCs w:val="28"/>
          <w:lang w:eastAsia="en-US"/>
        </w:rPr>
        <w:t xml:space="preserve"> </w:t>
      </w:r>
      <w:r w:rsidR="007609AF" w:rsidRPr="001B10DA">
        <w:rPr>
          <w:rStyle w:val="FontStyle70"/>
          <w:sz w:val="28"/>
          <w:szCs w:val="28"/>
          <w:lang w:eastAsia="en-US"/>
        </w:rPr>
        <w:t>сеть</w:t>
      </w:r>
      <w:r w:rsidR="00166E7B" w:rsidRPr="00166E7B">
        <w:rPr>
          <w:rStyle w:val="FontStyle70"/>
          <w:sz w:val="28"/>
          <w:szCs w:val="28"/>
          <w:lang w:eastAsia="en-US"/>
        </w:rPr>
        <w:t xml:space="preserve"> (</w:t>
      </w:r>
      <w:r w:rsidR="00166E7B" w:rsidRPr="00166E7B">
        <w:rPr>
          <w:rStyle w:val="FontStyle69"/>
          <w:sz w:val="28"/>
          <w:szCs w:val="28"/>
          <w:lang w:val="en-US" w:eastAsia="en-US"/>
        </w:rPr>
        <w:t>neural</w:t>
      </w:r>
      <w:r w:rsidR="00166E7B" w:rsidRPr="00166E7B">
        <w:rPr>
          <w:rStyle w:val="FontStyle69"/>
          <w:sz w:val="28"/>
          <w:szCs w:val="28"/>
          <w:lang w:eastAsia="en-US"/>
        </w:rPr>
        <w:t xml:space="preserve"> </w:t>
      </w:r>
      <w:r w:rsidR="00166E7B" w:rsidRPr="00166E7B">
        <w:rPr>
          <w:rStyle w:val="FontStyle69"/>
          <w:sz w:val="28"/>
          <w:szCs w:val="28"/>
          <w:lang w:val="en-US" w:eastAsia="en-US"/>
        </w:rPr>
        <w:t>net</w:t>
      </w:r>
      <w:r w:rsidR="00166E7B" w:rsidRPr="00166E7B">
        <w:rPr>
          <w:rStyle w:val="FontStyle69"/>
          <w:sz w:val="28"/>
          <w:szCs w:val="28"/>
          <w:lang w:eastAsia="en-US"/>
        </w:rPr>
        <w:t xml:space="preserve">) </w:t>
      </w:r>
      <w:r w:rsidRPr="00166E7B">
        <w:rPr>
          <w:rStyle w:val="FontStyle69"/>
          <w:sz w:val="28"/>
          <w:szCs w:val="28"/>
          <w:lang w:val="en-US" w:eastAsia="en-US"/>
        </w:rPr>
        <w:t>NN</w:t>
      </w:r>
      <w:r w:rsidR="00166E7B" w:rsidRPr="00166E7B">
        <w:rPr>
          <w:rStyle w:val="FontStyle69"/>
          <w:sz w:val="28"/>
          <w:szCs w:val="28"/>
          <w:lang w:eastAsia="en-US"/>
        </w:rPr>
        <w:t>:</w:t>
      </w:r>
      <w:r w:rsidR="00166E7B">
        <w:rPr>
          <w:rStyle w:val="FontStyle69"/>
          <w:sz w:val="28"/>
          <w:szCs w:val="28"/>
          <w:lang w:eastAsia="en-US"/>
        </w:rPr>
        <w:t xml:space="preserve"> И</w:t>
      </w:r>
      <w:r w:rsidR="007609AF" w:rsidRPr="001B10DA">
        <w:rPr>
          <w:rStyle w:val="FontStyle69"/>
          <w:sz w:val="28"/>
          <w:szCs w:val="28"/>
          <w:lang w:eastAsia="en-US"/>
        </w:rPr>
        <w:t>скусственная нейронная сеть</w:t>
      </w:r>
      <w:r w:rsidR="00166E7B">
        <w:rPr>
          <w:rStyle w:val="FontStyle69"/>
          <w:sz w:val="28"/>
          <w:szCs w:val="28"/>
          <w:lang w:eastAsia="en-US"/>
        </w:rPr>
        <w:t xml:space="preserve"> </w:t>
      </w:r>
      <w:r w:rsidRPr="001B10DA">
        <w:rPr>
          <w:rStyle w:val="FontStyle69"/>
          <w:sz w:val="28"/>
          <w:szCs w:val="28"/>
          <w:lang w:eastAsia="en-US"/>
        </w:rPr>
        <w:t>ANN</w:t>
      </w:r>
      <w:r w:rsidR="00166E7B">
        <w:rPr>
          <w:rStyle w:val="FontStyle69"/>
          <w:sz w:val="28"/>
          <w:szCs w:val="28"/>
          <w:lang w:eastAsia="en-US"/>
        </w:rPr>
        <w:t>: С</w:t>
      </w:r>
      <w:r w:rsidR="00693F61" w:rsidRPr="001B10DA">
        <w:rPr>
          <w:sz w:val="28"/>
          <w:szCs w:val="28"/>
        </w:rPr>
        <w:t>еть примитивных обрабатывающих элементов, соединенных взвешенными связями со скорректированными весовыми коэффициентами, в которой каждый элемент производит значение, применяя нелинейную функцию к его входным значениям, и передает его другим элементам или представляет его как выходное значение</w:t>
      </w:r>
    </w:p>
    <w:p w:rsidR="002B0101" w:rsidRPr="002B0101" w:rsidRDefault="002B0101" w:rsidP="00796C2A">
      <w:pPr>
        <w:ind w:firstLine="567"/>
        <w:jc w:val="both"/>
        <w:rPr>
          <w:szCs w:val="28"/>
        </w:rPr>
      </w:pPr>
    </w:p>
    <w:p w:rsidR="00166E7B" w:rsidRDefault="00166E7B" w:rsidP="00796C2A">
      <w:pPr>
        <w:ind w:firstLine="567"/>
        <w:jc w:val="both"/>
        <w:rPr>
          <w:szCs w:val="28"/>
        </w:rPr>
      </w:pPr>
      <w:r>
        <w:rPr>
          <w:szCs w:val="28"/>
        </w:rPr>
        <w:t>Примечания:</w:t>
      </w:r>
    </w:p>
    <w:p w:rsidR="00693F61" w:rsidRPr="002B0101" w:rsidRDefault="00693F61" w:rsidP="00796C2A">
      <w:pPr>
        <w:ind w:firstLine="567"/>
        <w:jc w:val="both"/>
        <w:rPr>
          <w:szCs w:val="28"/>
        </w:rPr>
      </w:pPr>
      <w:r w:rsidRPr="002B0101">
        <w:rPr>
          <w:szCs w:val="28"/>
        </w:rPr>
        <w:t>1 В то время как некоторые нейронные сети предназначены для моделирования работы нейронов нервной системы, большинство нейронных сетей используются в искусственном интеллекте как реализации модели на основе связей.</w:t>
      </w:r>
    </w:p>
    <w:p w:rsidR="00BB663C" w:rsidRPr="002B0101" w:rsidRDefault="00166E7B" w:rsidP="00796C2A">
      <w:pPr>
        <w:pStyle w:val="Style20"/>
        <w:widowControl/>
        <w:ind w:firstLine="567"/>
        <w:jc w:val="both"/>
        <w:rPr>
          <w:rStyle w:val="FontStyle60"/>
          <w:sz w:val="24"/>
          <w:szCs w:val="28"/>
          <w:lang w:eastAsia="en-US"/>
        </w:rPr>
      </w:pPr>
      <w:r>
        <w:rPr>
          <w:szCs w:val="28"/>
        </w:rPr>
        <w:t>2</w:t>
      </w:r>
      <w:r w:rsidR="00693F61" w:rsidRPr="002B0101">
        <w:rPr>
          <w:szCs w:val="28"/>
        </w:rPr>
        <w:t xml:space="preserve"> Примерами нелинейных функций являются пороговая функция, сигмоидальная функция и полиномиальная функция</w:t>
      </w:r>
      <w:r w:rsidR="00BB663C" w:rsidRPr="002B0101">
        <w:rPr>
          <w:rStyle w:val="FontStyle60"/>
          <w:sz w:val="24"/>
          <w:szCs w:val="28"/>
          <w:lang w:eastAsia="en-US"/>
        </w:rPr>
        <w:t>.</w:t>
      </w:r>
    </w:p>
    <w:p w:rsidR="002B0101" w:rsidRDefault="002B0101" w:rsidP="00796C2A">
      <w:pPr>
        <w:pStyle w:val="Style12"/>
        <w:widowControl/>
        <w:ind w:firstLine="567"/>
        <w:jc w:val="both"/>
        <w:rPr>
          <w:rStyle w:val="FontStyle69"/>
          <w:sz w:val="28"/>
          <w:szCs w:val="28"/>
          <w:lang w:eastAsia="en-US"/>
        </w:rPr>
      </w:pPr>
    </w:p>
    <w:p w:rsidR="00BB663C" w:rsidRDefault="00BB663C" w:rsidP="00796C2A">
      <w:pPr>
        <w:pStyle w:val="Style12"/>
        <w:widowControl/>
        <w:ind w:firstLine="567"/>
        <w:jc w:val="both"/>
        <w:rPr>
          <w:rStyle w:val="FontStyle69"/>
          <w:sz w:val="24"/>
          <w:szCs w:val="24"/>
          <w:lang w:eastAsia="en-US"/>
        </w:rPr>
      </w:pPr>
      <w:r w:rsidRPr="00166E7B">
        <w:rPr>
          <w:rStyle w:val="FontStyle69"/>
          <w:sz w:val="24"/>
          <w:szCs w:val="24"/>
          <w:lang w:eastAsia="en-US"/>
        </w:rPr>
        <w:t>[</w:t>
      </w:r>
      <w:r w:rsidR="00693F61" w:rsidRPr="00166E7B">
        <w:rPr>
          <w:rStyle w:val="FontStyle69"/>
          <w:sz w:val="24"/>
          <w:szCs w:val="24"/>
          <w:lang w:eastAsia="en-US"/>
        </w:rPr>
        <w:t>ИСТОЧНИК</w:t>
      </w:r>
      <w:r w:rsidRPr="00166E7B">
        <w:rPr>
          <w:rStyle w:val="FontStyle69"/>
          <w:sz w:val="24"/>
          <w:szCs w:val="24"/>
          <w:lang w:eastAsia="en-US"/>
        </w:rPr>
        <w:t xml:space="preserve">: ISO/IEC 2382:2015, 2120625, </w:t>
      </w:r>
      <w:r w:rsidR="00693F61" w:rsidRPr="00166E7B">
        <w:rPr>
          <w:rStyle w:val="FontStyle69"/>
          <w:sz w:val="24"/>
          <w:szCs w:val="24"/>
          <w:lang w:eastAsia="en-US"/>
        </w:rPr>
        <w:t>изменено</w:t>
      </w:r>
      <w:r w:rsidR="002B0101" w:rsidRPr="00166E7B">
        <w:rPr>
          <w:rStyle w:val="FontStyle69"/>
          <w:sz w:val="24"/>
          <w:szCs w:val="24"/>
          <w:lang w:eastAsia="en-US"/>
        </w:rPr>
        <w:t xml:space="preserve">. </w:t>
      </w:r>
      <w:r w:rsidR="00693F61" w:rsidRPr="00166E7B">
        <w:rPr>
          <w:rStyle w:val="FontStyle69"/>
          <w:sz w:val="24"/>
          <w:szCs w:val="24"/>
          <w:lang w:eastAsia="en-US"/>
        </w:rPr>
        <w:t>Под терминами добавлены аббревиатуры, удалены примечания 3-5 к термину</w:t>
      </w:r>
      <w:r w:rsidRPr="00166E7B">
        <w:rPr>
          <w:rStyle w:val="FontStyle69"/>
          <w:sz w:val="24"/>
          <w:szCs w:val="24"/>
          <w:lang w:eastAsia="en-US"/>
        </w:rPr>
        <w:t>]</w:t>
      </w:r>
    </w:p>
    <w:p w:rsidR="00166E7B" w:rsidRPr="00166E7B" w:rsidRDefault="00166E7B" w:rsidP="00796C2A">
      <w:pPr>
        <w:pStyle w:val="Style12"/>
        <w:widowControl/>
        <w:ind w:firstLine="567"/>
        <w:jc w:val="both"/>
        <w:rPr>
          <w:rStyle w:val="FontStyle69"/>
          <w:sz w:val="24"/>
          <w:szCs w:val="24"/>
          <w:lang w:eastAsia="en-US"/>
        </w:rPr>
      </w:pPr>
    </w:p>
    <w:p w:rsidR="002907DC" w:rsidRPr="001B10DA" w:rsidRDefault="00BB663C" w:rsidP="00166E7B">
      <w:pPr>
        <w:pStyle w:val="Style9"/>
        <w:widowControl/>
        <w:ind w:firstLine="567"/>
        <w:jc w:val="both"/>
        <w:rPr>
          <w:sz w:val="28"/>
          <w:szCs w:val="28"/>
        </w:rPr>
      </w:pPr>
      <w:bookmarkStart w:id="3" w:name="bookmark4"/>
      <w:r w:rsidRPr="001B10DA">
        <w:rPr>
          <w:rStyle w:val="FontStyle70"/>
          <w:sz w:val="28"/>
          <w:szCs w:val="28"/>
          <w:lang w:eastAsia="en-US"/>
        </w:rPr>
        <w:t>3</w:t>
      </w:r>
      <w:bookmarkEnd w:id="3"/>
      <w:r w:rsidRPr="001B10DA">
        <w:rPr>
          <w:rStyle w:val="FontStyle70"/>
          <w:sz w:val="28"/>
          <w:szCs w:val="28"/>
          <w:lang w:eastAsia="en-US"/>
        </w:rPr>
        <w:t>.5</w:t>
      </w:r>
      <w:r w:rsidR="00166E7B">
        <w:rPr>
          <w:rStyle w:val="FontStyle70"/>
          <w:sz w:val="28"/>
          <w:szCs w:val="28"/>
          <w:lang w:eastAsia="en-US"/>
        </w:rPr>
        <w:t xml:space="preserve"> Т</w:t>
      </w:r>
      <w:r w:rsidR="00693F61" w:rsidRPr="001B10DA">
        <w:rPr>
          <w:rStyle w:val="FontStyle70"/>
          <w:sz w:val="28"/>
          <w:szCs w:val="28"/>
          <w:lang w:eastAsia="en-US"/>
        </w:rPr>
        <w:t>ребование</w:t>
      </w:r>
      <w:r w:rsidR="00166E7B">
        <w:rPr>
          <w:rStyle w:val="FontStyle70"/>
          <w:sz w:val="28"/>
          <w:szCs w:val="28"/>
          <w:lang w:eastAsia="en-US"/>
        </w:rPr>
        <w:t xml:space="preserve">: </w:t>
      </w:r>
      <w:r w:rsidR="00166E7B" w:rsidRPr="00166E7B">
        <w:rPr>
          <w:rStyle w:val="FontStyle70"/>
          <w:b w:val="0"/>
          <w:sz w:val="28"/>
          <w:szCs w:val="28"/>
          <w:lang w:eastAsia="en-US"/>
        </w:rPr>
        <w:t>З</w:t>
      </w:r>
      <w:r w:rsidR="002907DC" w:rsidRPr="001B10DA">
        <w:rPr>
          <w:sz w:val="28"/>
          <w:szCs w:val="28"/>
        </w:rPr>
        <w:t xml:space="preserve">аявление, которое переводит или выражает потребность и связанные с ней ограничения и условия </w:t>
      </w:r>
    </w:p>
    <w:p w:rsidR="00166E7B" w:rsidRDefault="00166E7B" w:rsidP="00796C2A">
      <w:pPr>
        <w:pStyle w:val="Style21"/>
        <w:widowControl/>
        <w:ind w:firstLine="567"/>
        <w:jc w:val="both"/>
        <w:rPr>
          <w:rStyle w:val="FontStyle69"/>
          <w:sz w:val="28"/>
          <w:szCs w:val="28"/>
          <w:lang w:eastAsia="en-US"/>
        </w:rPr>
      </w:pPr>
    </w:p>
    <w:p w:rsidR="00BB663C" w:rsidRPr="00166E7B" w:rsidRDefault="00BB663C" w:rsidP="00796C2A">
      <w:pPr>
        <w:pStyle w:val="Style21"/>
        <w:widowControl/>
        <w:ind w:firstLine="567"/>
        <w:jc w:val="both"/>
        <w:rPr>
          <w:rStyle w:val="FontStyle69"/>
          <w:sz w:val="24"/>
          <w:szCs w:val="24"/>
          <w:lang w:eastAsia="en-US"/>
        </w:rPr>
      </w:pPr>
      <w:r w:rsidRPr="00166E7B">
        <w:rPr>
          <w:rStyle w:val="FontStyle69"/>
          <w:sz w:val="24"/>
          <w:szCs w:val="24"/>
          <w:lang w:eastAsia="en-US"/>
        </w:rPr>
        <w:t>[</w:t>
      </w:r>
      <w:r w:rsidR="00693F61" w:rsidRPr="00166E7B">
        <w:rPr>
          <w:rStyle w:val="FontStyle69"/>
          <w:sz w:val="24"/>
          <w:szCs w:val="24"/>
          <w:lang w:eastAsia="en-US"/>
        </w:rPr>
        <w:t>ИСТОЧНИК</w:t>
      </w:r>
      <w:r w:rsidRPr="00166E7B">
        <w:rPr>
          <w:rStyle w:val="FontStyle69"/>
          <w:sz w:val="24"/>
          <w:szCs w:val="24"/>
          <w:lang w:eastAsia="en-US"/>
        </w:rPr>
        <w:t>: ISO/IEC/IEEE 15288:2015, 4.1.37]</w:t>
      </w:r>
    </w:p>
    <w:p w:rsidR="00166E7B" w:rsidRPr="00166E7B" w:rsidRDefault="00166E7B" w:rsidP="00796C2A">
      <w:pPr>
        <w:pStyle w:val="Style9"/>
        <w:widowControl/>
        <w:ind w:firstLine="567"/>
        <w:jc w:val="both"/>
        <w:rPr>
          <w:rStyle w:val="FontStyle70"/>
          <w:sz w:val="24"/>
          <w:szCs w:val="24"/>
          <w:lang w:eastAsia="en-US"/>
        </w:rPr>
      </w:pPr>
      <w:bookmarkStart w:id="4" w:name="bookmark5"/>
    </w:p>
    <w:bookmarkEnd w:id="4"/>
    <w:p w:rsidR="002907DC" w:rsidRPr="001B10DA" w:rsidRDefault="00854D2D" w:rsidP="00166E7B">
      <w:pPr>
        <w:pStyle w:val="Style9"/>
        <w:widowControl/>
        <w:ind w:firstLine="567"/>
        <w:jc w:val="both"/>
        <w:rPr>
          <w:sz w:val="28"/>
          <w:szCs w:val="28"/>
        </w:rPr>
      </w:pPr>
      <w:r w:rsidRPr="001B10DA">
        <w:rPr>
          <w:rStyle w:val="FontStyle70"/>
          <w:sz w:val="28"/>
          <w:szCs w:val="28"/>
          <w:lang w:eastAsia="en-US"/>
        </w:rPr>
        <w:t>3.6</w:t>
      </w:r>
      <w:r>
        <w:rPr>
          <w:rStyle w:val="FontStyle70"/>
          <w:sz w:val="28"/>
          <w:szCs w:val="28"/>
          <w:lang w:eastAsia="en-US"/>
        </w:rPr>
        <w:t xml:space="preserve"> Устойчивость</w:t>
      </w:r>
      <w:r w:rsidR="00166E7B">
        <w:rPr>
          <w:rStyle w:val="FontStyle70"/>
          <w:sz w:val="28"/>
          <w:szCs w:val="28"/>
          <w:lang w:eastAsia="en-US"/>
        </w:rPr>
        <w:t xml:space="preserve">: </w:t>
      </w:r>
      <w:r w:rsidR="00166E7B" w:rsidRPr="00166E7B">
        <w:rPr>
          <w:rStyle w:val="FontStyle70"/>
          <w:b w:val="0"/>
          <w:sz w:val="28"/>
          <w:szCs w:val="28"/>
          <w:lang w:eastAsia="en-US"/>
        </w:rPr>
        <w:t>С</w:t>
      </w:r>
      <w:r w:rsidR="002907DC" w:rsidRPr="001B10DA">
        <w:rPr>
          <w:sz w:val="28"/>
          <w:szCs w:val="28"/>
        </w:rPr>
        <w:t>пособность системы ИИ поддерживать свой уровень производительности при любых обстоятельствах</w:t>
      </w:r>
    </w:p>
    <w:p w:rsidR="002B0101" w:rsidRPr="002B0101" w:rsidRDefault="002B0101" w:rsidP="00796C2A">
      <w:pPr>
        <w:pStyle w:val="Style20"/>
        <w:widowControl/>
        <w:ind w:firstLine="567"/>
        <w:jc w:val="both"/>
        <w:rPr>
          <w:szCs w:val="28"/>
        </w:rPr>
      </w:pPr>
    </w:p>
    <w:p w:rsidR="00BB663C" w:rsidRPr="001B10DA" w:rsidRDefault="00166E7B" w:rsidP="00796C2A">
      <w:pPr>
        <w:pStyle w:val="Style20"/>
        <w:widowControl/>
        <w:ind w:firstLine="567"/>
        <w:jc w:val="both"/>
        <w:rPr>
          <w:rStyle w:val="FontStyle60"/>
          <w:sz w:val="28"/>
          <w:szCs w:val="28"/>
          <w:lang w:eastAsia="en-US"/>
        </w:rPr>
      </w:pPr>
      <w:r>
        <w:rPr>
          <w:szCs w:val="28"/>
        </w:rPr>
        <w:t>Примечание</w:t>
      </w:r>
      <w:r w:rsidR="002907DC" w:rsidRPr="002B0101">
        <w:rPr>
          <w:szCs w:val="28"/>
        </w:rPr>
        <w:t xml:space="preserve">: </w:t>
      </w:r>
      <w:r w:rsidR="007669DC">
        <w:rPr>
          <w:szCs w:val="28"/>
        </w:rPr>
        <w:t>Настоящий</w:t>
      </w:r>
      <w:r w:rsidR="002907DC" w:rsidRPr="002B0101">
        <w:rPr>
          <w:szCs w:val="28"/>
        </w:rPr>
        <w:t xml:space="preserve"> документ в основном описывает обстоятельства ввода данных, такие как изменение области, но определение является более широким, чтобы не исключать отказ аппаратных средств и другие типы обстоятельств</w:t>
      </w:r>
      <w:r w:rsidR="00BB663C" w:rsidRPr="001B10DA">
        <w:rPr>
          <w:rStyle w:val="FontStyle60"/>
          <w:sz w:val="28"/>
          <w:szCs w:val="28"/>
          <w:lang w:eastAsia="en-US"/>
        </w:rPr>
        <w:t>.</w:t>
      </w:r>
    </w:p>
    <w:p w:rsidR="002B0101" w:rsidRDefault="002B0101" w:rsidP="00796C2A">
      <w:pPr>
        <w:pStyle w:val="Style9"/>
        <w:widowControl/>
        <w:ind w:firstLine="567"/>
        <w:jc w:val="both"/>
        <w:rPr>
          <w:rStyle w:val="FontStyle70"/>
          <w:sz w:val="28"/>
          <w:szCs w:val="28"/>
          <w:lang w:eastAsia="en-US"/>
        </w:rPr>
      </w:pPr>
    </w:p>
    <w:p w:rsidR="00BB663C" w:rsidRPr="001B10DA" w:rsidRDefault="00BB663C" w:rsidP="00166E7B">
      <w:pPr>
        <w:pStyle w:val="Style9"/>
        <w:widowControl/>
        <w:ind w:firstLine="567"/>
        <w:jc w:val="both"/>
        <w:rPr>
          <w:rStyle w:val="FontStyle69"/>
          <w:sz w:val="28"/>
          <w:szCs w:val="28"/>
          <w:lang w:eastAsia="en-US"/>
        </w:rPr>
      </w:pPr>
      <w:r w:rsidRPr="001B10DA">
        <w:rPr>
          <w:rStyle w:val="FontStyle70"/>
          <w:sz w:val="28"/>
          <w:szCs w:val="28"/>
          <w:lang w:eastAsia="en-US"/>
        </w:rPr>
        <w:t>3.7</w:t>
      </w:r>
      <w:r w:rsidR="00166E7B">
        <w:rPr>
          <w:rStyle w:val="FontStyle70"/>
          <w:sz w:val="28"/>
          <w:szCs w:val="28"/>
          <w:lang w:eastAsia="en-US"/>
        </w:rPr>
        <w:t xml:space="preserve"> И</w:t>
      </w:r>
      <w:r w:rsidR="00A238D5" w:rsidRPr="001B10DA">
        <w:rPr>
          <w:rStyle w:val="FontStyle70"/>
          <w:sz w:val="28"/>
          <w:szCs w:val="28"/>
          <w:lang w:eastAsia="en-US"/>
        </w:rPr>
        <w:t>спытание</w:t>
      </w:r>
      <w:r w:rsidR="00166E7B">
        <w:rPr>
          <w:rStyle w:val="FontStyle70"/>
          <w:sz w:val="28"/>
          <w:szCs w:val="28"/>
          <w:lang w:eastAsia="en-US"/>
        </w:rPr>
        <w:t xml:space="preserve">: </w:t>
      </w:r>
      <w:r w:rsidR="00166E7B" w:rsidRPr="00166E7B">
        <w:rPr>
          <w:rStyle w:val="FontStyle70"/>
          <w:b w:val="0"/>
          <w:sz w:val="28"/>
          <w:szCs w:val="28"/>
          <w:lang w:eastAsia="en-US"/>
        </w:rPr>
        <w:t>Д</w:t>
      </w:r>
      <w:r w:rsidR="00A238D5" w:rsidRPr="001B10DA">
        <w:rPr>
          <w:sz w:val="28"/>
          <w:szCs w:val="28"/>
        </w:rPr>
        <w:t xml:space="preserve">еятельность, при которой система или компонент приводится в действие в определенных условиях, результаты наблюдаются или записываются, а также производится </w:t>
      </w:r>
      <w:r w:rsidR="00EF047C" w:rsidRPr="001B10DA">
        <w:rPr>
          <w:sz w:val="28"/>
          <w:szCs w:val="28"/>
        </w:rPr>
        <w:t>апробация</w:t>
      </w:r>
      <w:r w:rsidR="00A238D5" w:rsidRPr="001B10DA">
        <w:rPr>
          <w:sz w:val="28"/>
          <w:szCs w:val="28"/>
        </w:rPr>
        <w:t xml:space="preserve"> некоторого аспекта системы или компонента</w:t>
      </w:r>
    </w:p>
    <w:p w:rsidR="00F66586" w:rsidRDefault="00F66586" w:rsidP="00796C2A">
      <w:pPr>
        <w:pStyle w:val="Style12"/>
        <w:widowControl/>
        <w:ind w:firstLine="567"/>
        <w:jc w:val="both"/>
        <w:rPr>
          <w:rStyle w:val="FontStyle69"/>
          <w:sz w:val="28"/>
          <w:szCs w:val="28"/>
          <w:lang w:eastAsia="en-US"/>
        </w:rPr>
      </w:pPr>
    </w:p>
    <w:p w:rsidR="00BB663C" w:rsidRPr="00F66586" w:rsidRDefault="00BB663C" w:rsidP="00796C2A">
      <w:pPr>
        <w:pStyle w:val="Style12"/>
        <w:widowControl/>
        <w:ind w:firstLine="567"/>
        <w:jc w:val="both"/>
        <w:rPr>
          <w:rStyle w:val="FontStyle69"/>
          <w:sz w:val="24"/>
          <w:szCs w:val="24"/>
          <w:lang w:eastAsia="en-US"/>
        </w:rPr>
      </w:pPr>
      <w:r w:rsidRPr="00F66586">
        <w:rPr>
          <w:rStyle w:val="FontStyle69"/>
          <w:sz w:val="24"/>
          <w:szCs w:val="24"/>
          <w:lang w:eastAsia="en-US"/>
        </w:rPr>
        <w:t>[</w:t>
      </w:r>
      <w:r w:rsidR="00693F61" w:rsidRPr="00F66586">
        <w:rPr>
          <w:rStyle w:val="FontStyle69"/>
          <w:sz w:val="24"/>
          <w:szCs w:val="24"/>
          <w:lang w:eastAsia="en-US"/>
        </w:rPr>
        <w:t>ИСТОЧНИК</w:t>
      </w:r>
      <w:r w:rsidRPr="00F66586">
        <w:rPr>
          <w:rStyle w:val="FontStyle69"/>
          <w:sz w:val="24"/>
          <w:szCs w:val="24"/>
          <w:lang w:eastAsia="en-US"/>
        </w:rPr>
        <w:t>: ISO/IEC/IEEE 26513:2017, 3.42]</w:t>
      </w:r>
    </w:p>
    <w:p w:rsidR="00F66586" w:rsidRPr="00F66586" w:rsidRDefault="00F66586" w:rsidP="00796C2A">
      <w:pPr>
        <w:pStyle w:val="Style9"/>
        <w:widowControl/>
        <w:ind w:firstLine="567"/>
        <w:jc w:val="both"/>
        <w:rPr>
          <w:rStyle w:val="FontStyle70"/>
          <w:sz w:val="24"/>
          <w:szCs w:val="24"/>
          <w:lang w:eastAsia="en-US"/>
        </w:rPr>
      </w:pPr>
    </w:p>
    <w:p w:rsidR="00BB663C" w:rsidRPr="001B10DA" w:rsidRDefault="00BB663C" w:rsidP="00F66586">
      <w:pPr>
        <w:pStyle w:val="Style9"/>
        <w:widowControl/>
        <w:ind w:firstLine="567"/>
        <w:jc w:val="both"/>
        <w:rPr>
          <w:rStyle w:val="FontStyle69"/>
          <w:sz w:val="28"/>
          <w:szCs w:val="28"/>
          <w:lang w:eastAsia="en-US"/>
        </w:rPr>
      </w:pPr>
      <w:r w:rsidRPr="001B10DA">
        <w:rPr>
          <w:rStyle w:val="FontStyle70"/>
          <w:sz w:val="28"/>
          <w:szCs w:val="28"/>
          <w:lang w:eastAsia="en-US"/>
        </w:rPr>
        <w:t>3.8</w:t>
      </w:r>
      <w:r w:rsidR="00F66586">
        <w:rPr>
          <w:rStyle w:val="FontStyle70"/>
          <w:sz w:val="28"/>
          <w:szCs w:val="28"/>
          <w:lang w:eastAsia="en-US"/>
        </w:rPr>
        <w:t xml:space="preserve"> Д</w:t>
      </w:r>
      <w:r w:rsidR="00A238D5" w:rsidRPr="001B10DA">
        <w:rPr>
          <w:rStyle w:val="FontStyle70"/>
          <w:sz w:val="28"/>
          <w:szCs w:val="28"/>
          <w:lang w:eastAsia="en-US"/>
        </w:rPr>
        <w:t>анные испытаний</w:t>
      </w:r>
      <w:r w:rsidR="00F66586">
        <w:rPr>
          <w:rStyle w:val="FontStyle70"/>
          <w:sz w:val="28"/>
          <w:szCs w:val="28"/>
          <w:lang w:eastAsia="en-US"/>
        </w:rPr>
        <w:t xml:space="preserve">: </w:t>
      </w:r>
      <w:r w:rsidR="00F66586" w:rsidRPr="00F66586">
        <w:rPr>
          <w:rStyle w:val="FontStyle70"/>
          <w:b w:val="0"/>
          <w:sz w:val="28"/>
          <w:szCs w:val="28"/>
          <w:lang w:eastAsia="en-US"/>
        </w:rPr>
        <w:t>П</w:t>
      </w:r>
      <w:r w:rsidR="00A238D5" w:rsidRPr="001B10DA">
        <w:rPr>
          <w:rStyle w:val="FontStyle69"/>
          <w:sz w:val="28"/>
          <w:szCs w:val="28"/>
          <w:lang w:eastAsia="en-US"/>
        </w:rPr>
        <w:t>одмножество образцов</w:t>
      </w:r>
      <w:r w:rsidRPr="001B10DA">
        <w:rPr>
          <w:rStyle w:val="FontStyle69"/>
          <w:sz w:val="28"/>
          <w:szCs w:val="28"/>
          <w:lang w:eastAsia="en-US"/>
        </w:rPr>
        <w:t xml:space="preserve"> </w:t>
      </w:r>
      <w:r w:rsidR="00A238D5" w:rsidRPr="001B10DA">
        <w:rPr>
          <w:rStyle w:val="FontStyle67"/>
          <w:sz w:val="28"/>
          <w:szCs w:val="28"/>
          <w:lang w:eastAsia="en-US"/>
        </w:rPr>
        <w:t>входных данных</w:t>
      </w:r>
      <w:r w:rsidRPr="001B10DA">
        <w:rPr>
          <w:rStyle w:val="FontStyle67"/>
          <w:sz w:val="28"/>
          <w:szCs w:val="28"/>
          <w:lang w:eastAsia="en-US"/>
        </w:rPr>
        <w:t xml:space="preserve"> </w:t>
      </w:r>
      <w:r w:rsidRPr="001B10DA">
        <w:rPr>
          <w:rStyle w:val="FontStyle69"/>
          <w:sz w:val="28"/>
          <w:szCs w:val="28"/>
          <w:lang w:eastAsia="en-US"/>
        </w:rPr>
        <w:t>(</w:t>
      </w:r>
      <w:hyperlink w:anchor="bookmark3" w:history="1">
        <w:r w:rsidRPr="001B10DA">
          <w:rPr>
            <w:rStyle w:val="FontStyle69"/>
            <w:color w:val="053CF5"/>
            <w:sz w:val="28"/>
            <w:szCs w:val="28"/>
            <w:u w:val="single"/>
            <w:lang w:eastAsia="en-US"/>
          </w:rPr>
          <w:t>3.3</w:t>
        </w:r>
      </w:hyperlink>
      <w:r w:rsidRPr="001B10DA">
        <w:rPr>
          <w:rStyle w:val="FontStyle69"/>
          <w:sz w:val="28"/>
          <w:szCs w:val="28"/>
          <w:lang w:eastAsia="en-US"/>
        </w:rPr>
        <w:t>)</w:t>
      </w:r>
      <w:r w:rsidR="00A238D5" w:rsidRPr="001B10DA">
        <w:rPr>
          <w:rStyle w:val="FontStyle69"/>
          <w:sz w:val="28"/>
          <w:szCs w:val="28"/>
          <w:lang w:eastAsia="en-US"/>
        </w:rPr>
        <w:t>,</w:t>
      </w:r>
      <w:r w:rsidRPr="001B10DA">
        <w:rPr>
          <w:rStyle w:val="FontStyle69"/>
          <w:sz w:val="28"/>
          <w:szCs w:val="28"/>
          <w:lang w:eastAsia="en-US"/>
        </w:rPr>
        <w:t xml:space="preserve"> </w:t>
      </w:r>
      <w:r w:rsidR="00A238D5" w:rsidRPr="001B10DA">
        <w:rPr>
          <w:sz w:val="28"/>
          <w:szCs w:val="28"/>
        </w:rPr>
        <w:t>используемых для оценки ошибки обобщения окончательной модели машинного обучения (ML), выбранной из набора возможных моделей машинного обучения</w:t>
      </w:r>
    </w:p>
    <w:p w:rsidR="00F66586" w:rsidRPr="008A5A5B" w:rsidRDefault="00F66586" w:rsidP="00796C2A">
      <w:pPr>
        <w:pStyle w:val="Style12"/>
        <w:widowControl/>
        <w:ind w:firstLine="567"/>
        <w:jc w:val="both"/>
        <w:rPr>
          <w:rStyle w:val="FontStyle69"/>
          <w:sz w:val="24"/>
          <w:szCs w:val="24"/>
          <w:lang w:eastAsia="en-US"/>
        </w:rPr>
      </w:pPr>
    </w:p>
    <w:p w:rsidR="00BB663C" w:rsidRPr="00F66586" w:rsidRDefault="00BB663C" w:rsidP="00796C2A">
      <w:pPr>
        <w:pStyle w:val="Style12"/>
        <w:widowControl/>
        <w:ind w:firstLine="567"/>
        <w:jc w:val="both"/>
        <w:rPr>
          <w:rStyle w:val="FontStyle69"/>
          <w:sz w:val="24"/>
          <w:szCs w:val="24"/>
          <w:lang w:eastAsia="en-US"/>
        </w:rPr>
      </w:pPr>
      <w:r w:rsidRPr="008A5A5B">
        <w:rPr>
          <w:rStyle w:val="FontStyle69"/>
          <w:sz w:val="24"/>
          <w:szCs w:val="24"/>
          <w:lang w:eastAsia="en-US"/>
        </w:rPr>
        <w:t>[</w:t>
      </w:r>
      <w:r w:rsidR="00693F61" w:rsidRPr="008A5A5B">
        <w:rPr>
          <w:rStyle w:val="FontStyle69"/>
          <w:sz w:val="24"/>
          <w:szCs w:val="24"/>
          <w:lang w:eastAsia="en-US"/>
        </w:rPr>
        <w:t>ИСТОЧНИК</w:t>
      </w:r>
      <w:r w:rsidRPr="00F66586">
        <w:rPr>
          <w:rStyle w:val="FontStyle69"/>
          <w:sz w:val="24"/>
          <w:szCs w:val="24"/>
          <w:lang w:eastAsia="en-US"/>
        </w:rPr>
        <w:t xml:space="preserve">: </w:t>
      </w:r>
      <w:r w:rsidR="00A238D5" w:rsidRPr="00F66586">
        <w:rPr>
          <w:rStyle w:val="FontStyle69"/>
          <w:sz w:val="24"/>
          <w:szCs w:val="24"/>
          <w:lang w:eastAsia="en-US"/>
        </w:rPr>
        <w:t>ссылка</w:t>
      </w:r>
      <w:r w:rsidRPr="00F66586">
        <w:rPr>
          <w:rStyle w:val="FontStyle69"/>
          <w:sz w:val="24"/>
          <w:szCs w:val="24"/>
          <w:lang w:eastAsia="en-US"/>
        </w:rPr>
        <w:t xml:space="preserve"> [</w:t>
      </w:r>
      <w:hyperlink w:anchor="bookmark39" w:history="1">
        <w:r w:rsidRPr="00F66586">
          <w:rPr>
            <w:rStyle w:val="FontStyle69"/>
            <w:color w:val="053CF5"/>
            <w:sz w:val="24"/>
            <w:szCs w:val="24"/>
            <w:u w:val="single"/>
            <w:lang w:eastAsia="en-US"/>
          </w:rPr>
          <w:t>2</w:t>
        </w:r>
      </w:hyperlink>
      <w:r w:rsidRPr="00F66586">
        <w:rPr>
          <w:rStyle w:val="FontStyle69"/>
          <w:sz w:val="24"/>
          <w:szCs w:val="24"/>
          <w:lang w:eastAsia="en-US"/>
        </w:rPr>
        <w:t>]]</w:t>
      </w:r>
    </w:p>
    <w:p w:rsidR="00F66586" w:rsidRDefault="00F66586" w:rsidP="00796C2A">
      <w:pPr>
        <w:pStyle w:val="Style9"/>
        <w:widowControl/>
        <w:ind w:firstLine="567"/>
        <w:jc w:val="both"/>
        <w:rPr>
          <w:rStyle w:val="FontStyle70"/>
          <w:sz w:val="28"/>
          <w:szCs w:val="28"/>
          <w:lang w:eastAsia="en-US"/>
        </w:rPr>
      </w:pPr>
    </w:p>
    <w:p w:rsidR="00A238D5" w:rsidRDefault="00BB663C" w:rsidP="009C5337">
      <w:pPr>
        <w:pStyle w:val="Style9"/>
        <w:widowControl/>
        <w:ind w:firstLine="567"/>
        <w:jc w:val="both"/>
        <w:rPr>
          <w:rStyle w:val="FontStyle69"/>
          <w:sz w:val="28"/>
          <w:szCs w:val="28"/>
          <w:lang w:eastAsia="en-US"/>
        </w:rPr>
      </w:pPr>
      <w:r w:rsidRPr="001B10DA">
        <w:rPr>
          <w:rStyle w:val="FontStyle70"/>
          <w:sz w:val="28"/>
          <w:szCs w:val="28"/>
          <w:lang w:eastAsia="en-US"/>
        </w:rPr>
        <w:lastRenderedPageBreak/>
        <w:t>3.9</w:t>
      </w:r>
      <w:r w:rsidR="00F66586">
        <w:rPr>
          <w:rStyle w:val="FontStyle70"/>
          <w:sz w:val="28"/>
          <w:szCs w:val="28"/>
          <w:lang w:eastAsia="en-US"/>
        </w:rPr>
        <w:t xml:space="preserve"> Н</w:t>
      </w:r>
      <w:r w:rsidR="00A238D5" w:rsidRPr="001B10DA">
        <w:rPr>
          <w:rStyle w:val="FontStyle70"/>
          <w:sz w:val="28"/>
          <w:szCs w:val="28"/>
          <w:lang w:eastAsia="en-US"/>
        </w:rPr>
        <w:t>абор данных для обучения</w:t>
      </w:r>
      <w:r w:rsidR="009C5337">
        <w:rPr>
          <w:rStyle w:val="FontStyle70"/>
          <w:sz w:val="28"/>
          <w:szCs w:val="28"/>
          <w:lang w:eastAsia="en-US"/>
        </w:rPr>
        <w:t xml:space="preserve">: </w:t>
      </w:r>
      <w:r w:rsidR="009C5337" w:rsidRPr="009C5337">
        <w:rPr>
          <w:rStyle w:val="FontStyle70"/>
          <w:b w:val="0"/>
          <w:sz w:val="28"/>
          <w:szCs w:val="28"/>
          <w:lang w:eastAsia="en-US"/>
        </w:rPr>
        <w:t>Н</w:t>
      </w:r>
      <w:r w:rsidR="00A238D5" w:rsidRPr="001B10DA">
        <w:rPr>
          <w:rStyle w:val="FontStyle69"/>
          <w:sz w:val="28"/>
          <w:szCs w:val="28"/>
          <w:lang w:eastAsia="en-US"/>
        </w:rPr>
        <w:t xml:space="preserve">абор образцов, используемых для </w:t>
      </w:r>
      <w:r w:rsidR="00F32004" w:rsidRPr="001B10DA">
        <w:rPr>
          <w:rStyle w:val="FontStyle69"/>
          <w:sz w:val="28"/>
          <w:szCs w:val="28"/>
          <w:lang w:eastAsia="en-US"/>
        </w:rPr>
        <w:t>соответствия модели машинного обучения</w:t>
      </w:r>
      <w:r w:rsidR="008A5A5B">
        <w:rPr>
          <w:rStyle w:val="FontStyle69"/>
          <w:sz w:val="28"/>
          <w:szCs w:val="28"/>
          <w:lang w:eastAsia="en-US"/>
        </w:rPr>
        <w:t>.</w:t>
      </w:r>
    </w:p>
    <w:p w:rsidR="008A5A5B" w:rsidRPr="001B10DA" w:rsidRDefault="008A5A5B" w:rsidP="009C5337">
      <w:pPr>
        <w:pStyle w:val="Style9"/>
        <w:widowControl/>
        <w:ind w:firstLine="567"/>
        <w:jc w:val="both"/>
        <w:rPr>
          <w:rStyle w:val="FontStyle69"/>
          <w:sz w:val="28"/>
          <w:szCs w:val="28"/>
          <w:lang w:eastAsia="en-US"/>
        </w:rPr>
      </w:pPr>
    </w:p>
    <w:p w:rsidR="00BB663C" w:rsidRPr="001B10DA" w:rsidRDefault="00BB663C" w:rsidP="008A5A5B">
      <w:pPr>
        <w:pStyle w:val="Style9"/>
        <w:widowControl/>
        <w:ind w:firstLine="567"/>
        <w:jc w:val="both"/>
        <w:rPr>
          <w:rStyle w:val="FontStyle69"/>
          <w:sz w:val="28"/>
          <w:szCs w:val="28"/>
          <w:lang w:eastAsia="en-US"/>
        </w:rPr>
      </w:pPr>
      <w:bookmarkStart w:id="5" w:name="bookmark6"/>
      <w:r w:rsidRPr="001B10DA">
        <w:rPr>
          <w:rStyle w:val="FontStyle70"/>
          <w:sz w:val="28"/>
          <w:szCs w:val="28"/>
          <w:lang w:eastAsia="en-US"/>
        </w:rPr>
        <w:t>3</w:t>
      </w:r>
      <w:bookmarkEnd w:id="5"/>
      <w:r w:rsidRPr="001B10DA">
        <w:rPr>
          <w:rStyle w:val="FontStyle70"/>
          <w:sz w:val="28"/>
          <w:szCs w:val="28"/>
          <w:lang w:eastAsia="en-US"/>
        </w:rPr>
        <w:t>.10</w:t>
      </w:r>
      <w:r w:rsidR="008A5A5B">
        <w:rPr>
          <w:rStyle w:val="FontStyle70"/>
          <w:sz w:val="28"/>
          <w:szCs w:val="28"/>
          <w:lang w:eastAsia="en-US"/>
        </w:rPr>
        <w:t xml:space="preserve"> П</w:t>
      </w:r>
      <w:r w:rsidR="00F32004" w:rsidRPr="001B10DA">
        <w:rPr>
          <w:rStyle w:val="FontStyle70"/>
          <w:sz w:val="28"/>
          <w:szCs w:val="28"/>
          <w:lang w:eastAsia="en-US"/>
        </w:rPr>
        <w:t>роверка правильности</w:t>
      </w:r>
      <w:r w:rsidR="008A5A5B">
        <w:rPr>
          <w:rStyle w:val="FontStyle70"/>
          <w:sz w:val="28"/>
          <w:szCs w:val="28"/>
          <w:lang w:eastAsia="en-US"/>
        </w:rPr>
        <w:t xml:space="preserve">: </w:t>
      </w:r>
      <w:r w:rsidR="0060714E">
        <w:rPr>
          <w:sz w:val="28"/>
          <w:szCs w:val="28"/>
          <w:lang w:val="kk-KZ"/>
        </w:rPr>
        <w:t>П</w:t>
      </w:r>
      <w:proofErr w:type="spellStart"/>
      <w:r w:rsidR="008A6A74" w:rsidRPr="001B10DA">
        <w:rPr>
          <w:sz w:val="28"/>
          <w:szCs w:val="28"/>
        </w:rPr>
        <w:t>одтверждение</w:t>
      </w:r>
      <w:proofErr w:type="spellEnd"/>
      <w:r w:rsidR="008A6A74" w:rsidRPr="001B10DA">
        <w:rPr>
          <w:sz w:val="28"/>
          <w:szCs w:val="28"/>
        </w:rPr>
        <w:t xml:space="preserve"> посредством предоставления объективных свидетельств того, что</w:t>
      </w:r>
      <w:r w:rsidRPr="001B10DA">
        <w:rPr>
          <w:rStyle w:val="FontStyle69"/>
          <w:sz w:val="28"/>
          <w:szCs w:val="28"/>
          <w:lang w:eastAsia="en-US"/>
        </w:rPr>
        <w:t xml:space="preserve"> </w:t>
      </w:r>
      <w:r w:rsidR="008A6A74" w:rsidRPr="001B10DA">
        <w:rPr>
          <w:rStyle w:val="FontStyle67"/>
          <w:sz w:val="28"/>
          <w:szCs w:val="28"/>
          <w:lang w:eastAsia="en-US"/>
        </w:rPr>
        <w:t>требования</w:t>
      </w:r>
      <w:r w:rsidRPr="001B10DA">
        <w:rPr>
          <w:rStyle w:val="FontStyle67"/>
          <w:sz w:val="28"/>
          <w:szCs w:val="28"/>
          <w:lang w:eastAsia="en-US"/>
        </w:rPr>
        <w:t xml:space="preserve"> </w:t>
      </w:r>
      <w:r w:rsidRPr="001B10DA">
        <w:rPr>
          <w:rStyle w:val="FontStyle69"/>
          <w:sz w:val="28"/>
          <w:szCs w:val="28"/>
          <w:lang w:eastAsia="en-US"/>
        </w:rPr>
        <w:t>(</w:t>
      </w:r>
      <w:hyperlink w:anchor="bookmark4" w:history="1">
        <w:r w:rsidRPr="001B10DA">
          <w:rPr>
            <w:rStyle w:val="FontStyle69"/>
            <w:color w:val="053CF5"/>
            <w:sz w:val="28"/>
            <w:szCs w:val="28"/>
            <w:u w:val="single"/>
            <w:lang w:eastAsia="en-US"/>
          </w:rPr>
          <w:t>3.5</w:t>
        </w:r>
      </w:hyperlink>
      <w:r w:rsidRPr="001B10DA">
        <w:rPr>
          <w:rStyle w:val="FontStyle69"/>
          <w:sz w:val="28"/>
          <w:szCs w:val="28"/>
          <w:lang w:eastAsia="en-US"/>
        </w:rPr>
        <w:t xml:space="preserve">) </w:t>
      </w:r>
      <w:r w:rsidR="008A6A74" w:rsidRPr="001B10DA">
        <w:rPr>
          <w:sz w:val="28"/>
          <w:szCs w:val="28"/>
        </w:rPr>
        <w:t>для конкретного предполагаемого использования или применения были выполнены</w:t>
      </w:r>
    </w:p>
    <w:p w:rsidR="008A5A5B" w:rsidRDefault="008A5A5B" w:rsidP="00796C2A">
      <w:pPr>
        <w:pStyle w:val="Style12"/>
        <w:widowControl/>
        <w:ind w:firstLine="567"/>
        <w:jc w:val="both"/>
        <w:rPr>
          <w:rStyle w:val="FontStyle69"/>
          <w:sz w:val="24"/>
          <w:szCs w:val="24"/>
          <w:lang w:eastAsia="en-US"/>
        </w:rPr>
      </w:pPr>
    </w:p>
    <w:p w:rsidR="00BB663C" w:rsidRPr="008A5A5B" w:rsidRDefault="00BB663C" w:rsidP="00796C2A">
      <w:pPr>
        <w:pStyle w:val="Style12"/>
        <w:widowControl/>
        <w:ind w:firstLine="567"/>
        <w:jc w:val="both"/>
        <w:rPr>
          <w:rStyle w:val="FontStyle69"/>
          <w:sz w:val="24"/>
          <w:szCs w:val="24"/>
          <w:lang w:eastAsia="en-US"/>
        </w:rPr>
      </w:pPr>
      <w:r w:rsidRPr="008A5A5B">
        <w:rPr>
          <w:rStyle w:val="FontStyle69"/>
          <w:sz w:val="24"/>
          <w:szCs w:val="24"/>
          <w:lang w:eastAsia="en-US"/>
        </w:rPr>
        <w:t>[</w:t>
      </w:r>
      <w:r w:rsidR="00693F61" w:rsidRPr="008A5A5B">
        <w:rPr>
          <w:rStyle w:val="FontStyle69"/>
          <w:sz w:val="24"/>
          <w:szCs w:val="24"/>
          <w:lang w:eastAsia="en-US"/>
        </w:rPr>
        <w:t>ИСТОЧНИК</w:t>
      </w:r>
      <w:r w:rsidRPr="008A5A5B">
        <w:rPr>
          <w:rStyle w:val="FontStyle69"/>
          <w:sz w:val="24"/>
          <w:szCs w:val="24"/>
          <w:lang w:eastAsia="en-US"/>
        </w:rPr>
        <w:t xml:space="preserve">: ISO/IEC 25000:2014, 4.41, </w:t>
      </w:r>
      <w:r w:rsidR="008A6A74" w:rsidRPr="008A5A5B">
        <w:rPr>
          <w:rStyle w:val="FontStyle69"/>
          <w:sz w:val="24"/>
          <w:szCs w:val="24"/>
          <w:lang w:eastAsia="en-US"/>
        </w:rPr>
        <w:t>изменено</w:t>
      </w:r>
      <w:r w:rsidR="002B0101" w:rsidRPr="008A5A5B">
        <w:rPr>
          <w:rStyle w:val="FontStyle69"/>
          <w:sz w:val="24"/>
          <w:szCs w:val="24"/>
          <w:lang w:eastAsia="en-US"/>
        </w:rPr>
        <w:t xml:space="preserve">. </w:t>
      </w:r>
      <w:r w:rsidR="008A6A74" w:rsidRPr="008A5A5B">
        <w:rPr>
          <w:rStyle w:val="FontStyle69"/>
          <w:sz w:val="24"/>
          <w:szCs w:val="24"/>
          <w:lang w:eastAsia="en-US"/>
        </w:rPr>
        <w:t xml:space="preserve">Удалено примечание </w:t>
      </w:r>
      <w:r w:rsidRPr="008A5A5B">
        <w:rPr>
          <w:rStyle w:val="FontStyle69"/>
          <w:sz w:val="24"/>
          <w:szCs w:val="24"/>
          <w:lang w:eastAsia="en-US"/>
        </w:rPr>
        <w:t xml:space="preserve">1 </w:t>
      </w:r>
      <w:r w:rsidR="008A6A74" w:rsidRPr="008A5A5B">
        <w:rPr>
          <w:rStyle w:val="FontStyle69"/>
          <w:sz w:val="24"/>
          <w:szCs w:val="24"/>
          <w:lang w:eastAsia="en-US"/>
        </w:rPr>
        <w:t>к термину</w:t>
      </w:r>
      <w:r w:rsidRPr="008A5A5B">
        <w:rPr>
          <w:rStyle w:val="FontStyle69"/>
          <w:sz w:val="24"/>
          <w:szCs w:val="24"/>
          <w:lang w:eastAsia="en-US"/>
        </w:rPr>
        <w:t>.]</w:t>
      </w:r>
    </w:p>
    <w:p w:rsidR="008A5A5B" w:rsidRDefault="008A5A5B" w:rsidP="00796C2A">
      <w:pPr>
        <w:pStyle w:val="Style12"/>
        <w:widowControl/>
        <w:ind w:firstLine="567"/>
        <w:jc w:val="both"/>
        <w:rPr>
          <w:rStyle w:val="FontStyle70"/>
          <w:sz w:val="28"/>
          <w:szCs w:val="28"/>
          <w:lang w:eastAsia="en-US"/>
        </w:rPr>
      </w:pPr>
      <w:bookmarkStart w:id="6" w:name="bookmark7"/>
    </w:p>
    <w:p w:rsidR="008A6A74" w:rsidRPr="001B10DA" w:rsidRDefault="00BB663C" w:rsidP="008A5A5B">
      <w:pPr>
        <w:pStyle w:val="Style12"/>
        <w:widowControl/>
        <w:ind w:firstLine="567"/>
        <w:jc w:val="both"/>
        <w:rPr>
          <w:sz w:val="28"/>
          <w:szCs w:val="28"/>
        </w:rPr>
      </w:pPr>
      <w:r w:rsidRPr="001B10DA">
        <w:rPr>
          <w:rStyle w:val="FontStyle70"/>
          <w:sz w:val="28"/>
          <w:szCs w:val="28"/>
          <w:lang w:eastAsia="en-US"/>
        </w:rPr>
        <w:t>3</w:t>
      </w:r>
      <w:bookmarkEnd w:id="6"/>
      <w:r w:rsidRPr="001B10DA">
        <w:rPr>
          <w:rStyle w:val="FontStyle70"/>
          <w:sz w:val="28"/>
          <w:szCs w:val="28"/>
          <w:lang w:eastAsia="en-US"/>
        </w:rPr>
        <w:t>.11</w:t>
      </w:r>
      <w:r w:rsidR="008A5A5B">
        <w:rPr>
          <w:rStyle w:val="FontStyle70"/>
          <w:sz w:val="28"/>
          <w:szCs w:val="28"/>
          <w:lang w:eastAsia="en-US"/>
        </w:rPr>
        <w:t xml:space="preserve"> Д</w:t>
      </w:r>
      <w:r w:rsidR="008A6A74" w:rsidRPr="001B10DA">
        <w:rPr>
          <w:rStyle w:val="FontStyle70"/>
          <w:sz w:val="28"/>
          <w:szCs w:val="28"/>
          <w:lang w:eastAsia="en-US"/>
        </w:rPr>
        <w:t>анные проверки</w:t>
      </w:r>
      <w:r w:rsidR="008A5A5B">
        <w:rPr>
          <w:rStyle w:val="FontStyle70"/>
          <w:sz w:val="28"/>
          <w:szCs w:val="28"/>
          <w:lang w:eastAsia="en-US"/>
        </w:rPr>
        <w:t xml:space="preserve">: </w:t>
      </w:r>
      <w:r w:rsidR="008A5A5B" w:rsidRPr="008A5A5B">
        <w:rPr>
          <w:rStyle w:val="FontStyle70"/>
          <w:b w:val="0"/>
          <w:sz w:val="28"/>
          <w:szCs w:val="28"/>
          <w:lang w:eastAsia="en-US"/>
        </w:rPr>
        <w:t>П</w:t>
      </w:r>
      <w:r w:rsidR="008A6A74" w:rsidRPr="001B10DA">
        <w:rPr>
          <w:rStyle w:val="FontStyle69"/>
          <w:sz w:val="28"/>
          <w:szCs w:val="28"/>
          <w:lang w:eastAsia="en-US"/>
        </w:rPr>
        <w:t>одмножество образцов</w:t>
      </w:r>
      <w:r w:rsidRPr="001B10DA">
        <w:rPr>
          <w:rStyle w:val="FontStyle69"/>
          <w:sz w:val="28"/>
          <w:szCs w:val="28"/>
          <w:lang w:eastAsia="en-US"/>
        </w:rPr>
        <w:t xml:space="preserve"> </w:t>
      </w:r>
      <w:r w:rsidR="008A6A74" w:rsidRPr="001B10DA">
        <w:rPr>
          <w:rStyle w:val="FontStyle67"/>
          <w:sz w:val="28"/>
          <w:szCs w:val="28"/>
          <w:lang w:eastAsia="en-US"/>
        </w:rPr>
        <w:t>входных данных</w:t>
      </w:r>
      <w:r w:rsidRPr="001B10DA">
        <w:rPr>
          <w:rStyle w:val="FontStyle67"/>
          <w:sz w:val="28"/>
          <w:szCs w:val="28"/>
          <w:lang w:eastAsia="en-US"/>
        </w:rPr>
        <w:t xml:space="preserve"> </w:t>
      </w:r>
      <w:r w:rsidRPr="001B10DA">
        <w:rPr>
          <w:rStyle w:val="FontStyle69"/>
          <w:sz w:val="28"/>
          <w:szCs w:val="28"/>
          <w:lang w:eastAsia="en-US"/>
        </w:rPr>
        <w:t>(</w:t>
      </w:r>
      <w:hyperlink w:anchor="bookmark3" w:history="1">
        <w:r w:rsidRPr="001B10DA">
          <w:rPr>
            <w:rStyle w:val="FontStyle69"/>
            <w:color w:val="053CF5"/>
            <w:sz w:val="28"/>
            <w:szCs w:val="28"/>
            <w:u w:val="single"/>
            <w:lang w:eastAsia="en-US"/>
          </w:rPr>
          <w:t>3.3</w:t>
        </w:r>
      </w:hyperlink>
      <w:r w:rsidRPr="001B10DA">
        <w:rPr>
          <w:rStyle w:val="FontStyle69"/>
          <w:sz w:val="28"/>
          <w:szCs w:val="28"/>
          <w:lang w:eastAsia="en-US"/>
        </w:rPr>
        <w:t xml:space="preserve">) </w:t>
      </w:r>
      <w:r w:rsidR="008A6A74" w:rsidRPr="001B10DA">
        <w:rPr>
          <w:sz w:val="28"/>
          <w:szCs w:val="28"/>
        </w:rPr>
        <w:t>образцов, используемых для оценки ошибки прогнозирования возможной модели машинного обучения.</w:t>
      </w:r>
    </w:p>
    <w:p w:rsidR="002B0101" w:rsidRDefault="002B0101" w:rsidP="00796C2A">
      <w:pPr>
        <w:pStyle w:val="Style12"/>
        <w:widowControl/>
        <w:ind w:firstLine="567"/>
        <w:jc w:val="both"/>
        <w:rPr>
          <w:sz w:val="28"/>
          <w:szCs w:val="28"/>
        </w:rPr>
      </w:pPr>
    </w:p>
    <w:p w:rsidR="008A6A74" w:rsidRPr="008A5A5B" w:rsidRDefault="008A5A5B" w:rsidP="00796C2A">
      <w:pPr>
        <w:pStyle w:val="Style12"/>
        <w:widowControl/>
        <w:ind w:firstLine="567"/>
        <w:jc w:val="both"/>
        <w:rPr>
          <w:rStyle w:val="FontStyle69"/>
          <w:sz w:val="24"/>
          <w:szCs w:val="24"/>
          <w:lang w:eastAsia="en-US"/>
        </w:rPr>
      </w:pPr>
      <w:r w:rsidRPr="008A5A5B">
        <w:t>Примечание</w:t>
      </w:r>
      <w:r w:rsidR="008A6A74" w:rsidRPr="008A5A5B">
        <w:t xml:space="preserve"> </w:t>
      </w:r>
      <w:r w:rsidR="008A6A74" w:rsidRPr="008A5A5B">
        <w:rPr>
          <w:rStyle w:val="FontStyle67"/>
          <w:sz w:val="24"/>
          <w:szCs w:val="24"/>
          <w:lang w:eastAsia="en-US"/>
        </w:rPr>
        <w:t>Проверка правильности</w:t>
      </w:r>
      <w:r w:rsidR="00BB663C" w:rsidRPr="008A5A5B">
        <w:rPr>
          <w:rStyle w:val="FontStyle67"/>
          <w:sz w:val="24"/>
          <w:szCs w:val="24"/>
          <w:lang w:eastAsia="en-US"/>
        </w:rPr>
        <w:t xml:space="preserve"> </w:t>
      </w:r>
      <w:r w:rsidR="00BB663C" w:rsidRPr="008A5A5B">
        <w:rPr>
          <w:rStyle w:val="FontStyle69"/>
          <w:sz w:val="24"/>
          <w:szCs w:val="24"/>
          <w:lang w:eastAsia="en-US"/>
        </w:rPr>
        <w:t>(</w:t>
      </w:r>
      <w:hyperlink w:anchor="bookmark6" w:history="1">
        <w:r w:rsidR="00BB663C" w:rsidRPr="008A5A5B">
          <w:rPr>
            <w:rStyle w:val="FontStyle69"/>
            <w:color w:val="053CF5"/>
            <w:sz w:val="24"/>
            <w:szCs w:val="24"/>
            <w:u w:val="single"/>
            <w:lang w:eastAsia="en-US"/>
          </w:rPr>
          <w:t>3.10</w:t>
        </w:r>
      </w:hyperlink>
      <w:r w:rsidR="00BB663C" w:rsidRPr="008A5A5B">
        <w:rPr>
          <w:rStyle w:val="FontStyle69"/>
          <w:sz w:val="24"/>
          <w:szCs w:val="24"/>
          <w:lang w:eastAsia="en-US"/>
        </w:rPr>
        <w:t xml:space="preserve">) </w:t>
      </w:r>
      <w:r w:rsidR="008A6A74" w:rsidRPr="008A5A5B">
        <w:rPr>
          <w:rStyle w:val="FontStyle69"/>
          <w:sz w:val="24"/>
          <w:szCs w:val="24"/>
          <w:lang w:eastAsia="en-US"/>
        </w:rPr>
        <w:t xml:space="preserve">модели машинного обучения (ML) </w:t>
      </w:r>
      <w:r w:rsidR="008A6A74" w:rsidRPr="008A5A5B">
        <w:t xml:space="preserve">может использоваться для выбора модели </w:t>
      </w:r>
      <w:r w:rsidR="00BB663C" w:rsidRPr="008A5A5B">
        <w:rPr>
          <w:rStyle w:val="FontStyle69"/>
          <w:sz w:val="24"/>
          <w:szCs w:val="24"/>
          <w:lang w:eastAsia="en-US"/>
        </w:rPr>
        <w:t xml:space="preserve">ML. </w:t>
      </w:r>
    </w:p>
    <w:p w:rsidR="002B0101" w:rsidRPr="008A5A5B" w:rsidRDefault="002B0101" w:rsidP="00796C2A">
      <w:pPr>
        <w:pStyle w:val="Style12"/>
        <w:widowControl/>
        <w:ind w:firstLine="567"/>
        <w:jc w:val="both"/>
        <w:rPr>
          <w:rStyle w:val="FontStyle69"/>
          <w:sz w:val="24"/>
          <w:szCs w:val="24"/>
          <w:lang w:eastAsia="en-US"/>
        </w:rPr>
      </w:pPr>
    </w:p>
    <w:p w:rsidR="00BB663C" w:rsidRDefault="00BB663C" w:rsidP="00796C2A">
      <w:pPr>
        <w:pStyle w:val="Style12"/>
        <w:widowControl/>
        <w:ind w:firstLine="567"/>
        <w:jc w:val="both"/>
        <w:rPr>
          <w:rStyle w:val="FontStyle69"/>
          <w:sz w:val="24"/>
          <w:szCs w:val="24"/>
          <w:lang w:eastAsia="en-US"/>
        </w:rPr>
      </w:pPr>
      <w:r w:rsidRPr="008A5A5B">
        <w:rPr>
          <w:rStyle w:val="FontStyle69"/>
          <w:sz w:val="24"/>
          <w:szCs w:val="24"/>
          <w:lang w:eastAsia="en-US"/>
        </w:rPr>
        <w:t>[</w:t>
      </w:r>
      <w:r w:rsidR="008A6A74" w:rsidRPr="008A5A5B">
        <w:rPr>
          <w:rStyle w:val="FontStyle69"/>
          <w:sz w:val="24"/>
          <w:szCs w:val="24"/>
          <w:lang w:eastAsia="en-US"/>
        </w:rPr>
        <w:t>ИСТОЧНИК</w:t>
      </w:r>
      <w:r w:rsidRPr="008A5A5B">
        <w:rPr>
          <w:rStyle w:val="FontStyle69"/>
          <w:sz w:val="24"/>
          <w:szCs w:val="24"/>
          <w:lang w:eastAsia="en-US"/>
        </w:rPr>
        <w:t xml:space="preserve">: </w:t>
      </w:r>
      <w:r w:rsidR="008A6A74" w:rsidRPr="008A5A5B">
        <w:rPr>
          <w:rStyle w:val="FontStyle69"/>
          <w:sz w:val="24"/>
          <w:szCs w:val="24"/>
          <w:lang w:eastAsia="en-US"/>
        </w:rPr>
        <w:t>ссылка</w:t>
      </w:r>
      <w:r w:rsidRPr="008A5A5B">
        <w:rPr>
          <w:rStyle w:val="FontStyle69"/>
          <w:sz w:val="24"/>
          <w:szCs w:val="24"/>
          <w:lang w:eastAsia="en-US"/>
        </w:rPr>
        <w:t xml:space="preserve"> [</w:t>
      </w:r>
      <w:hyperlink w:anchor="bookmark39" w:history="1">
        <w:r w:rsidRPr="008A5A5B">
          <w:rPr>
            <w:rStyle w:val="FontStyle69"/>
            <w:color w:val="053CF5"/>
            <w:sz w:val="24"/>
            <w:szCs w:val="24"/>
            <w:lang w:eastAsia="en-US"/>
          </w:rPr>
          <w:t>2</w:t>
        </w:r>
      </w:hyperlink>
      <w:r w:rsidRPr="008A5A5B">
        <w:rPr>
          <w:rStyle w:val="FontStyle69"/>
          <w:sz w:val="24"/>
          <w:szCs w:val="24"/>
          <w:lang w:eastAsia="en-US"/>
        </w:rPr>
        <w:t>]]</w:t>
      </w:r>
    </w:p>
    <w:p w:rsidR="008A5A5B" w:rsidRPr="008A5A5B" w:rsidRDefault="008A5A5B" w:rsidP="00796C2A">
      <w:pPr>
        <w:pStyle w:val="Style12"/>
        <w:widowControl/>
        <w:ind w:firstLine="567"/>
        <w:jc w:val="both"/>
        <w:rPr>
          <w:rStyle w:val="FontStyle69"/>
          <w:sz w:val="24"/>
          <w:szCs w:val="24"/>
          <w:lang w:eastAsia="en-US"/>
        </w:rPr>
      </w:pPr>
    </w:p>
    <w:p w:rsidR="00BB663C" w:rsidRPr="001B10DA" w:rsidRDefault="00BB663C" w:rsidP="008A5A5B">
      <w:pPr>
        <w:pStyle w:val="Style9"/>
        <w:widowControl/>
        <w:ind w:firstLine="567"/>
        <w:jc w:val="both"/>
        <w:rPr>
          <w:rStyle w:val="FontStyle69"/>
          <w:sz w:val="28"/>
          <w:szCs w:val="28"/>
          <w:lang w:eastAsia="en-US"/>
        </w:rPr>
      </w:pPr>
      <w:r w:rsidRPr="001B10DA">
        <w:rPr>
          <w:rStyle w:val="FontStyle70"/>
          <w:sz w:val="28"/>
          <w:szCs w:val="28"/>
          <w:lang w:eastAsia="en-US"/>
        </w:rPr>
        <w:t>3.12</w:t>
      </w:r>
      <w:r w:rsidR="008A5A5B">
        <w:rPr>
          <w:rStyle w:val="FontStyle70"/>
          <w:sz w:val="28"/>
          <w:szCs w:val="28"/>
          <w:lang w:eastAsia="en-US"/>
        </w:rPr>
        <w:t xml:space="preserve"> В</w:t>
      </w:r>
      <w:r w:rsidR="008A6A74" w:rsidRPr="001B10DA">
        <w:rPr>
          <w:rStyle w:val="FontStyle70"/>
          <w:sz w:val="28"/>
          <w:szCs w:val="28"/>
          <w:lang w:eastAsia="en-US"/>
        </w:rPr>
        <w:t>ерификация</w:t>
      </w:r>
      <w:r w:rsidR="008A5A5B">
        <w:rPr>
          <w:rStyle w:val="FontStyle70"/>
          <w:sz w:val="28"/>
          <w:szCs w:val="28"/>
          <w:lang w:eastAsia="en-US"/>
        </w:rPr>
        <w:t xml:space="preserve">: </w:t>
      </w:r>
      <w:r w:rsidR="008A5A5B" w:rsidRPr="008A5A5B">
        <w:rPr>
          <w:rStyle w:val="FontStyle70"/>
          <w:b w:val="0"/>
          <w:sz w:val="28"/>
          <w:szCs w:val="28"/>
          <w:lang w:eastAsia="en-US"/>
        </w:rPr>
        <w:t>П</w:t>
      </w:r>
      <w:r w:rsidR="003023E3" w:rsidRPr="001B10DA">
        <w:rPr>
          <w:sz w:val="28"/>
          <w:szCs w:val="28"/>
        </w:rPr>
        <w:t>одтверждение посредством предоставления объективных свидетельств того, что указанные требования были выполнены</w:t>
      </w:r>
    </w:p>
    <w:p w:rsidR="008A5A5B" w:rsidRDefault="008A5A5B" w:rsidP="00796C2A">
      <w:pPr>
        <w:pStyle w:val="Style12"/>
        <w:widowControl/>
        <w:ind w:firstLine="567"/>
        <w:jc w:val="both"/>
        <w:rPr>
          <w:rStyle w:val="FontStyle69"/>
          <w:sz w:val="28"/>
          <w:szCs w:val="28"/>
          <w:lang w:eastAsia="en-US"/>
        </w:rPr>
      </w:pPr>
    </w:p>
    <w:p w:rsidR="00BB663C" w:rsidRPr="008A5A5B" w:rsidRDefault="00BB663C" w:rsidP="00796C2A">
      <w:pPr>
        <w:pStyle w:val="Style12"/>
        <w:widowControl/>
        <w:ind w:firstLine="567"/>
        <w:jc w:val="both"/>
        <w:rPr>
          <w:rStyle w:val="FontStyle69"/>
          <w:sz w:val="24"/>
          <w:szCs w:val="24"/>
          <w:lang w:eastAsia="en-US"/>
        </w:rPr>
      </w:pPr>
      <w:r w:rsidRPr="008A5A5B">
        <w:rPr>
          <w:rStyle w:val="FontStyle69"/>
          <w:sz w:val="24"/>
          <w:szCs w:val="24"/>
          <w:lang w:eastAsia="en-US"/>
        </w:rPr>
        <w:t>[</w:t>
      </w:r>
      <w:r w:rsidR="00693F61" w:rsidRPr="008A5A5B">
        <w:rPr>
          <w:rStyle w:val="FontStyle69"/>
          <w:sz w:val="24"/>
          <w:szCs w:val="24"/>
          <w:lang w:eastAsia="en-US"/>
        </w:rPr>
        <w:t>ИСТОЧНИК</w:t>
      </w:r>
      <w:r w:rsidRPr="008A5A5B">
        <w:rPr>
          <w:rStyle w:val="FontStyle69"/>
          <w:sz w:val="24"/>
          <w:szCs w:val="24"/>
          <w:lang w:eastAsia="en-US"/>
        </w:rPr>
        <w:t xml:space="preserve">: ISO/IEC 25000:2014, 4.43, </w:t>
      </w:r>
      <w:r w:rsidR="003023E3" w:rsidRPr="008A5A5B">
        <w:rPr>
          <w:rStyle w:val="FontStyle69"/>
          <w:sz w:val="24"/>
          <w:szCs w:val="24"/>
          <w:lang w:eastAsia="en-US"/>
        </w:rPr>
        <w:t>изменено</w:t>
      </w:r>
      <w:r w:rsidR="002B0101" w:rsidRPr="008A5A5B">
        <w:rPr>
          <w:rStyle w:val="FontStyle69"/>
          <w:sz w:val="24"/>
          <w:szCs w:val="24"/>
          <w:lang w:eastAsia="en-US"/>
        </w:rPr>
        <w:t xml:space="preserve">. </w:t>
      </w:r>
      <w:r w:rsidR="003023E3" w:rsidRPr="008A5A5B">
        <w:rPr>
          <w:rStyle w:val="FontStyle69"/>
          <w:sz w:val="24"/>
          <w:szCs w:val="24"/>
          <w:lang w:eastAsia="en-US"/>
        </w:rPr>
        <w:t>Удалено примечание 1 к термину</w:t>
      </w:r>
      <w:r w:rsidRPr="008A5A5B">
        <w:rPr>
          <w:rStyle w:val="FontStyle69"/>
          <w:sz w:val="24"/>
          <w:szCs w:val="24"/>
          <w:lang w:eastAsia="en-US"/>
        </w:rPr>
        <w:t>.]</w:t>
      </w:r>
    </w:p>
    <w:p w:rsidR="002B0101" w:rsidRDefault="002B0101" w:rsidP="00796C2A">
      <w:pPr>
        <w:pStyle w:val="Style29"/>
        <w:widowControl/>
        <w:ind w:firstLine="567"/>
        <w:jc w:val="both"/>
        <w:rPr>
          <w:rStyle w:val="FontStyle63"/>
          <w:sz w:val="28"/>
          <w:szCs w:val="28"/>
          <w:lang w:eastAsia="en-US"/>
        </w:rPr>
      </w:pPr>
      <w:bookmarkStart w:id="7" w:name="bookmark8"/>
    </w:p>
    <w:p w:rsidR="00FA0CDA" w:rsidRPr="001B10DA" w:rsidRDefault="00BB663C" w:rsidP="00796C2A">
      <w:pPr>
        <w:pStyle w:val="Style29"/>
        <w:widowControl/>
        <w:ind w:firstLine="567"/>
        <w:jc w:val="both"/>
        <w:rPr>
          <w:rStyle w:val="FontStyle70"/>
          <w:sz w:val="28"/>
          <w:szCs w:val="28"/>
          <w:lang w:eastAsia="en-US"/>
        </w:rPr>
      </w:pPr>
      <w:r w:rsidRPr="001B10DA">
        <w:rPr>
          <w:rStyle w:val="FontStyle63"/>
          <w:sz w:val="28"/>
          <w:szCs w:val="28"/>
          <w:lang w:eastAsia="en-US"/>
        </w:rPr>
        <w:t>4</w:t>
      </w:r>
      <w:bookmarkEnd w:id="7"/>
      <w:r w:rsidRPr="001B10DA">
        <w:rPr>
          <w:rStyle w:val="FontStyle63"/>
          <w:sz w:val="28"/>
          <w:szCs w:val="28"/>
          <w:lang w:eastAsia="en-US"/>
        </w:rPr>
        <w:t xml:space="preserve"> </w:t>
      </w:r>
      <w:r w:rsidR="00FA0CDA" w:rsidRPr="001B10DA">
        <w:rPr>
          <w:rStyle w:val="FontStyle70"/>
          <w:sz w:val="28"/>
          <w:szCs w:val="28"/>
          <w:lang w:eastAsia="en-US"/>
        </w:rPr>
        <w:t>Обзор существующих методов оценки устойчивости нейронных сетей</w:t>
      </w:r>
    </w:p>
    <w:p w:rsidR="00635EBE" w:rsidRPr="0043607E" w:rsidRDefault="00635EBE" w:rsidP="00796C2A">
      <w:pPr>
        <w:pStyle w:val="Style29"/>
        <w:widowControl/>
        <w:ind w:firstLine="567"/>
        <w:jc w:val="both"/>
        <w:rPr>
          <w:rStyle w:val="FontStyle63"/>
          <w:sz w:val="28"/>
          <w:szCs w:val="28"/>
          <w:lang w:val="kk-KZ" w:eastAsia="en-US"/>
        </w:rPr>
      </w:pP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4.1 </w:t>
      </w:r>
      <w:r w:rsidR="00914637" w:rsidRPr="001B10DA">
        <w:rPr>
          <w:rStyle w:val="FontStyle63"/>
          <w:sz w:val="28"/>
          <w:szCs w:val="28"/>
          <w:lang w:eastAsia="en-US"/>
        </w:rPr>
        <w:t>Общие положения</w:t>
      </w:r>
    </w:p>
    <w:p w:rsidR="00BB663C" w:rsidRPr="001B10DA" w:rsidRDefault="00BB663C" w:rsidP="00796C2A">
      <w:pPr>
        <w:pStyle w:val="Style8"/>
        <w:widowControl/>
        <w:ind w:firstLine="567"/>
        <w:jc w:val="both"/>
        <w:rPr>
          <w:rStyle w:val="FontStyle70"/>
          <w:sz w:val="28"/>
          <w:szCs w:val="28"/>
          <w:lang w:eastAsia="en-US"/>
        </w:rPr>
      </w:pPr>
      <w:r w:rsidRPr="001B10DA">
        <w:rPr>
          <w:rStyle w:val="FontStyle70"/>
          <w:sz w:val="28"/>
          <w:szCs w:val="28"/>
          <w:lang w:eastAsia="en-US"/>
        </w:rPr>
        <w:t xml:space="preserve">4.1.1 </w:t>
      </w:r>
      <w:r w:rsidR="00FA0CDA" w:rsidRPr="001B10DA">
        <w:rPr>
          <w:rStyle w:val="FontStyle70"/>
          <w:sz w:val="28"/>
          <w:szCs w:val="28"/>
          <w:lang w:eastAsia="en-US"/>
        </w:rPr>
        <w:t>Понятие устойчивости</w:t>
      </w:r>
    </w:p>
    <w:p w:rsidR="00AC4637" w:rsidRPr="001B10DA" w:rsidRDefault="00AC4637" w:rsidP="00796C2A">
      <w:pPr>
        <w:pStyle w:val="Style12"/>
        <w:widowControl/>
        <w:ind w:firstLine="567"/>
        <w:jc w:val="both"/>
        <w:rPr>
          <w:rStyle w:val="FontStyle69"/>
          <w:sz w:val="28"/>
          <w:szCs w:val="28"/>
          <w:lang w:eastAsia="en-US"/>
        </w:rPr>
      </w:pPr>
      <w:r w:rsidRPr="001B10DA">
        <w:rPr>
          <w:rStyle w:val="FontStyle69"/>
          <w:sz w:val="28"/>
          <w:szCs w:val="28"/>
          <w:lang w:eastAsia="en-US"/>
        </w:rPr>
        <w:t>Цели устойчивости направлены на ответ на вопрос «В какой степени система должна быть устойчивой?» или «Какие свойства устойчивости представляют интерес?». Свойства устойчивости демонстрируют степень, в которой система работает с нетипичными данными, в отличие от данных, ожидаемых при типичных операциях.</w:t>
      </w:r>
    </w:p>
    <w:p w:rsidR="00AC4637" w:rsidRPr="001B10DA" w:rsidRDefault="00AC4637" w:rsidP="00796C2A">
      <w:pPr>
        <w:pStyle w:val="Style8"/>
        <w:widowControl/>
        <w:ind w:firstLine="567"/>
        <w:jc w:val="both"/>
        <w:rPr>
          <w:rStyle w:val="FontStyle70"/>
          <w:sz w:val="28"/>
          <w:szCs w:val="28"/>
          <w:lang w:eastAsia="en-US"/>
        </w:rPr>
      </w:pPr>
      <w:bookmarkStart w:id="8" w:name="bookmark9"/>
      <w:r w:rsidRPr="001B10DA">
        <w:rPr>
          <w:rStyle w:val="FontStyle70"/>
          <w:sz w:val="28"/>
          <w:szCs w:val="28"/>
          <w:lang w:eastAsia="en-US"/>
        </w:rPr>
        <w:t>4</w:t>
      </w:r>
      <w:bookmarkEnd w:id="8"/>
      <w:r w:rsidRPr="001B10DA">
        <w:rPr>
          <w:rStyle w:val="FontStyle70"/>
          <w:sz w:val="28"/>
          <w:szCs w:val="28"/>
          <w:lang w:eastAsia="en-US"/>
        </w:rPr>
        <w:t>.1.2 Типовая организация процесса оценки устойчивости</w:t>
      </w:r>
    </w:p>
    <w:p w:rsidR="00AC4637" w:rsidRPr="001B10DA" w:rsidRDefault="00AC4637" w:rsidP="00796C2A">
      <w:pPr>
        <w:pStyle w:val="Style12"/>
        <w:widowControl/>
        <w:ind w:firstLine="567"/>
        <w:jc w:val="both"/>
        <w:rPr>
          <w:rStyle w:val="FontStyle69"/>
          <w:sz w:val="28"/>
          <w:szCs w:val="28"/>
          <w:lang w:eastAsia="en-US"/>
        </w:rPr>
      </w:pPr>
      <w:r w:rsidRPr="001B10DA">
        <w:rPr>
          <w:rStyle w:val="FontStyle69"/>
          <w:sz w:val="28"/>
          <w:szCs w:val="28"/>
          <w:lang w:eastAsia="en-US"/>
        </w:rPr>
        <w:t>В этом подразделе объясняется, как оценивается устойчивость нейронных сетей для различных классов приложений ИИ, таких как классификация, интерполяция и другие сложные задачи.</w:t>
      </w:r>
    </w:p>
    <w:p w:rsidR="00BB663C" w:rsidRPr="001B10DA" w:rsidRDefault="00AC4637"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Существуют разные способы оценки устойчивости нейронных сетей с использованием объективной информации. Типичный рабочий процесс для определения устойчивости нейронной сети (или другого метода) показан на </w:t>
      </w:r>
      <w:hyperlink w:anchor="bookmark10" w:history="1">
        <w:r w:rsidRPr="001B10DA">
          <w:rPr>
            <w:rStyle w:val="FontStyle69"/>
            <w:color w:val="053CF5"/>
            <w:sz w:val="28"/>
            <w:szCs w:val="28"/>
            <w:u w:val="single"/>
            <w:lang w:eastAsia="en-US"/>
          </w:rPr>
          <w:t>рисунке</w:t>
        </w:r>
        <w:r w:rsidR="00BB663C" w:rsidRPr="001B10DA">
          <w:rPr>
            <w:rStyle w:val="FontStyle69"/>
            <w:color w:val="053CF5"/>
            <w:sz w:val="28"/>
            <w:szCs w:val="28"/>
            <w:u w:val="single"/>
            <w:lang w:eastAsia="en-US"/>
          </w:rPr>
          <w:t xml:space="preserve"> 1</w:t>
        </w:r>
      </w:hyperlink>
      <w:r w:rsidR="00BB663C" w:rsidRPr="001B10DA">
        <w:rPr>
          <w:rStyle w:val="FontStyle69"/>
          <w:sz w:val="28"/>
          <w:szCs w:val="28"/>
          <w:lang w:eastAsia="en-US"/>
        </w:rPr>
        <w:t>.</w:t>
      </w:r>
    </w:p>
    <w:p w:rsidR="00BB663C" w:rsidRPr="001B10DA" w:rsidRDefault="00BB663C" w:rsidP="00796C2A">
      <w:pPr>
        <w:pStyle w:val="Style34"/>
        <w:widowControl/>
        <w:ind w:firstLine="567"/>
        <w:jc w:val="both"/>
        <w:rPr>
          <w:rStyle w:val="FontStyle55"/>
          <w:rFonts w:ascii="Times New Roman" w:hAnsi="Times New Roman" w:cs="Times New Roman"/>
          <w:color w:val="4D5E70"/>
          <w:sz w:val="28"/>
          <w:szCs w:val="28"/>
          <w:lang w:eastAsia="en-US"/>
        </w:rPr>
      </w:pPr>
    </w:p>
    <w:p w:rsidR="00BB663C" w:rsidRPr="00D32E91" w:rsidRDefault="00783414" w:rsidP="00796C2A">
      <w:pPr>
        <w:pStyle w:val="Style34"/>
        <w:widowControl/>
        <w:ind w:firstLine="567"/>
        <w:jc w:val="center"/>
        <w:rPr>
          <w:rStyle w:val="FontStyle55"/>
          <w:rFonts w:ascii="Times New Roman" w:hAnsi="Times New Roman" w:cs="Times New Roman"/>
          <w:color w:val="4D5E70"/>
          <w:sz w:val="28"/>
          <w:szCs w:val="28"/>
          <w:lang w:eastAsia="en-US"/>
        </w:rPr>
      </w:pPr>
      <w:r>
        <w:rPr>
          <w:b/>
          <w:bCs/>
          <w:noProof/>
          <w:color w:val="4D5E70"/>
          <w:sz w:val="28"/>
          <w:szCs w:val="28"/>
        </w:rPr>
        <w:lastRenderedPageBreak/>
        <w:drawing>
          <wp:inline distT="0" distB="0" distL="0" distR="0">
            <wp:extent cx="6115050" cy="91059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6115050" cy="9105900"/>
                    </a:xfrm>
                    <a:prstGeom prst="rect">
                      <a:avLst/>
                    </a:prstGeom>
                    <a:noFill/>
                    <a:ln w="9525">
                      <a:noFill/>
                      <a:miter lim="800000"/>
                      <a:headEnd/>
                      <a:tailEnd/>
                    </a:ln>
                  </pic:spPr>
                </pic:pic>
              </a:graphicData>
            </a:graphic>
          </wp:inline>
        </w:drawing>
      </w:r>
    </w:p>
    <w:p w:rsidR="00BB663C" w:rsidRPr="006C7382" w:rsidRDefault="005F0EB2" w:rsidP="00796C2A">
      <w:pPr>
        <w:pStyle w:val="Style41"/>
        <w:widowControl/>
        <w:ind w:firstLine="567"/>
        <w:jc w:val="both"/>
        <w:rPr>
          <w:rStyle w:val="FontStyle57"/>
          <w:sz w:val="24"/>
          <w:szCs w:val="24"/>
          <w:lang w:val="kk-KZ" w:eastAsia="en-US"/>
        </w:rPr>
      </w:pPr>
      <w:r w:rsidRPr="006C7382">
        <w:rPr>
          <w:rStyle w:val="FontStyle57"/>
          <w:sz w:val="24"/>
          <w:szCs w:val="24"/>
          <w:lang w:eastAsia="en-US"/>
        </w:rPr>
        <w:lastRenderedPageBreak/>
        <w:t>Условные обозначения</w:t>
      </w:r>
      <w:r w:rsidR="006C7382" w:rsidRPr="006C7382">
        <w:rPr>
          <w:rStyle w:val="FontStyle57"/>
          <w:sz w:val="24"/>
          <w:szCs w:val="24"/>
          <w:lang w:val="kk-KZ" w:eastAsia="en-US"/>
        </w:rPr>
        <w:t>:</w:t>
      </w:r>
    </w:p>
    <w:tbl>
      <w:tblPr>
        <w:tblW w:w="0" w:type="auto"/>
        <w:tblInd w:w="817" w:type="dxa"/>
        <w:tblLook w:val="04A0" w:firstRow="1" w:lastRow="0" w:firstColumn="1" w:lastColumn="0" w:noHBand="0" w:noVBand="1"/>
      </w:tblPr>
      <w:tblGrid>
        <w:gridCol w:w="1804"/>
        <w:gridCol w:w="7019"/>
      </w:tblGrid>
      <w:tr w:rsidR="006C7382" w:rsidRPr="00B1629C" w:rsidTr="008D799F">
        <w:tc>
          <w:tcPr>
            <w:tcW w:w="1276" w:type="dxa"/>
            <w:shd w:val="clear" w:color="auto" w:fill="auto"/>
          </w:tcPr>
          <w:p w:rsidR="006C7382" w:rsidRPr="00B1629C" w:rsidRDefault="006C7382" w:rsidP="00796C2A">
            <w:pPr>
              <w:pStyle w:val="Style41"/>
              <w:widowControl/>
              <w:ind w:firstLine="567"/>
              <w:jc w:val="both"/>
              <w:rPr>
                <w:rStyle w:val="FontStyle57"/>
                <w:sz w:val="24"/>
                <w:szCs w:val="24"/>
                <w:lang w:val="en-US" w:eastAsia="en-US"/>
              </w:rPr>
            </w:pPr>
            <w:r w:rsidRPr="00B1629C">
              <w:rPr>
                <w:rStyle w:val="FontStyle57"/>
                <w:sz w:val="24"/>
                <w:szCs w:val="24"/>
                <w:lang w:val="en-US" w:eastAsia="en-US"/>
              </w:rPr>
              <w:t>I</w:t>
            </w:r>
            <w:r w:rsidRPr="00B1629C">
              <w:rPr>
                <w:rStyle w:val="FontStyle57"/>
                <w:sz w:val="24"/>
                <w:szCs w:val="24"/>
                <w:lang w:eastAsia="en-US"/>
              </w:rPr>
              <w:t>.</w:t>
            </w:r>
            <w:r w:rsidRPr="00B1629C">
              <w:rPr>
                <w:rStyle w:val="FontStyle57"/>
                <w:sz w:val="24"/>
                <w:szCs w:val="24"/>
                <w:lang w:val="en-US" w:eastAsia="en-US"/>
              </w:rPr>
              <w:t>I</w:t>
            </w:r>
            <w:r w:rsidRPr="00B1629C">
              <w:rPr>
                <w:rStyle w:val="FontStyle57"/>
                <w:sz w:val="24"/>
                <w:szCs w:val="24"/>
                <w:lang w:eastAsia="en-US"/>
              </w:rPr>
              <w:t>.</w:t>
            </w:r>
            <w:r w:rsidRPr="00B1629C">
              <w:rPr>
                <w:rStyle w:val="FontStyle57"/>
                <w:sz w:val="24"/>
                <w:szCs w:val="24"/>
                <w:lang w:val="en-US" w:eastAsia="en-US"/>
              </w:rPr>
              <w:t>I</w:t>
            </w:r>
          </w:p>
        </w:tc>
        <w:tc>
          <w:tcPr>
            <w:tcW w:w="7763" w:type="dxa"/>
            <w:shd w:val="clear" w:color="auto" w:fill="auto"/>
          </w:tcPr>
          <w:p w:rsidR="006C7382" w:rsidRPr="00B1629C" w:rsidRDefault="006C7382" w:rsidP="00796C2A">
            <w:pPr>
              <w:pStyle w:val="Style42"/>
              <w:widowControl/>
              <w:ind w:firstLine="567"/>
              <w:jc w:val="both"/>
              <w:rPr>
                <w:rStyle w:val="FontStyle57"/>
                <w:b w:val="0"/>
                <w:bCs w:val="0"/>
                <w:sz w:val="24"/>
                <w:szCs w:val="24"/>
                <w:lang w:eastAsia="en-US"/>
              </w:rPr>
            </w:pPr>
            <w:proofErr w:type="gramStart"/>
            <w:r w:rsidRPr="00B1629C">
              <w:rPr>
                <w:rStyle w:val="FontStyle60"/>
                <w:sz w:val="24"/>
                <w:szCs w:val="24"/>
                <w:lang w:eastAsia="en-US"/>
              </w:rPr>
              <w:t>неполный</w:t>
            </w:r>
            <w:proofErr w:type="gramEnd"/>
            <w:r w:rsidRPr="00B1629C">
              <w:rPr>
                <w:rStyle w:val="FontStyle60"/>
                <w:sz w:val="24"/>
                <w:szCs w:val="24"/>
                <w:lang w:eastAsia="en-US"/>
              </w:rPr>
              <w:t>, неправильный или неудовлетворительный</w:t>
            </w:r>
          </w:p>
        </w:tc>
      </w:tr>
      <w:tr w:rsidR="006C7382" w:rsidRPr="00B1629C" w:rsidTr="008D799F">
        <w:tc>
          <w:tcPr>
            <w:tcW w:w="1276" w:type="dxa"/>
            <w:shd w:val="clear" w:color="auto" w:fill="auto"/>
          </w:tcPr>
          <w:p w:rsidR="006C7382" w:rsidRPr="00B1629C" w:rsidRDefault="006C7382" w:rsidP="00796C2A">
            <w:pPr>
              <w:pStyle w:val="Style41"/>
              <w:widowControl/>
              <w:ind w:firstLine="567"/>
              <w:jc w:val="both"/>
              <w:rPr>
                <w:rStyle w:val="FontStyle57"/>
                <w:sz w:val="24"/>
                <w:szCs w:val="24"/>
                <w:lang w:eastAsia="en-US"/>
              </w:rPr>
            </w:pPr>
            <w:r>
              <w:object w:dxaOrig="10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24pt" o:ole="">
                  <v:imagedata r:id="rId17" o:title=""/>
                </v:shape>
                <o:OLEObject Type="Embed" ProgID="PBrush" ShapeID="_x0000_i1025" DrawAspect="Content" ObjectID="_1700308885" r:id="rId18"/>
              </w:object>
            </w:r>
          </w:p>
        </w:tc>
        <w:tc>
          <w:tcPr>
            <w:tcW w:w="7763" w:type="dxa"/>
            <w:shd w:val="clear" w:color="auto" w:fill="auto"/>
          </w:tcPr>
          <w:p w:rsidR="006C7382" w:rsidRPr="00B1629C" w:rsidRDefault="006C7382" w:rsidP="00796C2A">
            <w:pPr>
              <w:pStyle w:val="Style42"/>
              <w:widowControl/>
              <w:ind w:firstLine="567"/>
              <w:jc w:val="both"/>
              <w:rPr>
                <w:rStyle w:val="FontStyle57"/>
                <w:b w:val="0"/>
                <w:bCs w:val="0"/>
                <w:sz w:val="24"/>
                <w:szCs w:val="24"/>
                <w:lang w:eastAsia="en-US"/>
              </w:rPr>
            </w:pPr>
            <w:proofErr w:type="gramStart"/>
            <w:r w:rsidRPr="00B1629C">
              <w:rPr>
                <w:rStyle w:val="FontStyle60"/>
                <w:sz w:val="24"/>
                <w:szCs w:val="24"/>
                <w:lang w:eastAsia="en-US"/>
              </w:rPr>
              <w:t>начало</w:t>
            </w:r>
            <w:proofErr w:type="gramEnd"/>
            <w:r w:rsidRPr="00B1629C">
              <w:rPr>
                <w:rStyle w:val="FontStyle60"/>
                <w:sz w:val="24"/>
                <w:szCs w:val="24"/>
                <w:lang w:eastAsia="en-US"/>
              </w:rPr>
              <w:t>/завершение</w:t>
            </w:r>
          </w:p>
        </w:tc>
      </w:tr>
      <w:tr w:rsidR="006C7382" w:rsidRPr="00B1629C" w:rsidTr="008D799F">
        <w:tc>
          <w:tcPr>
            <w:tcW w:w="1276" w:type="dxa"/>
            <w:shd w:val="clear" w:color="auto" w:fill="auto"/>
          </w:tcPr>
          <w:p w:rsidR="006C7382" w:rsidRPr="00B1629C" w:rsidRDefault="006C7382" w:rsidP="00796C2A">
            <w:pPr>
              <w:pStyle w:val="Style41"/>
              <w:widowControl/>
              <w:ind w:firstLine="567"/>
              <w:jc w:val="both"/>
              <w:rPr>
                <w:rStyle w:val="FontStyle57"/>
                <w:sz w:val="24"/>
                <w:szCs w:val="24"/>
                <w:lang w:eastAsia="en-US"/>
              </w:rPr>
            </w:pPr>
            <w:r>
              <w:object w:dxaOrig="975" w:dyaOrig="390">
                <v:shape id="_x0000_i1026" type="#_x0000_t75" style="width:48.6pt;height:19.8pt" o:ole="">
                  <v:imagedata r:id="rId19" o:title=""/>
                </v:shape>
                <o:OLEObject Type="Embed" ProgID="PBrush" ShapeID="_x0000_i1026" DrawAspect="Content" ObjectID="_1700308886" r:id="rId20"/>
              </w:object>
            </w:r>
          </w:p>
        </w:tc>
        <w:tc>
          <w:tcPr>
            <w:tcW w:w="7763" w:type="dxa"/>
            <w:shd w:val="clear" w:color="auto" w:fill="auto"/>
          </w:tcPr>
          <w:p w:rsidR="006C7382" w:rsidRPr="00B1629C" w:rsidRDefault="006C7382" w:rsidP="00796C2A">
            <w:pPr>
              <w:pStyle w:val="Style42"/>
              <w:widowControl/>
              <w:ind w:firstLine="567"/>
              <w:jc w:val="both"/>
              <w:rPr>
                <w:rStyle w:val="FontStyle57"/>
                <w:b w:val="0"/>
                <w:bCs w:val="0"/>
                <w:sz w:val="24"/>
                <w:szCs w:val="24"/>
                <w:lang w:eastAsia="en-US"/>
              </w:rPr>
            </w:pPr>
            <w:proofErr w:type="gramStart"/>
            <w:r w:rsidRPr="00B1629C">
              <w:rPr>
                <w:rStyle w:val="FontStyle60"/>
                <w:sz w:val="24"/>
                <w:szCs w:val="24"/>
                <w:lang w:eastAsia="en-US"/>
              </w:rPr>
              <w:t>этап</w:t>
            </w:r>
            <w:proofErr w:type="gramEnd"/>
          </w:p>
        </w:tc>
      </w:tr>
      <w:tr w:rsidR="006C7382" w:rsidRPr="00B1629C" w:rsidTr="008D799F">
        <w:tc>
          <w:tcPr>
            <w:tcW w:w="1276" w:type="dxa"/>
            <w:shd w:val="clear" w:color="auto" w:fill="auto"/>
          </w:tcPr>
          <w:p w:rsidR="006C7382" w:rsidRPr="00B1629C" w:rsidRDefault="006C7382" w:rsidP="00796C2A">
            <w:pPr>
              <w:pStyle w:val="Style41"/>
              <w:widowControl/>
              <w:ind w:firstLine="567"/>
              <w:jc w:val="both"/>
              <w:rPr>
                <w:rStyle w:val="FontStyle57"/>
                <w:sz w:val="24"/>
                <w:szCs w:val="24"/>
                <w:lang w:val="en-US" w:eastAsia="en-US"/>
              </w:rPr>
            </w:pPr>
            <w:r>
              <w:object w:dxaOrig="765" w:dyaOrig="420">
                <v:shape id="_x0000_i1027" type="#_x0000_t75" style="width:38.4pt;height:21pt" o:ole="">
                  <v:imagedata r:id="rId21" o:title=""/>
                </v:shape>
                <o:OLEObject Type="Embed" ProgID="PBrush" ShapeID="_x0000_i1027" DrawAspect="Content" ObjectID="_1700308887" r:id="rId22"/>
              </w:object>
            </w:r>
          </w:p>
        </w:tc>
        <w:tc>
          <w:tcPr>
            <w:tcW w:w="7763" w:type="dxa"/>
            <w:shd w:val="clear" w:color="auto" w:fill="auto"/>
          </w:tcPr>
          <w:p w:rsidR="006C7382" w:rsidRPr="00B1629C" w:rsidRDefault="006C7382" w:rsidP="00796C2A">
            <w:pPr>
              <w:pStyle w:val="Style44"/>
              <w:widowControl/>
              <w:ind w:firstLine="567"/>
              <w:jc w:val="both"/>
              <w:rPr>
                <w:rStyle w:val="FontStyle57"/>
                <w:b w:val="0"/>
                <w:bCs w:val="0"/>
                <w:sz w:val="24"/>
                <w:szCs w:val="24"/>
                <w:lang w:eastAsia="en-US"/>
              </w:rPr>
            </w:pPr>
            <w:proofErr w:type="gramStart"/>
            <w:r w:rsidRPr="00B1629C">
              <w:rPr>
                <w:rStyle w:val="FontStyle60"/>
                <w:sz w:val="24"/>
                <w:szCs w:val="24"/>
                <w:lang w:eastAsia="en-US"/>
              </w:rPr>
              <w:t>вход</w:t>
            </w:r>
            <w:proofErr w:type="gramEnd"/>
            <w:r w:rsidRPr="00B1629C">
              <w:rPr>
                <w:rStyle w:val="FontStyle60"/>
                <w:sz w:val="24"/>
                <w:szCs w:val="24"/>
                <w:lang w:eastAsia="en-US"/>
              </w:rPr>
              <w:t>/выход</w:t>
            </w:r>
          </w:p>
        </w:tc>
      </w:tr>
      <w:tr w:rsidR="006C7382" w:rsidRPr="00B1629C" w:rsidTr="008D799F">
        <w:tc>
          <w:tcPr>
            <w:tcW w:w="1276" w:type="dxa"/>
            <w:shd w:val="clear" w:color="auto" w:fill="auto"/>
          </w:tcPr>
          <w:p w:rsidR="006C7382" w:rsidRPr="00B1629C" w:rsidRDefault="00783414" w:rsidP="00796C2A">
            <w:pPr>
              <w:pStyle w:val="Style41"/>
              <w:widowControl/>
              <w:ind w:firstLine="567"/>
              <w:jc w:val="both"/>
              <w:rPr>
                <w:rStyle w:val="FontStyle57"/>
                <w:sz w:val="24"/>
                <w:szCs w:val="24"/>
                <w:lang w:eastAsia="en-US"/>
              </w:rPr>
            </w:pPr>
            <w:r>
              <w:rPr>
                <w:b/>
                <w:bCs/>
                <w:noProof/>
                <w:color w:val="000000"/>
              </w:rPr>
              <w:drawing>
                <wp:inline distT="0" distB="0" distL="0" distR="0">
                  <wp:extent cx="485775" cy="30480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srcRect/>
                          <a:stretch>
                            <a:fillRect/>
                          </a:stretch>
                        </pic:blipFill>
                        <pic:spPr bwMode="auto">
                          <a:xfrm>
                            <a:off x="0" y="0"/>
                            <a:ext cx="485775" cy="304800"/>
                          </a:xfrm>
                          <a:prstGeom prst="rect">
                            <a:avLst/>
                          </a:prstGeom>
                          <a:noFill/>
                          <a:ln w="9525">
                            <a:noFill/>
                            <a:miter lim="800000"/>
                            <a:headEnd/>
                            <a:tailEnd/>
                          </a:ln>
                        </pic:spPr>
                      </pic:pic>
                    </a:graphicData>
                  </a:graphic>
                </wp:inline>
              </w:drawing>
            </w:r>
          </w:p>
        </w:tc>
        <w:tc>
          <w:tcPr>
            <w:tcW w:w="7763" w:type="dxa"/>
            <w:shd w:val="clear" w:color="auto" w:fill="auto"/>
          </w:tcPr>
          <w:p w:rsidR="006C7382" w:rsidRPr="00B1629C" w:rsidRDefault="006C7382" w:rsidP="00796C2A">
            <w:pPr>
              <w:pStyle w:val="Style41"/>
              <w:widowControl/>
              <w:ind w:firstLine="567"/>
              <w:jc w:val="both"/>
              <w:rPr>
                <w:rStyle w:val="FontStyle57"/>
                <w:sz w:val="24"/>
                <w:szCs w:val="24"/>
                <w:lang w:eastAsia="en-US"/>
              </w:rPr>
            </w:pPr>
            <w:proofErr w:type="gramStart"/>
            <w:r w:rsidRPr="00B1629C">
              <w:rPr>
                <w:rStyle w:val="FontStyle60"/>
                <w:sz w:val="24"/>
                <w:szCs w:val="24"/>
                <w:lang w:eastAsia="en-US"/>
              </w:rPr>
              <w:t>решение</w:t>
            </w:r>
            <w:proofErr w:type="gramEnd"/>
          </w:p>
        </w:tc>
      </w:tr>
    </w:tbl>
    <w:p w:rsidR="006C7382" w:rsidRDefault="006C7382" w:rsidP="00796C2A">
      <w:pPr>
        <w:pStyle w:val="Style9"/>
        <w:widowControl/>
        <w:ind w:firstLine="567"/>
        <w:jc w:val="both"/>
        <w:rPr>
          <w:rStyle w:val="FontStyle70"/>
          <w:sz w:val="28"/>
          <w:szCs w:val="28"/>
          <w:lang w:eastAsia="en-US"/>
        </w:rPr>
      </w:pPr>
    </w:p>
    <w:p w:rsidR="00BB663C" w:rsidRPr="001B10DA" w:rsidRDefault="005F0EB2" w:rsidP="00796C2A">
      <w:pPr>
        <w:pStyle w:val="Style9"/>
        <w:widowControl/>
        <w:ind w:firstLine="567"/>
        <w:jc w:val="center"/>
        <w:rPr>
          <w:rStyle w:val="FontStyle70"/>
          <w:sz w:val="28"/>
          <w:szCs w:val="28"/>
          <w:lang w:eastAsia="en-US"/>
        </w:rPr>
      </w:pPr>
      <w:r w:rsidRPr="001B10DA">
        <w:rPr>
          <w:rStyle w:val="FontStyle70"/>
          <w:sz w:val="28"/>
          <w:szCs w:val="28"/>
          <w:lang w:eastAsia="en-US"/>
        </w:rPr>
        <w:t>Рисунок</w:t>
      </w:r>
      <w:r w:rsidR="006C7382">
        <w:rPr>
          <w:rStyle w:val="FontStyle70"/>
          <w:sz w:val="28"/>
          <w:szCs w:val="28"/>
          <w:lang w:eastAsia="en-US"/>
        </w:rPr>
        <w:t xml:space="preserve"> 1. </w:t>
      </w:r>
      <w:r w:rsidR="00CE0DF1" w:rsidRPr="001B10DA">
        <w:rPr>
          <w:rStyle w:val="FontStyle70"/>
          <w:sz w:val="28"/>
          <w:szCs w:val="28"/>
          <w:lang w:eastAsia="en-US"/>
        </w:rPr>
        <w:t xml:space="preserve">Типовая организация процесса определения </w:t>
      </w:r>
      <w:r w:rsidR="00BB672A" w:rsidRPr="001B10DA">
        <w:rPr>
          <w:rStyle w:val="FontStyle70"/>
          <w:sz w:val="28"/>
          <w:szCs w:val="28"/>
          <w:lang w:eastAsia="en-US"/>
        </w:rPr>
        <w:t>устойчивост</w:t>
      </w:r>
      <w:r w:rsidR="00CE0DF1" w:rsidRPr="001B10DA">
        <w:rPr>
          <w:rStyle w:val="FontStyle70"/>
          <w:sz w:val="28"/>
          <w:szCs w:val="28"/>
          <w:lang w:eastAsia="en-US"/>
        </w:rPr>
        <w:t>и нейронной сети</w:t>
      </w:r>
    </w:p>
    <w:p w:rsidR="006C7382" w:rsidRDefault="006C7382" w:rsidP="00796C2A">
      <w:pPr>
        <w:pStyle w:val="Style9"/>
        <w:widowControl/>
        <w:ind w:firstLine="567"/>
        <w:jc w:val="both"/>
        <w:rPr>
          <w:rStyle w:val="FontStyle70"/>
          <w:sz w:val="28"/>
          <w:szCs w:val="28"/>
          <w:lang w:eastAsia="en-US"/>
        </w:rPr>
      </w:pPr>
    </w:p>
    <w:p w:rsidR="00BB663C" w:rsidRPr="001B10DA" w:rsidRDefault="00CE0DF1" w:rsidP="00796C2A">
      <w:pPr>
        <w:pStyle w:val="Style9"/>
        <w:widowControl/>
        <w:ind w:firstLine="567"/>
        <w:jc w:val="both"/>
        <w:rPr>
          <w:rStyle w:val="FontStyle70"/>
          <w:sz w:val="28"/>
          <w:szCs w:val="28"/>
          <w:lang w:eastAsia="en-US"/>
        </w:rPr>
      </w:pPr>
      <w:r w:rsidRPr="001B10DA">
        <w:rPr>
          <w:rStyle w:val="FontStyle70"/>
          <w:sz w:val="28"/>
          <w:szCs w:val="28"/>
          <w:lang w:eastAsia="en-US"/>
        </w:rPr>
        <w:t>Этап</w:t>
      </w:r>
      <w:r w:rsidR="00BB663C" w:rsidRPr="001B10DA">
        <w:rPr>
          <w:rStyle w:val="FontStyle70"/>
          <w:sz w:val="28"/>
          <w:szCs w:val="28"/>
          <w:lang w:eastAsia="en-US"/>
        </w:rPr>
        <w:t xml:space="preserve"> 1: </w:t>
      </w:r>
      <w:r w:rsidRPr="001B10DA">
        <w:rPr>
          <w:rStyle w:val="FontStyle70"/>
          <w:sz w:val="28"/>
          <w:szCs w:val="28"/>
          <w:lang w:eastAsia="en-US"/>
        </w:rPr>
        <w:t>Установить цели</w:t>
      </w:r>
      <w:r w:rsidR="00BB663C" w:rsidRPr="001B10DA">
        <w:rPr>
          <w:rStyle w:val="FontStyle70"/>
          <w:sz w:val="28"/>
          <w:szCs w:val="28"/>
          <w:lang w:eastAsia="en-US"/>
        </w:rPr>
        <w:t xml:space="preserve"> </w:t>
      </w:r>
      <w:r w:rsidRPr="001B10DA">
        <w:rPr>
          <w:rStyle w:val="FontStyle70"/>
          <w:sz w:val="28"/>
          <w:szCs w:val="28"/>
          <w:lang w:eastAsia="en-US"/>
        </w:rPr>
        <w:t>устойчивости</w:t>
      </w:r>
    </w:p>
    <w:p w:rsidR="00CE0DF1" w:rsidRPr="001B10DA" w:rsidRDefault="00CE0DF1" w:rsidP="00796C2A">
      <w:pPr>
        <w:pStyle w:val="Style12"/>
        <w:widowControl/>
        <w:ind w:firstLine="567"/>
        <w:jc w:val="both"/>
        <w:rPr>
          <w:rStyle w:val="FontStyle69"/>
          <w:sz w:val="28"/>
          <w:szCs w:val="28"/>
          <w:lang w:eastAsia="en-US"/>
        </w:rPr>
      </w:pPr>
      <w:r w:rsidRPr="001B10DA">
        <w:rPr>
          <w:rStyle w:val="FontStyle69"/>
          <w:sz w:val="28"/>
          <w:szCs w:val="28"/>
          <w:lang w:eastAsia="en-US"/>
        </w:rPr>
        <w:t>Процесс начинается с постановки целей устойчивости. На этом начальном этапе определяются цели, которые необходимо испытать на устойчивость. Затем определяются метрики для количественной оценки объектов, демонстрирующих достижение устойчивости. Это составляет набор критериев принятия решения по свойствам устойчивости, которые могут подлежать дальнейшему утверждению соответствующими заинтересованными сторонами (см. ISO/IEC/IEEE 16085:2021, 7.4.2).</w:t>
      </w:r>
    </w:p>
    <w:p w:rsidR="00D60DD1" w:rsidRDefault="00D60DD1" w:rsidP="00796C2A">
      <w:pPr>
        <w:pStyle w:val="Style12"/>
        <w:widowControl/>
        <w:ind w:firstLine="567"/>
        <w:jc w:val="both"/>
        <w:rPr>
          <w:rStyle w:val="FontStyle69"/>
          <w:b/>
          <w:sz w:val="28"/>
          <w:szCs w:val="28"/>
          <w:lang w:eastAsia="en-US"/>
        </w:rPr>
      </w:pPr>
    </w:p>
    <w:p w:rsidR="00CE0DF1" w:rsidRPr="001B10DA" w:rsidRDefault="00CE0DF1" w:rsidP="00796C2A">
      <w:pPr>
        <w:pStyle w:val="Style12"/>
        <w:widowControl/>
        <w:ind w:firstLine="567"/>
        <w:jc w:val="both"/>
        <w:rPr>
          <w:rStyle w:val="FontStyle69"/>
          <w:b/>
          <w:sz w:val="28"/>
          <w:szCs w:val="28"/>
          <w:lang w:eastAsia="en-US"/>
        </w:rPr>
      </w:pPr>
      <w:r w:rsidRPr="001B10DA">
        <w:rPr>
          <w:rStyle w:val="FontStyle69"/>
          <w:b/>
          <w:sz w:val="28"/>
          <w:szCs w:val="28"/>
          <w:lang w:eastAsia="en-US"/>
        </w:rPr>
        <w:t>Этап 2. Запланировать испытание</w:t>
      </w:r>
    </w:p>
    <w:p w:rsidR="00CE0DF1" w:rsidRPr="001B10DA" w:rsidRDefault="00CE0DF1" w:rsidP="00796C2A">
      <w:pPr>
        <w:pStyle w:val="Style12"/>
        <w:widowControl/>
        <w:ind w:firstLine="567"/>
        <w:jc w:val="both"/>
        <w:rPr>
          <w:rStyle w:val="FontStyle69"/>
          <w:sz w:val="28"/>
          <w:szCs w:val="28"/>
          <w:lang w:eastAsia="en-US"/>
        </w:rPr>
      </w:pPr>
      <w:r w:rsidRPr="001B10DA">
        <w:rPr>
          <w:rStyle w:val="FontStyle69"/>
          <w:sz w:val="28"/>
          <w:szCs w:val="28"/>
          <w:lang w:eastAsia="en-US"/>
        </w:rPr>
        <w:t>На этом этапе планируется испытание, демонстрирующее устойчивость. В испытаниях используются разные методы, например: статистические, формальные или эмпирические. На практике используется комбинация методов. Статистические подходы обычно основываются на процессе математического испытания и могут продемонстрировать определенный уровень уверенности в результатах. Формальные методы основываются на формальных доказательствах, чтобы продемонстрировать математическое свойство по всей области. Эмпирические методы основаны на экспериментировании, наблюдении и экспертном суждении. При планировании испытания необходимо определить установку среды, запланировать сбор данных и определить характеристики данных (то есть, какие диапазоны элементов данных и типы данных будут использоваться, какие граничные случаи будут указаны для испытания устойчивости и т.д.). Итогом этапа 2 является протокол испытания, который содержит документ, излагающий обоснование, основные цели, проект и предлагаемый анализ, методологию, мониторинг, проведение и ведение записей испытаний (более подробная информация о содержании протокола испытаний имеется в виде определения плана клинического исследования, приведенного в ISO 14155:2020, 3.9).</w:t>
      </w:r>
    </w:p>
    <w:p w:rsidR="00D60DD1" w:rsidRDefault="00D60DD1" w:rsidP="00796C2A">
      <w:pPr>
        <w:pStyle w:val="Style9"/>
        <w:widowControl/>
        <w:ind w:firstLine="567"/>
        <w:jc w:val="both"/>
        <w:rPr>
          <w:rStyle w:val="FontStyle70"/>
          <w:sz w:val="28"/>
          <w:szCs w:val="28"/>
          <w:lang w:eastAsia="en-US"/>
        </w:rPr>
      </w:pPr>
    </w:p>
    <w:p w:rsidR="00BB663C" w:rsidRPr="001B10DA" w:rsidRDefault="00CE0DF1" w:rsidP="00796C2A">
      <w:pPr>
        <w:pStyle w:val="Style9"/>
        <w:widowControl/>
        <w:ind w:firstLine="567"/>
        <w:jc w:val="both"/>
        <w:rPr>
          <w:rStyle w:val="FontStyle70"/>
          <w:sz w:val="28"/>
          <w:szCs w:val="28"/>
          <w:lang w:eastAsia="en-US"/>
        </w:rPr>
      </w:pPr>
      <w:r w:rsidRPr="001B10DA">
        <w:rPr>
          <w:rStyle w:val="FontStyle70"/>
          <w:sz w:val="28"/>
          <w:szCs w:val="28"/>
          <w:lang w:eastAsia="en-US"/>
        </w:rPr>
        <w:t>Этап</w:t>
      </w:r>
      <w:r w:rsidR="00BB663C" w:rsidRPr="001B10DA">
        <w:rPr>
          <w:rStyle w:val="FontStyle70"/>
          <w:sz w:val="28"/>
          <w:szCs w:val="28"/>
          <w:lang w:eastAsia="en-US"/>
        </w:rPr>
        <w:t xml:space="preserve"> 3: </w:t>
      </w:r>
      <w:r w:rsidRPr="001B10DA">
        <w:rPr>
          <w:rStyle w:val="FontStyle70"/>
          <w:sz w:val="28"/>
          <w:szCs w:val="28"/>
          <w:lang w:eastAsia="en-US"/>
        </w:rPr>
        <w:t>Пров</w:t>
      </w:r>
      <w:r w:rsidR="00E331E8" w:rsidRPr="001B10DA">
        <w:rPr>
          <w:rStyle w:val="FontStyle70"/>
          <w:sz w:val="28"/>
          <w:szCs w:val="28"/>
          <w:lang w:eastAsia="en-US"/>
        </w:rPr>
        <w:t>ести</w:t>
      </w:r>
      <w:r w:rsidR="00BB663C" w:rsidRPr="001B10DA">
        <w:rPr>
          <w:rStyle w:val="FontStyle70"/>
          <w:sz w:val="28"/>
          <w:szCs w:val="28"/>
          <w:lang w:eastAsia="en-US"/>
        </w:rPr>
        <w:t xml:space="preserve"> </w:t>
      </w:r>
      <w:r w:rsidRPr="001B10DA">
        <w:rPr>
          <w:rStyle w:val="FontStyle70"/>
          <w:sz w:val="28"/>
          <w:szCs w:val="28"/>
          <w:lang w:eastAsia="en-US"/>
        </w:rPr>
        <w:t>испытание</w:t>
      </w:r>
    </w:p>
    <w:p w:rsidR="006C7382" w:rsidRPr="00D60DD1" w:rsidRDefault="00CE0DF1"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Затем проводится испытание в соответствии с определенным протоколом испытания, и результаты собираются. Можно выполнить испытание, используя </w:t>
      </w:r>
      <w:r w:rsidRPr="001B10DA">
        <w:rPr>
          <w:rStyle w:val="FontStyle69"/>
          <w:sz w:val="28"/>
          <w:szCs w:val="28"/>
          <w:lang w:eastAsia="en-US"/>
        </w:rPr>
        <w:lastRenderedPageBreak/>
        <w:t>реальный эксперимент или моделирование, и, возможно, комбинацию этих подходов.</w:t>
      </w:r>
    </w:p>
    <w:p w:rsidR="00635EBE" w:rsidRDefault="00635EBE" w:rsidP="00796C2A">
      <w:pPr>
        <w:pStyle w:val="Style12"/>
        <w:widowControl/>
        <w:ind w:firstLine="567"/>
        <w:jc w:val="both"/>
        <w:rPr>
          <w:rStyle w:val="FontStyle69"/>
          <w:b/>
          <w:sz w:val="28"/>
          <w:szCs w:val="28"/>
          <w:lang w:eastAsia="en-US"/>
        </w:rPr>
      </w:pPr>
    </w:p>
    <w:p w:rsidR="00CE0DF1" w:rsidRPr="001B10DA" w:rsidRDefault="00E331E8" w:rsidP="00796C2A">
      <w:pPr>
        <w:pStyle w:val="Style12"/>
        <w:widowControl/>
        <w:ind w:firstLine="567"/>
        <w:jc w:val="both"/>
        <w:rPr>
          <w:rStyle w:val="FontStyle69"/>
          <w:b/>
          <w:sz w:val="28"/>
          <w:szCs w:val="28"/>
          <w:lang w:eastAsia="en-US"/>
        </w:rPr>
      </w:pPr>
      <w:r w:rsidRPr="001B10DA">
        <w:rPr>
          <w:rStyle w:val="FontStyle69"/>
          <w:b/>
          <w:sz w:val="28"/>
          <w:szCs w:val="28"/>
          <w:lang w:eastAsia="en-US"/>
        </w:rPr>
        <w:t>Этап 4: П</w:t>
      </w:r>
      <w:r w:rsidR="00CE0DF1" w:rsidRPr="001B10DA">
        <w:rPr>
          <w:rStyle w:val="FontStyle69"/>
          <w:b/>
          <w:sz w:val="28"/>
          <w:szCs w:val="28"/>
          <w:lang w:eastAsia="en-US"/>
        </w:rPr>
        <w:t>роанализир</w:t>
      </w:r>
      <w:r w:rsidRPr="001B10DA">
        <w:rPr>
          <w:rStyle w:val="FontStyle69"/>
          <w:b/>
          <w:sz w:val="28"/>
          <w:szCs w:val="28"/>
          <w:lang w:eastAsia="en-US"/>
        </w:rPr>
        <w:t>овать</w:t>
      </w:r>
      <w:r w:rsidR="00CE0DF1" w:rsidRPr="001B10DA">
        <w:rPr>
          <w:rStyle w:val="FontStyle69"/>
          <w:b/>
          <w:sz w:val="28"/>
          <w:szCs w:val="28"/>
          <w:lang w:eastAsia="en-US"/>
        </w:rPr>
        <w:t xml:space="preserve"> </w:t>
      </w:r>
      <w:r w:rsidRPr="001B10DA">
        <w:rPr>
          <w:rStyle w:val="FontStyle69"/>
          <w:b/>
          <w:sz w:val="28"/>
          <w:szCs w:val="28"/>
          <w:lang w:eastAsia="en-US"/>
        </w:rPr>
        <w:t>итог</w:t>
      </w:r>
    </w:p>
    <w:p w:rsidR="00CE0DF1" w:rsidRPr="001B10DA" w:rsidRDefault="00CE0DF1"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После завершения </w:t>
      </w:r>
      <w:r w:rsidR="00E331E8" w:rsidRPr="001B10DA">
        <w:rPr>
          <w:rStyle w:val="FontStyle69"/>
          <w:sz w:val="28"/>
          <w:szCs w:val="28"/>
          <w:lang w:eastAsia="en-US"/>
        </w:rPr>
        <w:t>итоги</w:t>
      </w:r>
      <w:r w:rsidRPr="001B10DA">
        <w:rPr>
          <w:rStyle w:val="FontStyle69"/>
          <w:sz w:val="28"/>
          <w:szCs w:val="28"/>
          <w:lang w:eastAsia="en-US"/>
        </w:rPr>
        <w:t xml:space="preserve"> испытаний анализируются с использованием </w:t>
      </w:r>
      <w:r w:rsidR="00E331E8" w:rsidRPr="001B10DA">
        <w:rPr>
          <w:rStyle w:val="FontStyle69"/>
          <w:sz w:val="28"/>
          <w:szCs w:val="28"/>
          <w:lang w:eastAsia="en-US"/>
        </w:rPr>
        <w:t>метрик</w:t>
      </w:r>
      <w:r w:rsidRPr="001B10DA">
        <w:rPr>
          <w:rStyle w:val="FontStyle69"/>
          <w:sz w:val="28"/>
          <w:szCs w:val="28"/>
          <w:lang w:eastAsia="en-US"/>
        </w:rPr>
        <w:t xml:space="preserve">, выбранных на </w:t>
      </w:r>
      <w:r w:rsidR="00E331E8" w:rsidRPr="001B10DA">
        <w:rPr>
          <w:rStyle w:val="FontStyle69"/>
          <w:sz w:val="28"/>
          <w:szCs w:val="28"/>
          <w:lang w:eastAsia="en-US"/>
        </w:rPr>
        <w:t>этапе</w:t>
      </w:r>
      <w:r w:rsidRPr="001B10DA">
        <w:rPr>
          <w:rStyle w:val="FontStyle69"/>
          <w:sz w:val="28"/>
          <w:szCs w:val="28"/>
          <w:lang w:eastAsia="en-US"/>
        </w:rPr>
        <w:t xml:space="preserve"> 1.</w:t>
      </w:r>
    </w:p>
    <w:p w:rsidR="00D60DD1" w:rsidRDefault="00D60DD1" w:rsidP="00796C2A">
      <w:pPr>
        <w:pStyle w:val="Style12"/>
        <w:widowControl/>
        <w:ind w:firstLine="567"/>
        <w:jc w:val="both"/>
        <w:rPr>
          <w:rStyle w:val="FontStyle69"/>
          <w:b/>
          <w:sz w:val="28"/>
          <w:szCs w:val="28"/>
          <w:lang w:eastAsia="en-US"/>
        </w:rPr>
      </w:pPr>
    </w:p>
    <w:p w:rsidR="00CE0DF1" w:rsidRPr="001B10DA" w:rsidRDefault="00E331E8" w:rsidP="00796C2A">
      <w:pPr>
        <w:pStyle w:val="Style12"/>
        <w:widowControl/>
        <w:ind w:firstLine="567"/>
        <w:jc w:val="both"/>
        <w:rPr>
          <w:rStyle w:val="FontStyle69"/>
          <w:b/>
          <w:sz w:val="28"/>
          <w:szCs w:val="28"/>
          <w:lang w:eastAsia="en-US"/>
        </w:rPr>
      </w:pPr>
      <w:r w:rsidRPr="001B10DA">
        <w:rPr>
          <w:rStyle w:val="FontStyle69"/>
          <w:b/>
          <w:sz w:val="28"/>
          <w:szCs w:val="28"/>
          <w:lang w:eastAsia="en-US"/>
        </w:rPr>
        <w:t>Этап</w:t>
      </w:r>
      <w:r w:rsidR="00CE0DF1" w:rsidRPr="001B10DA">
        <w:rPr>
          <w:rStyle w:val="FontStyle69"/>
          <w:b/>
          <w:sz w:val="28"/>
          <w:szCs w:val="28"/>
          <w:lang w:eastAsia="en-US"/>
        </w:rPr>
        <w:t xml:space="preserve"> 5. Интерпретир</w:t>
      </w:r>
      <w:r w:rsidRPr="001B10DA">
        <w:rPr>
          <w:rStyle w:val="FontStyle69"/>
          <w:b/>
          <w:sz w:val="28"/>
          <w:szCs w:val="28"/>
          <w:lang w:eastAsia="en-US"/>
        </w:rPr>
        <w:t>овать</w:t>
      </w:r>
      <w:r w:rsidR="00CE0DF1" w:rsidRPr="001B10DA">
        <w:rPr>
          <w:rStyle w:val="FontStyle69"/>
          <w:b/>
          <w:sz w:val="28"/>
          <w:szCs w:val="28"/>
          <w:lang w:eastAsia="en-US"/>
        </w:rPr>
        <w:t xml:space="preserve"> результаты</w:t>
      </w:r>
    </w:p>
    <w:p w:rsidR="00CE0DF1" w:rsidRPr="001B10DA" w:rsidRDefault="00CE0DF1" w:rsidP="00796C2A">
      <w:pPr>
        <w:pStyle w:val="Style12"/>
        <w:widowControl/>
        <w:ind w:firstLine="567"/>
        <w:jc w:val="both"/>
        <w:rPr>
          <w:rStyle w:val="FontStyle69"/>
          <w:sz w:val="28"/>
          <w:szCs w:val="28"/>
          <w:lang w:eastAsia="en-US"/>
        </w:rPr>
      </w:pPr>
      <w:r w:rsidRPr="001B10DA">
        <w:rPr>
          <w:rStyle w:val="FontStyle69"/>
          <w:sz w:val="28"/>
          <w:szCs w:val="28"/>
          <w:lang w:eastAsia="en-US"/>
        </w:rPr>
        <w:t>Затем результаты анализа интерпретируются для принятия решения.</w:t>
      </w:r>
    </w:p>
    <w:p w:rsidR="00D60DD1" w:rsidRDefault="00D60DD1" w:rsidP="00796C2A">
      <w:pPr>
        <w:pStyle w:val="Style12"/>
        <w:widowControl/>
        <w:ind w:firstLine="567"/>
        <w:jc w:val="both"/>
        <w:rPr>
          <w:rStyle w:val="FontStyle69"/>
          <w:b/>
          <w:sz w:val="28"/>
          <w:szCs w:val="28"/>
          <w:lang w:eastAsia="en-US"/>
        </w:rPr>
      </w:pPr>
    </w:p>
    <w:p w:rsidR="00CE0DF1" w:rsidRPr="001B10DA" w:rsidRDefault="00E331E8" w:rsidP="00796C2A">
      <w:pPr>
        <w:pStyle w:val="Style12"/>
        <w:widowControl/>
        <w:ind w:firstLine="567"/>
        <w:jc w:val="both"/>
        <w:rPr>
          <w:rStyle w:val="FontStyle69"/>
          <w:b/>
          <w:sz w:val="28"/>
          <w:szCs w:val="28"/>
          <w:lang w:eastAsia="en-US"/>
        </w:rPr>
      </w:pPr>
      <w:r w:rsidRPr="001B10DA">
        <w:rPr>
          <w:rStyle w:val="FontStyle69"/>
          <w:b/>
          <w:sz w:val="28"/>
          <w:szCs w:val="28"/>
          <w:lang w:eastAsia="en-US"/>
        </w:rPr>
        <w:t>Этап</w:t>
      </w:r>
      <w:r w:rsidR="00CE0DF1" w:rsidRPr="001B10DA">
        <w:rPr>
          <w:rStyle w:val="FontStyle69"/>
          <w:b/>
          <w:sz w:val="28"/>
          <w:szCs w:val="28"/>
          <w:lang w:eastAsia="en-US"/>
        </w:rPr>
        <w:t xml:space="preserve"> 6: </w:t>
      </w:r>
      <w:r w:rsidRPr="001B10DA">
        <w:rPr>
          <w:rStyle w:val="FontStyle69"/>
          <w:b/>
          <w:sz w:val="28"/>
          <w:szCs w:val="28"/>
          <w:lang w:eastAsia="en-US"/>
        </w:rPr>
        <w:t>Основная цель и</w:t>
      </w:r>
      <w:r w:rsidR="00CE0DF1" w:rsidRPr="001B10DA">
        <w:rPr>
          <w:rStyle w:val="FontStyle69"/>
          <w:b/>
          <w:sz w:val="28"/>
          <w:szCs w:val="28"/>
          <w:lang w:eastAsia="en-US"/>
        </w:rPr>
        <w:t>спытани</w:t>
      </w:r>
      <w:r w:rsidRPr="001B10DA">
        <w:rPr>
          <w:rStyle w:val="FontStyle69"/>
          <w:b/>
          <w:sz w:val="28"/>
          <w:szCs w:val="28"/>
          <w:lang w:eastAsia="en-US"/>
        </w:rPr>
        <w:t>я</w:t>
      </w:r>
      <w:r w:rsidR="00CE0DF1" w:rsidRPr="001B10DA">
        <w:rPr>
          <w:rStyle w:val="FontStyle69"/>
          <w:b/>
          <w:sz w:val="28"/>
          <w:szCs w:val="28"/>
          <w:lang w:eastAsia="en-US"/>
        </w:rPr>
        <w:t xml:space="preserve"> достигнут</w:t>
      </w:r>
      <w:r w:rsidRPr="001B10DA">
        <w:rPr>
          <w:rStyle w:val="FontStyle69"/>
          <w:b/>
          <w:sz w:val="28"/>
          <w:szCs w:val="28"/>
          <w:lang w:eastAsia="en-US"/>
        </w:rPr>
        <w:t>а</w:t>
      </w:r>
      <w:r w:rsidR="00CE0DF1" w:rsidRPr="001B10DA">
        <w:rPr>
          <w:rStyle w:val="FontStyle69"/>
          <w:b/>
          <w:sz w:val="28"/>
          <w:szCs w:val="28"/>
          <w:lang w:eastAsia="en-US"/>
        </w:rPr>
        <w:t>?</w:t>
      </w:r>
    </w:p>
    <w:p w:rsidR="00CE0DF1" w:rsidRPr="001B10DA" w:rsidRDefault="00CE0DF1" w:rsidP="00796C2A">
      <w:pPr>
        <w:pStyle w:val="Style12"/>
        <w:widowControl/>
        <w:ind w:firstLine="567"/>
        <w:jc w:val="both"/>
        <w:rPr>
          <w:rStyle w:val="FontStyle69"/>
          <w:sz w:val="28"/>
          <w:szCs w:val="28"/>
          <w:lang w:eastAsia="en-US"/>
        </w:rPr>
      </w:pPr>
      <w:r w:rsidRPr="001B10DA">
        <w:rPr>
          <w:rStyle w:val="FontStyle69"/>
          <w:sz w:val="28"/>
          <w:szCs w:val="28"/>
          <w:lang w:eastAsia="en-US"/>
        </w:rPr>
        <w:t>Затем формулируется решение об устойчивости системы с учетом ранее определенных критериев и полученной интерпретации результатов анализа.</w:t>
      </w:r>
    </w:p>
    <w:p w:rsidR="00CE0DF1" w:rsidRPr="001B10DA" w:rsidRDefault="00CE0DF1"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Если </w:t>
      </w:r>
      <w:r w:rsidR="00681088" w:rsidRPr="001B10DA">
        <w:rPr>
          <w:rStyle w:val="FontStyle69"/>
          <w:sz w:val="28"/>
          <w:szCs w:val="28"/>
          <w:lang w:eastAsia="en-US"/>
        </w:rPr>
        <w:t xml:space="preserve">основные </w:t>
      </w:r>
      <w:r w:rsidRPr="001B10DA">
        <w:rPr>
          <w:rStyle w:val="FontStyle69"/>
          <w:sz w:val="28"/>
          <w:szCs w:val="28"/>
          <w:lang w:eastAsia="en-US"/>
        </w:rPr>
        <w:t>цели испытания не достигнуты, проводится анализ процесса, и процесс возвращается к соответствующему предыдущему этапу, чтобы устранить недостатки, например</w:t>
      </w:r>
      <w:r w:rsidR="00681088" w:rsidRPr="001B10DA">
        <w:rPr>
          <w:rStyle w:val="FontStyle69"/>
          <w:sz w:val="28"/>
          <w:szCs w:val="28"/>
          <w:lang w:eastAsia="en-US"/>
        </w:rPr>
        <w:t>,</w:t>
      </w:r>
      <w:r w:rsidRPr="001B10DA">
        <w:rPr>
          <w:rStyle w:val="FontStyle69"/>
          <w:sz w:val="28"/>
          <w:szCs w:val="28"/>
          <w:lang w:eastAsia="en-US"/>
        </w:rPr>
        <w:t xml:space="preserve"> добавить цели устойчивости, изменить или добавить метрики, добавить рассмотрение различных аспектов для измерения, перепланировать испытание и т.д.</w:t>
      </w:r>
    </w:p>
    <w:p w:rsidR="00CE0DF1" w:rsidRPr="001B10DA" w:rsidRDefault="00CE0DF1"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Системы </w:t>
      </w:r>
      <w:r w:rsidR="00681088" w:rsidRPr="001B10DA">
        <w:rPr>
          <w:rStyle w:val="FontStyle69"/>
          <w:sz w:val="28"/>
          <w:szCs w:val="28"/>
          <w:lang w:eastAsia="en-US"/>
        </w:rPr>
        <w:t>ИИ</w:t>
      </w:r>
      <w:r w:rsidRPr="001B10DA">
        <w:rPr>
          <w:rStyle w:val="FontStyle69"/>
          <w:sz w:val="28"/>
          <w:szCs w:val="28"/>
          <w:lang w:eastAsia="en-US"/>
        </w:rPr>
        <w:t>, которые в значительной степени полагаются на нейронные сети, особенно глубокие нейронные сети (DNN), несут в себе встроенные сбои. Эти сбои проявляются в поведении системы, напоминающем обычное программное обеспечение. Типичные ситуации были продемонстрированы путем подачи "</w:t>
      </w:r>
      <w:r w:rsidR="00681088" w:rsidRPr="001B10DA">
        <w:rPr>
          <w:rStyle w:val="FontStyle69"/>
          <w:sz w:val="28"/>
          <w:szCs w:val="28"/>
          <w:lang w:eastAsia="en-US"/>
        </w:rPr>
        <w:t>состязательных</w:t>
      </w:r>
      <w:r w:rsidRPr="001B10DA">
        <w:rPr>
          <w:rStyle w:val="FontStyle69"/>
          <w:sz w:val="28"/>
          <w:szCs w:val="28"/>
          <w:lang w:eastAsia="en-US"/>
        </w:rPr>
        <w:t xml:space="preserve"> примеров" в системы распознавания объектов, например</w:t>
      </w:r>
      <w:r w:rsidR="00681088" w:rsidRPr="001B10DA">
        <w:rPr>
          <w:rStyle w:val="FontStyle69"/>
          <w:sz w:val="28"/>
          <w:szCs w:val="28"/>
          <w:lang w:eastAsia="en-US"/>
        </w:rPr>
        <w:t>,</w:t>
      </w:r>
      <w:r w:rsidRPr="001B10DA">
        <w:rPr>
          <w:rStyle w:val="FontStyle69"/>
          <w:sz w:val="28"/>
          <w:szCs w:val="28"/>
          <w:lang w:eastAsia="en-US"/>
        </w:rPr>
        <w:t xml:space="preserve"> в ссылке </w:t>
      </w:r>
      <w:r w:rsidR="00681088" w:rsidRPr="001B10DA">
        <w:rPr>
          <w:rStyle w:val="FontStyle69"/>
          <w:sz w:val="28"/>
          <w:szCs w:val="28"/>
          <w:lang w:eastAsia="en-US"/>
        </w:rPr>
        <w:t>[</w:t>
      </w:r>
      <w:hyperlink w:anchor="bookmark40" w:history="1">
        <w:r w:rsidR="00681088" w:rsidRPr="00D60DD1">
          <w:rPr>
            <w:rStyle w:val="FontStyle69"/>
            <w:color w:val="053CF5"/>
            <w:sz w:val="28"/>
            <w:szCs w:val="28"/>
            <w:u w:val="single"/>
            <w:lang w:eastAsia="en-US"/>
          </w:rPr>
          <w:t>5</w:t>
        </w:r>
      </w:hyperlink>
      <w:r w:rsidR="00681088" w:rsidRPr="001B10DA">
        <w:rPr>
          <w:rStyle w:val="FontStyle69"/>
          <w:sz w:val="28"/>
          <w:szCs w:val="28"/>
          <w:lang w:eastAsia="en-US"/>
        </w:rPr>
        <w:t xml:space="preserve">]. </w:t>
      </w:r>
      <w:r w:rsidRPr="001B10DA">
        <w:rPr>
          <w:rStyle w:val="FontStyle69"/>
          <w:sz w:val="28"/>
          <w:szCs w:val="28"/>
          <w:lang w:eastAsia="en-US"/>
        </w:rPr>
        <w:t xml:space="preserve">Эти встроенные ошибки DNN непросто «исправить». Исследование этой проблемы показывает, что существуют меры по повышению устойчивости DNN по отношению к </w:t>
      </w:r>
      <w:r w:rsidR="00681088" w:rsidRPr="001B10DA">
        <w:rPr>
          <w:rStyle w:val="FontStyle69"/>
          <w:sz w:val="28"/>
          <w:szCs w:val="28"/>
          <w:lang w:eastAsia="en-US"/>
        </w:rPr>
        <w:t xml:space="preserve">состязательным </w:t>
      </w:r>
      <w:r w:rsidRPr="001B10DA">
        <w:rPr>
          <w:rStyle w:val="FontStyle69"/>
          <w:sz w:val="28"/>
          <w:szCs w:val="28"/>
          <w:lang w:eastAsia="en-US"/>
        </w:rPr>
        <w:t>примерам, но это работает только в определенной степени</w:t>
      </w:r>
      <w:r w:rsidR="00681088" w:rsidRPr="001B10DA">
        <w:rPr>
          <w:rStyle w:val="FontStyle69"/>
          <w:sz w:val="28"/>
          <w:szCs w:val="28"/>
          <w:vertAlign w:val="superscript"/>
          <w:lang w:eastAsia="en-US"/>
        </w:rPr>
        <w:t>[</w:t>
      </w:r>
      <w:hyperlink w:anchor="bookmark41" w:history="1">
        <w:r w:rsidR="00681088" w:rsidRPr="00D60DD1">
          <w:rPr>
            <w:rStyle w:val="FontStyle69"/>
            <w:color w:val="053CF5"/>
            <w:sz w:val="28"/>
            <w:szCs w:val="28"/>
            <w:u w:val="single"/>
            <w:vertAlign w:val="superscript"/>
            <w:lang w:eastAsia="en-US"/>
          </w:rPr>
          <w:t>6</w:t>
        </w:r>
      </w:hyperlink>
      <w:proofErr w:type="gramStart"/>
      <w:r w:rsidR="00681088" w:rsidRPr="001B10DA">
        <w:rPr>
          <w:rStyle w:val="FontStyle69"/>
          <w:sz w:val="28"/>
          <w:szCs w:val="28"/>
          <w:vertAlign w:val="superscript"/>
          <w:lang w:eastAsia="en-US"/>
        </w:rPr>
        <w:t>],[</w:t>
      </w:r>
      <w:proofErr w:type="gramEnd"/>
      <w:r w:rsidR="001C51F6">
        <w:fldChar w:fldCharType="begin"/>
      </w:r>
      <w:r w:rsidR="001C51F6">
        <w:instrText xml:space="preserve"> HYPERLINK \l "bookmark42" </w:instrText>
      </w:r>
      <w:r w:rsidR="001C51F6">
        <w:fldChar w:fldCharType="separate"/>
      </w:r>
      <w:r w:rsidR="00681088" w:rsidRPr="00D60DD1">
        <w:rPr>
          <w:rStyle w:val="FontStyle69"/>
          <w:color w:val="053CF5"/>
          <w:sz w:val="28"/>
          <w:szCs w:val="28"/>
          <w:u w:val="single"/>
          <w:vertAlign w:val="superscript"/>
          <w:lang w:eastAsia="en-US"/>
        </w:rPr>
        <w:t>7</w:t>
      </w:r>
      <w:r w:rsidR="001C51F6">
        <w:rPr>
          <w:rStyle w:val="FontStyle69"/>
          <w:color w:val="053CF5"/>
          <w:sz w:val="28"/>
          <w:szCs w:val="28"/>
          <w:u w:val="single"/>
          <w:vertAlign w:val="superscript"/>
          <w:lang w:eastAsia="en-US"/>
        </w:rPr>
        <w:fldChar w:fldCharType="end"/>
      </w:r>
      <w:r w:rsidR="00681088" w:rsidRPr="001B10DA">
        <w:rPr>
          <w:rStyle w:val="FontStyle69"/>
          <w:sz w:val="28"/>
          <w:szCs w:val="28"/>
          <w:vertAlign w:val="superscript"/>
          <w:lang w:eastAsia="en-US"/>
        </w:rPr>
        <w:t>]</w:t>
      </w:r>
      <w:r w:rsidR="00681088" w:rsidRPr="001B10DA">
        <w:rPr>
          <w:rStyle w:val="FontStyle69"/>
          <w:sz w:val="28"/>
          <w:szCs w:val="28"/>
          <w:lang w:eastAsia="en-US"/>
        </w:rPr>
        <w:t xml:space="preserve">. </w:t>
      </w:r>
      <w:r w:rsidRPr="001B10DA">
        <w:rPr>
          <w:rStyle w:val="FontStyle69"/>
          <w:sz w:val="28"/>
          <w:szCs w:val="28"/>
          <w:lang w:eastAsia="en-US"/>
        </w:rPr>
        <w:t xml:space="preserve">Однако, если обнаружено во время процедуры испытание, система </w:t>
      </w:r>
      <w:r w:rsidR="00681088" w:rsidRPr="001B10DA">
        <w:rPr>
          <w:rStyle w:val="FontStyle69"/>
          <w:sz w:val="28"/>
          <w:szCs w:val="28"/>
          <w:lang w:eastAsia="en-US"/>
        </w:rPr>
        <w:t>ИИ</w:t>
      </w:r>
      <w:r w:rsidRPr="001B10DA">
        <w:rPr>
          <w:rStyle w:val="FontStyle69"/>
          <w:sz w:val="28"/>
          <w:szCs w:val="28"/>
          <w:lang w:eastAsia="en-US"/>
        </w:rPr>
        <w:t xml:space="preserve"> может сигнализировать о проблеме, когда встречается связанный шаблон ввода.</w:t>
      </w:r>
      <w:r w:rsidRPr="001B10DA">
        <w:rPr>
          <w:rStyle w:val="FontStyle69"/>
          <w:sz w:val="28"/>
          <w:szCs w:val="28"/>
          <w:lang w:eastAsia="en-US"/>
        </w:rPr>
        <w:cr/>
      </w:r>
      <w:r w:rsidR="00681088" w:rsidRPr="001B10DA">
        <w:rPr>
          <w:rStyle w:val="FontStyle69"/>
          <w:sz w:val="28"/>
          <w:szCs w:val="28"/>
          <w:lang w:eastAsia="en-US"/>
        </w:rPr>
        <w:t>Подбор и</w:t>
      </w:r>
      <w:r w:rsidRPr="001B10DA">
        <w:rPr>
          <w:rStyle w:val="FontStyle69"/>
          <w:sz w:val="28"/>
          <w:szCs w:val="28"/>
          <w:lang w:eastAsia="en-US"/>
        </w:rPr>
        <w:t>сточник</w:t>
      </w:r>
      <w:r w:rsidR="00681088" w:rsidRPr="001B10DA">
        <w:rPr>
          <w:rStyle w:val="FontStyle69"/>
          <w:sz w:val="28"/>
          <w:szCs w:val="28"/>
          <w:lang w:eastAsia="en-US"/>
        </w:rPr>
        <w:t>ов</w:t>
      </w:r>
      <w:r w:rsidRPr="001B10DA">
        <w:rPr>
          <w:rStyle w:val="FontStyle69"/>
          <w:sz w:val="28"/>
          <w:szCs w:val="28"/>
          <w:lang w:eastAsia="en-US"/>
        </w:rPr>
        <w:t xml:space="preserve"> данных:</w:t>
      </w:r>
    </w:p>
    <w:p w:rsidR="00CE0DF1" w:rsidRPr="001B10DA" w:rsidRDefault="00681088"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Подбор источников </w:t>
      </w:r>
      <w:r w:rsidR="00CE0DF1" w:rsidRPr="001B10DA">
        <w:rPr>
          <w:rStyle w:val="FontStyle69"/>
          <w:sz w:val="28"/>
          <w:szCs w:val="28"/>
          <w:lang w:eastAsia="en-US"/>
        </w:rPr>
        <w:t xml:space="preserve">данных </w:t>
      </w:r>
      <w:r w:rsidRPr="001B10DA">
        <w:rPr>
          <w:rStyle w:val="FontStyle69"/>
          <w:sz w:val="28"/>
          <w:szCs w:val="28"/>
          <w:lang w:eastAsia="en-US"/>
        </w:rPr>
        <w:t>является</w:t>
      </w:r>
      <w:r w:rsidR="00CE0DF1" w:rsidRPr="001B10DA">
        <w:rPr>
          <w:rStyle w:val="FontStyle69"/>
          <w:sz w:val="28"/>
          <w:szCs w:val="28"/>
          <w:lang w:eastAsia="en-US"/>
        </w:rPr>
        <w:t xml:space="preserve"> процесс</w:t>
      </w:r>
      <w:r w:rsidRPr="001B10DA">
        <w:rPr>
          <w:rStyle w:val="FontStyle69"/>
          <w:sz w:val="28"/>
          <w:szCs w:val="28"/>
          <w:lang w:eastAsia="en-US"/>
        </w:rPr>
        <w:t>ом</w:t>
      </w:r>
      <w:r w:rsidR="00CE0DF1" w:rsidRPr="001B10DA">
        <w:rPr>
          <w:rStyle w:val="FontStyle69"/>
          <w:sz w:val="28"/>
          <w:szCs w:val="28"/>
          <w:lang w:eastAsia="en-US"/>
        </w:rPr>
        <w:t xml:space="preserve"> выбора, создания и/или генерации данных и объектов </w:t>
      </w:r>
      <w:r w:rsidR="003359BD" w:rsidRPr="001B10DA">
        <w:rPr>
          <w:rStyle w:val="FontStyle69"/>
          <w:sz w:val="28"/>
          <w:szCs w:val="28"/>
          <w:lang w:eastAsia="en-US"/>
        </w:rPr>
        <w:t>испытания</w:t>
      </w:r>
      <w:r w:rsidR="00CE0DF1" w:rsidRPr="001B10DA">
        <w:rPr>
          <w:rStyle w:val="FontStyle69"/>
          <w:sz w:val="28"/>
          <w:szCs w:val="28"/>
          <w:lang w:eastAsia="en-US"/>
        </w:rPr>
        <w:t xml:space="preserve">, которые необходимы для проведения </w:t>
      </w:r>
      <w:r w:rsidR="003359BD" w:rsidRPr="001B10DA">
        <w:rPr>
          <w:rStyle w:val="FontStyle69"/>
          <w:sz w:val="28"/>
          <w:szCs w:val="28"/>
          <w:lang w:eastAsia="en-US"/>
        </w:rPr>
        <w:t>испытания</w:t>
      </w:r>
      <w:r w:rsidR="00CE0DF1" w:rsidRPr="001B10DA">
        <w:rPr>
          <w:rStyle w:val="FontStyle69"/>
          <w:sz w:val="28"/>
          <w:szCs w:val="28"/>
          <w:lang w:eastAsia="en-US"/>
        </w:rPr>
        <w:t>.</w:t>
      </w:r>
    </w:p>
    <w:p w:rsidR="00CE0DF1" w:rsidRPr="001B10DA" w:rsidRDefault="00CE0DF1" w:rsidP="00796C2A">
      <w:pPr>
        <w:pStyle w:val="Style12"/>
        <w:widowControl/>
        <w:ind w:firstLine="567"/>
        <w:jc w:val="both"/>
        <w:rPr>
          <w:rStyle w:val="FontStyle69"/>
          <w:sz w:val="28"/>
          <w:szCs w:val="28"/>
          <w:lang w:eastAsia="en-US"/>
        </w:rPr>
      </w:pPr>
      <w:r w:rsidRPr="001B10DA">
        <w:rPr>
          <w:rStyle w:val="FontStyle69"/>
          <w:sz w:val="28"/>
          <w:szCs w:val="28"/>
          <w:lang w:eastAsia="en-US"/>
        </w:rPr>
        <w:t>Иногда это включает рассмотрение юридических или других нормативных требований, а также практических или технических вопросов.</w:t>
      </w:r>
    </w:p>
    <w:p w:rsidR="00CE0DF1" w:rsidRPr="001B10DA" w:rsidRDefault="00CE0DF1"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Протокол испытания содержит требования и критерии, необходимые для </w:t>
      </w:r>
      <w:r w:rsidR="003359BD" w:rsidRPr="001B10DA">
        <w:rPr>
          <w:rStyle w:val="FontStyle69"/>
          <w:sz w:val="28"/>
          <w:szCs w:val="28"/>
          <w:lang w:eastAsia="en-US"/>
        </w:rPr>
        <w:t>подбора источников</w:t>
      </w:r>
      <w:r w:rsidRPr="001B10DA">
        <w:rPr>
          <w:rStyle w:val="FontStyle69"/>
          <w:sz w:val="28"/>
          <w:szCs w:val="28"/>
          <w:lang w:eastAsia="en-US"/>
        </w:rPr>
        <w:t xml:space="preserve"> данных. Вопросы и методы </w:t>
      </w:r>
      <w:r w:rsidR="003359BD" w:rsidRPr="001B10DA">
        <w:rPr>
          <w:rStyle w:val="FontStyle69"/>
          <w:sz w:val="28"/>
          <w:szCs w:val="28"/>
          <w:lang w:eastAsia="en-US"/>
        </w:rPr>
        <w:t xml:space="preserve">подбора источников </w:t>
      </w:r>
      <w:r w:rsidRPr="001B10DA">
        <w:rPr>
          <w:rStyle w:val="FontStyle69"/>
          <w:sz w:val="28"/>
          <w:szCs w:val="28"/>
          <w:lang w:eastAsia="en-US"/>
        </w:rPr>
        <w:t>данных не рассматриваются подробно в этом документе.</w:t>
      </w:r>
    </w:p>
    <w:p w:rsidR="00CE0DF1" w:rsidRPr="001B10DA" w:rsidRDefault="00CE0DF1" w:rsidP="00796C2A">
      <w:pPr>
        <w:pStyle w:val="Style12"/>
        <w:widowControl/>
        <w:ind w:firstLine="567"/>
        <w:jc w:val="both"/>
        <w:rPr>
          <w:rStyle w:val="FontStyle69"/>
          <w:sz w:val="28"/>
          <w:szCs w:val="28"/>
          <w:lang w:eastAsia="en-US"/>
        </w:rPr>
      </w:pPr>
      <w:r w:rsidRPr="001B10DA">
        <w:rPr>
          <w:rStyle w:val="FontStyle69"/>
          <w:sz w:val="28"/>
          <w:szCs w:val="28"/>
          <w:lang w:eastAsia="en-US"/>
        </w:rPr>
        <w:t>На устойчивость могут особенно повлиять следующие факторы:</w:t>
      </w:r>
    </w:p>
    <w:p w:rsidR="00CE0DF1"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3359BD" w:rsidRPr="001B10DA">
        <w:rPr>
          <w:rStyle w:val="FontStyle69"/>
          <w:sz w:val="28"/>
          <w:szCs w:val="28"/>
          <w:lang w:eastAsia="en-US"/>
        </w:rPr>
        <w:t xml:space="preserve"> масштаб</w:t>
      </w:r>
      <w:r w:rsidR="00CE0DF1" w:rsidRPr="001B10DA">
        <w:rPr>
          <w:rStyle w:val="FontStyle69"/>
          <w:sz w:val="28"/>
          <w:szCs w:val="28"/>
          <w:lang w:eastAsia="en-US"/>
        </w:rPr>
        <w:t>;</w:t>
      </w:r>
    </w:p>
    <w:p w:rsidR="00CE0DF1"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3359BD" w:rsidRPr="001B10DA">
        <w:rPr>
          <w:rStyle w:val="FontStyle69"/>
          <w:sz w:val="28"/>
          <w:szCs w:val="28"/>
          <w:lang w:eastAsia="en-US"/>
        </w:rPr>
        <w:t xml:space="preserve"> </w:t>
      </w:r>
      <w:r w:rsidR="00CE0DF1" w:rsidRPr="001B10DA">
        <w:rPr>
          <w:rStyle w:val="FontStyle69"/>
          <w:sz w:val="28"/>
          <w:szCs w:val="28"/>
          <w:lang w:eastAsia="en-US"/>
        </w:rPr>
        <w:t xml:space="preserve">разнообразие, репрезентативность и диапазон </w:t>
      </w:r>
      <w:r w:rsidR="003359BD" w:rsidRPr="001B10DA">
        <w:rPr>
          <w:rStyle w:val="FontStyle69"/>
          <w:sz w:val="28"/>
          <w:szCs w:val="28"/>
          <w:lang w:eastAsia="en-US"/>
        </w:rPr>
        <w:t>посторонних значений</w:t>
      </w:r>
      <w:r w:rsidR="00CE0DF1" w:rsidRPr="001B10DA">
        <w:rPr>
          <w:rStyle w:val="FontStyle69"/>
          <w:sz w:val="28"/>
          <w:szCs w:val="28"/>
          <w:lang w:eastAsia="en-US"/>
        </w:rPr>
        <w:t>;</w:t>
      </w:r>
    </w:p>
    <w:p w:rsidR="00CE0DF1"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3359BD" w:rsidRPr="001B10DA">
        <w:rPr>
          <w:rStyle w:val="FontStyle69"/>
          <w:sz w:val="28"/>
          <w:szCs w:val="28"/>
          <w:lang w:eastAsia="en-US"/>
        </w:rPr>
        <w:t xml:space="preserve"> </w:t>
      </w:r>
      <w:r w:rsidR="00CE0DF1" w:rsidRPr="001B10DA">
        <w:rPr>
          <w:rStyle w:val="FontStyle69"/>
          <w:sz w:val="28"/>
          <w:szCs w:val="28"/>
          <w:lang w:eastAsia="en-US"/>
        </w:rPr>
        <w:t>выбор реальных или синтетических данных;</w:t>
      </w:r>
    </w:p>
    <w:p w:rsidR="00CE0DF1"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3359BD" w:rsidRPr="001B10DA">
        <w:rPr>
          <w:rStyle w:val="FontStyle69"/>
          <w:sz w:val="28"/>
          <w:szCs w:val="28"/>
          <w:lang w:eastAsia="en-US"/>
        </w:rPr>
        <w:t xml:space="preserve"> </w:t>
      </w:r>
      <w:r w:rsidR="00CE0DF1" w:rsidRPr="001B10DA">
        <w:rPr>
          <w:rStyle w:val="FontStyle69"/>
          <w:sz w:val="28"/>
          <w:szCs w:val="28"/>
          <w:lang w:eastAsia="en-US"/>
        </w:rPr>
        <w:t xml:space="preserve">наборы данных, использованные специально для </w:t>
      </w:r>
      <w:r w:rsidR="003359BD" w:rsidRPr="001B10DA">
        <w:rPr>
          <w:rStyle w:val="FontStyle69"/>
          <w:sz w:val="28"/>
          <w:szCs w:val="28"/>
          <w:lang w:eastAsia="en-US"/>
        </w:rPr>
        <w:t xml:space="preserve">испытания на </w:t>
      </w:r>
      <w:r w:rsidR="00CE0DF1" w:rsidRPr="001B10DA">
        <w:rPr>
          <w:rStyle w:val="FontStyle69"/>
          <w:sz w:val="28"/>
          <w:szCs w:val="28"/>
          <w:lang w:eastAsia="en-US"/>
        </w:rPr>
        <w:t>устойчивост</w:t>
      </w:r>
      <w:r w:rsidR="003359BD" w:rsidRPr="001B10DA">
        <w:rPr>
          <w:rStyle w:val="FontStyle69"/>
          <w:sz w:val="28"/>
          <w:szCs w:val="28"/>
          <w:lang w:eastAsia="en-US"/>
        </w:rPr>
        <w:t>ь</w:t>
      </w:r>
      <w:r w:rsidR="00CE0DF1" w:rsidRPr="001B10DA">
        <w:rPr>
          <w:rStyle w:val="FontStyle69"/>
          <w:sz w:val="28"/>
          <w:szCs w:val="28"/>
          <w:lang w:eastAsia="en-US"/>
        </w:rPr>
        <w:t>;</w:t>
      </w:r>
    </w:p>
    <w:p w:rsidR="00CE0DF1"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lastRenderedPageBreak/>
        <w:t>-</w:t>
      </w:r>
      <w:r w:rsidR="003359BD" w:rsidRPr="001B10DA">
        <w:rPr>
          <w:rStyle w:val="FontStyle69"/>
          <w:sz w:val="28"/>
          <w:szCs w:val="28"/>
          <w:lang w:eastAsia="en-US"/>
        </w:rPr>
        <w:t xml:space="preserve"> </w:t>
      </w:r>
      <w:r w:rsidR="00CE0DF1" w:rsidRPr="001B10DA">
        <w:rPr>
          <w:rStyle w:val="FontStyle69"/>
          <w:sz w:val="28"/>
          <w:szCs w:val="28"/>
          <w:lang w:eastAsia="en-US"/>
        </w:rPr>
        <w:t>состязательные и другие примеры, исследующие крайности гипотетической области;</w:t>
      </w:r>
    </w:p>
    <w:p w:rsidR="006C7382" w:rsidRPr="00D60DD1" w:rsidRDefault="0060714E" w:rsidP="00796C2A">
      <w:pPr>
        <w:pStyle w:val="Style12"/>
        <w:widowControl/>
        <w:ind w:firstLine="567"/>
        <w:jc w:val="both"/>
        <w:rPr>
          <w:rStyle w:val="FontStyle63"/>
          <w:b w:val="0"/>
          <w:bCs w:val="0"/>
          <w:sz w:val="28"/>
          <w:szCs w:val="28"/>
          <w:lang w:eastAsia="en-US"/>
        </w:rPr>
      </w:pPr>
      <w:r>
        <w:rPr>
          <w:rStyle w:val="FontStyle69"/>
          <w:sz w:val="28"/>
          <w:szCs w:val="28"/>
          <w:lang w:eastAsia="en-US"/>
        </w:rPr>
        <w:t>-</w:t>
      </w:r>
      <w:r w:rsidR="003359BD" w:rsidRPr="001B10DA">
        <w:rPr>
          <w:rStyle w:val="FontStyle69"/>
          <w:sz w:val="28"/>
          <w:szCs w:val="28"/>
          <w:lang w:eastAsia="en-US"/>
        </w:rPr>
        <w:t xml:space="preserve"> </w:t>
      </w:r>
      <w:r w:rsidR="00CE0DF1" w:rsidRPr="001B10DA">
        <w:rPr>
          <w:rStyle w:val="FontStyle69"/>
          <w:sz w:val="28"/>
          <w:szCs w:val="28"/>
          <w:lang w:eastAsia="en-US"/>
        </w:rPr>
        <w:t xml:space="preserve">составление наборов данных для обучения, </w:t>
      </w:r>
      <w:r w:rsidR="003359BD" w:rsidRPr="001B10DA">
        <w:rPr>
          <w:rStyle w:val="FontStyle69"/>
          <w:sz w:val="28"/>
          <w:szCs w:val="28"/>
          <w:lang w:eastAsia="en-US"/>
        </w:rPr>
        <w:t>испытания</w:t>
      </w:r>
      <w:r w:rsidR="00CE0DF1" w:rsidRPr="001B10DA">
        <w:rPr>
          <w:rStyle w:val="FontStyle69"/>
          <w:sz w:val="28"/>
          <w:szCs w:val="28"/>
          <w:lang w:eastAsia="en-US"/>
        </w:rPr>
        <w:t xml:space="preserve"> и проверки</w:t>
      </w:r>
      <w:r w:rsidR="003359BD" w:rsidRPr="001B10DA">
        <w:rPr>
          <w:rStyle w:val="FontStyle69"/>
          <w:sz w:val="28"/>
          <w:szCs w:val="28"/>
          <w:lang w:eastAsia="en-US"/>
        </w:rPr>
        <w:t xml:space="preserve"> правильности</w:t>
      </w:r>
      <w:r w:rsidR="00CE0DF1" w:rsidRPr="001B10DA">
        <w:rPr>
          <w:rStyle w:val="FontStyle69"/>
          <w:sz w:val="28"/>
          <w:szCs w:val="28"/>
          <w:lang w:eastAsia="en-US"/>
        </w:rPr>
        <w:t>.</w:t>
      </w:r>
    </w:p>
    <w:p w:rsidR="00635EBE" w:rsidRDefault="00635EBE" w:rsidP="00796C2A">
      <w:pPr>
        <w:pStyle w:val="Style29"/>
        <w:widowControl/>
        <w:ind w:firstLine="567"/>
        <w:jc w:val="both"/>
        <w:rPr>
          <w:rStyle w:val="FontStyle63"/>
          <w:sz w:val="28"/>
          <w:szCs w:val="28"/>
          <w:lang w:eastAsia="en-US"/>
        </w:rPr>
      </w:pP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4.2 </w:t>
      </w:r>
      <w:r w:rsidR="003359BD" w:rsidRPr="001B10DA">
        <w:rPr>
          <w:rStyle w:val="FontStyle63"/>
          <w:sz w:val="28"/>
          <w:szCs w:val="28"/>
          <w:lang w:eastAsia="en-US"/>
        </w:rPr>
        <w:t>Классификация методов</w:t>
      </w:r>
    </w:p>
    <w:p w:rsidR="00EB6851" w:rsidRPr="001B10DA" w:rsidRDefault="00EB6851" w:rsidP="00796C2A">
      <w:pPr>
        <w:pStyle w:val="Style12"/>
        <w:widowControl/>
        <w:ind w:firstLine="567"/>
        <w:jc w:val="both"/>
        <w:rPr>
          <w:rStyle w:val="FontStyle69"/>
          <w:sz w:val="28"/>
          <w:szCs w:val="28"/>
          <w:lang w:eastAsia="en-US"/>
        </w:rPr>
      </w:pPr>
      <w:r w:rsidRPr="001B10DA">
        <w:rPr>
          <w:rStyle w:val="FontStyle69"/>
          <w:sz w:val="28"/>
          <w:szCs w:val="28"/>
          <w:lang w:eastAsia="en-US"/>
        </w:rPr>
        <w:t>Следуя организации процесса, определенной выше для определения устойчивости, оставшаяся часть этого документа описывает методы и метрики, применимые к различным типам испытаний, т.е. статистические, формальные и эмпирические методы.</w:t>
      </w:r>
    </w:p>
    <w:p w:rsidR="00EB6851" w:rsidRPr="001B10DA" w:rsidRDefault="00EB6851" w:rsidP="00796C2A">
      <w:pPr>
        <w:pStyle w:val="Style12"/>
        <w:widowControl/>
        <w:ind w:firstLine="567"/>
        <w:jc w:val="both"/>
        <w:rPr>
          <w:rStyle w:val="FontStyle69"/>
          <w:sz w:val="28"/>
          <w:szCs w:val="28"/>
          <w:lang w:eastAsia="en-US"/>
        </w:rPr>
      </w:pPr>
      <w:r w:rsidRPr="001B10DA">
        <w:rPr>
          <w:rStyle w:val="FontStyle69"/>
          <w:sz w:val="28"/>
          <w:szCs w:val="28"/>
          <w:lang w:eastAsia="en-US"/>
        </w:rPr>
        <w:t>Статистические подходы обычно основаны на процессе математического испытания некоторых наборов данных и помогают обеспечить определенный уровень уверенности в результатах. Формальные методы полагаются на хорошее формальное доказательство, чтобы продемонстрировать математическое свойство по всей области. Формальные методы в этом документе не ограничиваются традиционным понятием синтаксических методов доказательства и включают методы проверки правильности, такие как проверка модели. Эмпирические методы основаны на экспериментировании, наблюдении и экспертном суждении.</w:t>
      </w:r>
    </w:p>
    <w:p w:rsidR="00EB6851" w:rsidRPr="001B10DA" w:rsidRDefault="00EB6851" w:rsidP="00796C2A">
      <w:pPr>
        <w:pStyle w:val="Style12"/>
        <w:widowControl/>
        <w:ind w:firstLine="567"/>
        <w:jc w:val="both"/>
        <w:rPr>
          <w:rStyle w:val="FontStyle69"/>
          <w:sz w:val="28"/>
          <w:szCs w:val="28"/>
          <w:lang w:eastAsia="en-US"/>
        </w:rPr>
      </w:pPr>
      <w:r w:rsidRPr="001B10DA">
        <w:rPr>
          <w:rStyle w:val="FontStyle69"/>
          <w:sz w:val="28"/>
          <w:szCs w:val="28"/>
          <w:lang w:eastAsia="en-US"/>
        </w:rPr>
        <w:t>Хотя можно охарактеризовать систему посредством наблюдения или доказательства, в этом документе методы наблюдения разделены на статистические и эмпирические. Статистические методы позволяют получить воспроизводимые показатели устойчивости на основе определенных наборов данных. Эмпирические методы позволяют получать данные, которые можно анализировать статистическими методами, но не обязательно воспроизводить из-за включения субъективной оценки. Следовательно, обычно необходимо, чтобы методы из обеих категорий выполнялись совместно.</w:t>
      </w:r>
    </w:p>
    <w:p w:rsidR="00EB6851" w:rsidRPr="001B10DA" w:rsidRDefault="00EB6851" w:rsidP="00796C2A">
      <w:pPr>
        <w:pStyle w:val="Style12"/>
        <w:widowControl/>
        <w:ind w:firstLine="567"/>
        <w:jc w:val="both"/>
        <w:rPr>
          <w:rStyle w:val="FontStyle69"/>
          <w:sz w:val="28"/>
          <w:szCs w:val="28"/>
          <w:lang w:eastAsia="en-US"/>
        </w:rPr>
      </w:pPr>
      <w:r w:rsidRPr="001B10DA">
        <w:rPr>
          <w:rStyle w:val="FontStyle69"/>
          <w:sz w:val="28"/>
          <w:szCs w:val="28"/>
          <w:lang w:eastAsia="en-US"/>
        </w:rPr>
        <w:t>Таким образом, в этом документе сначала рассматриваются статистические подходы, которые являются наиболее распространенными подходами, используемыми для оценки устойчивости. Для них характерен подход к испытанию, определяемый методологией с использованием математических метрик. Затем в этом документе исследуются подходы к получению формального доказательства, которые все чаще используются для оценки устойчивости. Наконец, в этом документе представлены эмпирические подходы, основанные на субъективных наблюдениях, которые дополняют оценку устойчивости, когда статистические и формальные подходы недостаточны или нежизнеспособны.</w:t>
      </w:r>
    </w:p>
    <w:p w:rsidR="00EB6851" w:rsidRPr="001B10DA" w:rsidRDefault="00EB6851" w:rsidP="00796C2A">
      <w:pPr>
        <w:pStyle w:val="Style12"/>
        <w:widowControl/>
        <w:ind w:firstLine="567"/>
        <w:jc w:val="both"/>
        <w:rPr>
          <w:rStyle w:val="FontStyle69"/>
          <w:sz w:val="28"/>
          <w:szCs w:val="28"/>
          <w:lang w:eastAsia="en-US"/>
        </w:rPr>
      </w:pPr>
      <w:r w:rsidRPr="001B10DA">
        <w:rPr>
          <w:rStyle w:val="FontStyle69"/>
          <w:sz w:val="28"/>
          <w:szCs w:val="28"/>
          <w:lang w:eastAsia="en-US"/>
        </w:rPr>
        <w:t>На практике при современном уровне развития техники эти методы не используются для прямой оценки устойчивости в целом. Вместо этого каждый из них нацелен на дополнительные аспекты устойчивости, предоставляя несколько частичных индикаторов, взаимосвязь которых позволяет оценить устойчивость.</w:t>
      </w:r>
    </w:p>
    <w:p w:rsidR="00EB6851" w:rsidRPr="001B10DA" w:rsidRDefault="00EF047C" w:rsidP="00796C2A">
      <w:pPr>
        <w:pStyle w:val="Style12"/>
        <w:widowControl/>
        <w:ind w:firstLine="567"/>
        <w:jc w:val="both"/>
        <w:rPr>
          <w:rStyle w:val="FontStyle69"/>
          <w:sz w:val="28"/>
          <w:szCs w:val="28"/>
          <w:lang w:eastAsia="en-US"/>
        </w:rPr>
      </w:pPr>
      <w:r w:rsidRPr="001B10DA">
        <w:rPr>
          <w:rStyle w:val="FontStyle69"/>
          <w:sz w:val="28"/>
          <w:szCs w:val="28"/>
          <w:lang w:eastAsia="en-US"/>
        </w:rPr>
        <w:lastRenderedPageBreak/>
        <w:t>Оператор по апробации</w:t>
      </w:r>
      <w:r w:rsidR="00EB6851" w:rsidRPr="001B10DA">
        <w:rPr>
          <w:rStyle w:val="FontStyle69"/>
          <w:sz w:val="28"/>
          <w:szCs w:val="28"/>
          <w:lang w:eastAsia="en-US"/>
        </w:rPr>
        <w:t xml:space="preserve"> действительно может использовать эти методы для ответа на различные вопросы о системе, которую он намеревается проверить. Например:</w:t>
      </w:r>
    </w:p>
    <w:p w:rsidR="00EB6851"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524D3" w:rsidRPr="001B10DA">
        <w:rPr>
          <w:rStyle w:val="FontStyle69"/>
          <w:sz w:val="28"/>
          <w:szCs w:val="28"/>
          <w:lang w:eastAsia="en-US"/>
        </w:rPr>
        <w:t xml:space="preserve"> </w:t>
      </w:r>
      <w:r w:rsidR="00EB6851" w:rsidRPr="001B10DA">
        <w:rPr>
          <w:rStyle w:val="FontStyle69"/>
          <w:sz w:val="28"/>
          <w:szCs w:val="28"/>
          <w:lang w:eastAsia="en-US"/>
        </w:rPr>
        <w:t xml:space="preserve">статистические методы позволяют </w:t>
      </w:r>
      <w:r w:rsidR="00EF047C" w:rsidRPr="001B10DA">
        <w:rPr>
          <w:rStyle w:val="FontStyle69"/>
          <w:sz w:val="28"/>
          <w:szCs w:val="28"/>
          <w:lang w:eastAsia="en-US"/>
        </w:rPr>
        <w:t xml:space="preserve">оператору по апробации </w:t>
      </w:r>
      <w:r w:rsidR="00EB6851" w:rsidRPr="001B10DA">
        <w:rPr>
          <w:rStyle w:val="FontStyle69"/>
          <w:sz w:val="28"/>
          <w:szCs w:val="28"/>
          <w:lang w:eastAsia="en-US"/>
        </w:rPr>
        <w:t>проверить, достигают ли свойства системы желаемого целевого порога (например, сколько дефектных единиц произведено?);</w:t>
      </w:r>
    </w:p>
    <w:p w:rsidR="00EB6851"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524D3" w:rsidRPr="001B10DA">
        <w:rPr>
          <w:rStyle w:val="FontStyle69"/>
          <w:sz w:val="28"/>
          <w:szCs w:val="28"/>
          <w:lang w:eastAsia="en-US"/>
        </w:rPr>
        <w:t xml:space="preserve"> </w:t>
      </w:r>
      <w:r w:rsidR="00EB6851" w:rsidRPr="001B10DA">
        <w:rPr>
          <w:rStyle w:val="FontStyle69"/>
          <w:sz w:val="28"/>
          <w:szCs w:val="28"/>
          <w:lang w:eastAsia="en-US"/>
        </w:rPr>
        <w:t xml:space="preserve">формальные методы позволяют </w:t>
      </w:r>
      <w:r w:rsidR="00EF047C" w:rsidRPr="001B10DA">
        <w:rPr>
          <w:rStyle w:val="FontStyle69"/>
          <w:sz w:val="28"/>
          <w:szCs w:val="28"/>
          <w:lang w:eastAsia="en-US"/>
        </w:rPr>
        <w:t xml:space="preserve">оператору по апробации </w:t>
      </w:r>
      <w:r w:rsidR="00EB6851" w:rsidRPr="001B10DA">
        <w:rPr>
          <w:rStyle w:val="FontStyle69"/>
          <w:sz w:val="28"/>
          <w:szCs w:val="28"/>
          <w:lang w:eastAsia="en-US"/>
        </w:rPr>
        <w:t>проверить, доказуемы ли свойства в области использования (например, всегда ли система работает в установленных пределах безопасности?);</w:t>
      </w:r>
    </w:p>
    <w:p w:rsidR="00EB6851"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524D3" w:rsidRPr="001B10DA">
        <w:rPr>
          <w:rStyle w:val="FontStyle69"/>
          <w:sz w:val="28"/>
          <w:szCs w:val="28"/>
          <w:lang w:eastAsia="en-US"/>
        </w:rPr>
        <w:t xml:space="preserve"> </w:t>
      </w:r>
      <w:r w:rsidR="00EB6851" w:rsidRPr="001B10DA">
        <w:rPr>
          <w:rStyle w:val="FontStyle69"/>
          <w:sz w:val="28"/>
          <w:szCs w:val="28"/>
          <w:lang w:eastAsia="en-US"/>
        </w:rPr>
        <w:t xml:space="preserve">эмпирические методы позволяют </w:t>
      </w:r>
      <w:r w:rsidR="00EF047C" w:rsidRPr="001B10DA">
        <w:rPr>
          <w:rStyle w:val="FontStyle69"/>
          <w:sz w:val="28"/>
          <w:szCs w:val="28"/>
          <w:lang w:eastAsia="en-US"/>
        </w:rPr>
        <w:t xml:space="preserve">оператору по апробации </w:t>
      </w:r>
      <w:r w:rsidR="00EB6851" w:rsidRPr="001B10DA">
        <w:rPr>
          <w:rStyle w:val="FontStyle69"/>
          <w:sz w:val="28"/>
          <w:szCs w:val="28"/>
          <w:lang w:eastAsia="en-US"/>
        </w:rPr>
        <w:t>оценить степень, в которой свойства системы сохраняются в испытанном сценарии (например, является ли наблюдаемое поведение удовлетворительным?).</w:t>
      </w:r>
    </w:p>
    <w:p w:rsidR="00EB6851" w:rsidRPr="001B10DA" w:rsidRDefault="00EB6851"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Принцип применения таких методов для </w:t>
      </w:r>
      <w:r w:rsidR="00EF047C" w:rsidRPr="001B10DA">
        <w:rPr>
          <w:rStyle w:val="FontStyle69"/>
          <w:sz w:val="28"/>
          <w:szCs w:val="28"/>
          <w:lang w:eastAsia="en-US"/>
        </w:rPr>
        <w:t>апробации</w:t>
      </w:r>
      <w:r w:rsidRPr="001B10DA">
        <w:rPr>
          <w:rStyle w:val="FontStyle69"/>
          <w:sz w:val="28"/>
          <w:szCs w:val="28"/>
          <w:lang w:eastAsia="en-US"/>
        </w:rPr>
        <w:t xml:space="preserve"> устойчивости состоит в том, чтобы оценить, в какой степени эти свойства сохраняются при изменении обстоятельств:</w:t>
      </w:r>
    </w:p>
    <w:p w:rsidR="00EB6851"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524D3" w:rsidRPr="001B10DA">
        <w:rPr>
          <w:rStyle w:val="FontStyle69"/>
          <w:sz w:val="28"/>
          <w:szCs w:val="28"/>
          <w:lang w:eastAsia="en-US"/>
        </w:rPr>
        <w:t xml:space="preserve"> </w:t>
      </w:r>
      <w:r w:rsidR="00EB6851" w:rsidRPr="001B10DA">
        <w:rPr>
          <w:rStyle w:val="FontStyle69"/>
          <w:sz w:val="28"/>
          <w:szCs w:val="28"/>
          <w:lang w:eastAsia="en-US"/>
        </w:rPr>
        <w:t>при использовании статистических методов: как влияет на измеренное значение производительности при изменении условий?</w:t>
      </w:r>
    </w:p>
    <w:p w:rsidR="00EB6851"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524D3" w:rsidRPr="001B10DA">
        <w:rPr>
          <w:rStyle w:val="FontStyle69"/>
          <w:sz w:val="28"/>
          <w:szCs w:val="28"/>
          <w:lang w:eastAsia="en-US"/>
        </w:rPr>
        <w:t xml:space="preserve"> </w:t>
      </w:r>
      <w:r w:rsidR="00EB6851" w:rsidRPr="001B10DA">
        <w:rPr>
          <w:rStyle w:val="FontStyle69"/>
          <w:sz w:val="28"/>
          <w:szCs w:val="28"/>
          <w:lang w:eastAsia="en-US"/>
        </w:rPr>
        <w:t>при использовании формальных методов: относятся ли новые условия к области, в которой свойства доказываются?</w:t>
      </w:r>
    </w:p>
    <w:p w:rsidR="00EB6851"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524D3" w:rsidRPr="001B10DA">
        <w:rPr>
          <w:rStyle w:val="FontStyle69"/>
          <w:sz w:val="28"/>
          <w:szCs w:val="28"/>
          <w:lang w:eastAsia="en-US"/>
        </w:rPr>
        <w:t xml:space="preserve"> </w:t>
      </w:r>
      <w:r w:rsidR="00EB6851" w:rsidRPr="001B10DA">
        <w:rPr>
          <w:rStyle w:val="FontStyle69"/>
          <w:sz w:val="28"/>
          <w:szCs w:val="28"/>
          <w:lang w:eastAsia="en-US"/>
        </w:rPr>
        <w:t>при использовании эмпирических методов: сохраняются ли свойства в других сценариях?</w:t>
      </w:r>
    </w:p>
    <w:p w:rsidR="00EB6851" w:rsidRPr="001B10DA" w:rsidRDefault="00EB6851"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Следует отметить, что характеристика устойчивости нейронных сетей является активной областью исследований, и существуют ограничения как </w:t>
      </w:r>
      <w:r w:rsidR="00D32C78" w:rsidRPr="001B10DA">
        <w:rPr>
          <w:rStyle w:val="FontStyle69"/>
          <w:sz w:val="28"/>
          <w:szCs w:val="28"/>
          <w:lang w:eastAsia="en-US"/>
        </w:rPr>
        <w:t>для</w:t>
      </w:r>
      <w:r w:rsidRPr="001B10DA">
        <w:rPr>
          <w:rStyle w:val="FontStyle69"/>
          <w:sz w:val="28"/>
          <w:szCs w:val="28"/>
          <w:lang w:eastAsia="en-US"/>
        </w:rPr>
        <w:t xml:space="preserve"> </w:t>
      </w:r>
      <w:r w:rsidR="00D32C78" w:rsidRPr="001B10DA">
        <w:rPr>
          <w:rStyle w:val="FontStyle69"/>
          <w:sz w:val="28"/>
          <w:szCs w:val="28"/>
          <w:lang w:eastAsia="en-US"/>
        </w:rPr>
        <w:t xml:space="preserve">подходов к </w:t>
      </w:r>
      <w:r w:rsidRPr="001B10DA">
        <w:rPr>
          <w:rStyle w:val="FontStyle69"/>
          <w:sz w:val="28"/>
          <w:szCs w:val="28"/>
          <w:lang w:eastAsia="en-US"/>
        </w:rPr>
        <w:t>испытани</w:t>
      </w:r>
      <w:r w:rsidR="00D32C78" w:rsidRPr="001B10DA">
        <w:rPr>
          <w:rStyle w:val="FontStyle69"/>
          <w:sz w:val="28"/>
          <w:szCs w:val="28"/>
          <w:lang w:eastAsia="en-US"/>
        </w:rPr>
        <w:t>ям</w:t>
      </w:r>
      <w:r w:rsidRPr="001B10DA">
        <w:rPr>
          <w:rStyle w:val="FontStyle69"/>
          <w:sz w:val="28"/>
          <w:szCs w:val="28"/>
          <w:lang w:eastAsia="en-US"/>
        </w:rPr>
        <w:t>, так и к проверк</w:t>
      </w:r>
      <w:r w:rsidR="00D32C78" w:rsidRPr="001B10DA">
        <w:rPr>
          <w:rStyle w:val="FontStyle69"/>
          <w:sz w:val="28"/>
          <w:szCs w:val="28"/>
          <w:lang w:eastAsia="en-US"/>
        </w:rPr>
        <w:t>ам правильности</w:t>
      </w:r>
      <w:r w:rsidRPr="001B10DA">
        <w:rPr>
          <w:rStyle w:val="FontStyle69"/>
          <w:sz w:val="28"/>
          <w:szCs w:val="28"/>
          <w:lang w:eastAsia="en-US"/>
        </w:rPr>
        <w:t xml:space="preserve">. При </w:t>
      </w:r>
      <w:r w:rsidR="00D32C78" w:rsidRPr="001B10DA">
        <w:rPr>
          <w:rStyle w:val="FontStyle69"/>
          <w:sz w:val="28"/>
          <w:szCs w:val="28"/>
          <w:lang w:eastAsia="en-US"/>
        </w:rPr>
        <w:t xml:space="preserve">испытательных подходах </w:t>
      </w:r>
      <w:r w:rsidRPr="001B10DA">
        <w:rPr>
          <w:rStyle w:val="FontStyle69"/>
          <w:sz w:val="28"/>
          <w:szCs w:val="28"/>
          <w:lang w:eastAsia="en-US"/>
        </w:rPr>
        <w:t xml:space="preserve">маловероятно, что разброс возможных входных данных будет достаточно большим, чтобы обеспечить какие-либо гарантии производительности системы. При </w:t>
      </w:r>
      <w:r w:rsidR="00D32C78" w:rsidRPr="001B10DA">
        <w:rPr>
          <w:rStyle w:val="FontStyle69"/>
          <w:sz w:val="28"/>
          <w:szCs w:val="28"/>
          <w:lang w:eastAsia="en-US"/>
        </w:rPr>
        <w:t xml:space="preserve">проверочных </w:t>
      </w:r>
      <w:r w:rsidRPr="001B10DA">
        <w:rPr>
          <w:rStyle w:val="FontStyle69"/>
          <w:sz w:val="28"/>
          <w:szCs w:val="28"/>
          <w:lang w:eastAsia="en-US"/>
        </w:rPr>
        <w:t>подходах приближения обычно требуются для обработки входных данных высокой размерности и параметризации нейронной сети.</w:t>
      </w:r>
    </w:p>
    <w:p w:rsidR="006C7382" w:rsidRDefault="006C7382" w:rsidP="00796C2A">
      <w:pPr>
        <w:pStyle w:val="Style29"/>
        <w:widowControl/>
        <w:ind w:firstLine="567"/>
        <w:jc w:val="both"/>
        <w:rPr>
          <w:rStyle w:val="FontStyle63"/>
          <w:sz w:val="28"/>
          <w:szCs w:val="28"/>
          <w:lang w:eastAsia="en-US"/>
        </w:rPr>
      </w:pP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5 </w:t>
      </w:r>
      <w:r w:rsidR="00D32C78" w:rsidRPr="001B10DA">
        <w:rPr>
          <w:rStyle w:val="FontStyle63"/>
          <w:sz w:val="28"/>
          <w:szCs w:val="28"/>
          <w:lang w:eastAsia="en-US"/>
        </w:rPr>
        <w:t>Статистические методы</w:t>
      </w:r>
      <w:r w:rsidRPr="001B10DA">
        <w:rPr>
          <w:rStyle w:val="FontStyle63"/>
          <w:sz w:val="28"/>
          <w:szCs w:val="28"/>
          <w:lang w:eastAsia="en-US"/>
        </w:rPr>
        <w:t xml:space="preserve"> </w:t>
      </w:r>
    </w:p>
    <w:p w:rsidR="00635EBE" w:rsidRDefault="00635EBE" w:rsidP="00796C2A">
      <w:pPr>
        <w:pStyle w:val="Style29"/>
        <w:widowControl/>
        <w:ind w:firstLine="567"/>
        <w:jc w:val="both"/>
        <w:rPr>
          <w:rStyle w:val="FontStyle63"/>
          <w:sz w:val="28"/>
          <w:szCs w:val="28"/>
          <w:lang w:eastAsia="en-US"/>
        </w:rPr>
      </w:pP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5.1 </w:t>
      </w:r>
      <w:r w:rsidR="00914637" w:rsidRPr="001B10DA">
        <w:rPr>
          <w:rStyle w:val="FontStyle63"/>
          <w:sz w:val="28"/>
          <w:szCs w:val="28"/>
          <w:lang w:eastAsia="en-US"/>
        </w:rPr>
        <w:t>Общие положения</w:t>
      </w:r>
    </w:p>
    <w:p w:rsidR="00E7395B" w:rsidRPr="001B10DA" w:rsidRDefault="00E7395B" w:rsidP="00796C2A">
      <w:pPr>
        <w:pStyle w:val="Style12"/>
        <w:widowControl/>
        <w:ind w:firstLine="567"/>
        <w:jc w:val="both"/>
        <w:rPr>
          <w:rStyle w:val="FontStyle69"/>
          <w:sz w:val="28"/>
          <w:szCs w:val="28"/>
          <w:lang w:eastAsia="en-US"/>
        </w:rPr>
      </w:pPr>
      <w:r w:rsidRPr="001B10DA">
        <w:rPr>
          <w:rStyle w:val="FontStyle69"/>
          <w:sz w:val="28"/>
          <w:szCs w:val="28"/>
          <w:lang w:eastAsia="en-US"/>
        </w:rPr>
        <w:t>Одним из аспектов устойчивости является влияние меняющихся обстоятельств на количественные показатели, для измерения которых особенно подходят статистические методы. Они позволяют эту оценку путем прямо</w:t>
      </w:r>
      <w:r w:rsidR="00EF047C" w:rsidRPr="001B10DA">
        <w:rPr>
          <w:rStyle w:val="FontStyle69"/>
          <w:sz w:val="28"/>
          <w:szCs w:val="28"/>
          <w:lang w:eastAsia="en-US"/>
        </w:rPr>
        <w:t>й</w:t>
      </w:r>
      <w:r w:rsidRPr="001B10DA">
        <w:rPr>
          <w:rStyle w:val="FontStyle69"/>
          <w:sz w:val="28"/>
          <w:szCs w:val="28"/>
          <w:lang w:eastAsia="en-US"/>
        </w:rPr>
        <w:t xml:space="preserve"> </w:t>
      </w:r>
      <w:r w:rsidR="00EF047C" w:rsidRPr="001B10DA">
        <w:rPr>
          <w:rStyle w:val="FontStyle69"/>
          <w:sz w:val="28"/>
          <w:szCs w:val="28"/>
          <w:lang w:eastAsia="en-US"/>
        </w:rPr>
        <w:t>апробации</w:t>
      </w:r>
      <w:r w:rsidRPr="001B10DA">
        <w:rPr>
          <w:rStyle w:val="FontStyle69"/>
          <w:sz w:val="28"/>
          <w:szCs w:val="28"/>
          <w:lang w:eastAsia="en-US"/>
        </w:rPr>
        <w:t xml:space="preserve"> производительности в различных сценариях с использованием сравнительных показателей.</w:t>
      </w:r>
    </w:p>
    <w:p w:rsidR="00E7395B" w:rsidRPr="001B10DA" w:rsidRDefault="0021339F" w:rsidP="00796C2A">
      <w:pPr>
        <w:pStyle w:val="Style12"/>
        <w:widowControl/>
        <w:ind w:firstLine="567"/>
        <w:jc w:val="both"/>
        <w:rPr>
          <w:rStyle w:val="FontStyle69"/>
          <w:sz w:val="28"/>
          <w:szCs w:val="28"/>
          <w:lang w:eastAsia="en-US"/>
        </w:rPr>
      </w:pPr>
      <w:r w:rsidRPr="001B10DA">
        <w:rPr>
          <w:rStyle w:val="FontStyle69"/>
          <w:sz w:val="28"/>
          <w:szCs w:val="28"/>
          <w:lang w:eastAsia="en-US"/>
        </w:rPr>
        <w:t>В</w:t>
      </w:r>
      <w:r w:rsidR="00E7395B" w:rsidRPr="001B10DA">
        <w:rPr>
          <w:rStyle w:val="FontStyle69"/>
          <w:sz w:val="28"/>
          <w:szCs w:val="28"/>
          <w:lang w:eastAsia="en-US"/>
        </w:rPr>
        <w:t xml:space="preserve"> использовании статистических методов при вычислении устойчивости используются четыре следующих основных критерия:</w:t>
      </w:r>
    </w:p>
    <w:p w:rsidR="0021339F" w:rsidRPr="001B10DA" w:rsidRDefault="00BB663C" w:rsidP="00796C2A">
      <w:pPr>
        <w:pStyle w:val="Style33"/>
        <w:widowControl/>
        <w:ind w:firstLine="567"/>
        <w:jc w:val="both"/>
        <w:rPr>
          <w:rStyle w:val="FontStyle70"/>
          <w:b w:val="0"/>
          <w:sz w:val="28"/>
          <w:szCs w:val="28"/>
          <w:lang w:eastAsia="en-US"/>
        </w:rPr>
      </w:pPr>
      <w:r w:rsidRPr="001B10DA">
        <w:rPr>
          <w:rStyle w:val="FontStyle69"/>
          <w:sz w:val="28"/>
          <w:szCs w:val="28"/>
          <w:lang w:eastAsia="en-US"/>
        </w:rPr>
        <w:t xml:space="preserve">1) </w:t>
      </w:r>
      <w:r w:rsidR="0021339F" w:rsidRPr="001B10DA">
        <w:rPr>
          <w:rStyle w:val="FontStyle70"/>
          <w:sz w:val="28"/>
          <w:szCs w:val="28"/>
          <w:lang w:eastAsia="en-US"/>
        </w:rPr>
        <w:t xml:space="preserve">Соответствующие данные для </w:t>
      </w:r>
      <w:r w:rsidR="00BB672A" w:rsidRPr="001B10DA">
        <w:rPr>
          <w:rStyle w:val="FontStyle70"/>
          <w:sz w:val="28"/>
          <w:szCs w:val="28"/>
          <w:lang w:eastAsia="en-US"/>
        </w:rPr>
        <w:t>испытани</w:t>
      </w:r>
      <w:r w:rsidR="0021339F" w:rsidRPr="001B10DA">
        <w:rPr>
          <w:rStyle w:val="FontStyle70"/>
          <w:sz w:val="28"/>
          <w:szCs w:val="28"/>
          <w:lang w:eastAsia="en-US"/>
        </w:rPr>
        <w:t>й</w:t>
      </w:r>
      <w:r w:rsidRPr="001B10DA">
        <w:rPr>
          <w:rStyle w:val="FontStyle70"/>
          <w:sz w:val="28"/>
          <w:szCs w:val="28"/>
          <w:lang w:eastAsia="en-US"/>
        </w:rPr>
        <w:t xml:space="preserve">. </w:t>
      </w:r>
      <w:r w:rsidR="0021339F" w:rsidRPr="001B10DA">
        <w:rPr>
          <w:rStyle w:val="FontStyle70"/>
          <w:b w:val="0"/>
          <w:sz w:val="28"/>
          <w:szCs w:val="28"/>
          <w:lang w:eastAsia="en-US"/>
        </w:rPr>
        <w:t xml:space="preserve">Чтобы </w:t>
      </w:r>
      <w:r w:rsidR="00EF047C" w:rsidRPr="001B10DA">
        <w:rPr>
          <w:rStyle w:val="FontStyle70"/>
          <w:b w:val="0"/>
          <w:sz w:val="28"/>
          <w:szCs w:val="28"/>
          <w:lang w:eastAsia="en-US"/>
        </w:rPr>
        <w:t>произвести апробацию</w:t>
      </w:r>
      <w:r w:rsidR="0021339F" w:rsidRPr="001B10DA">
        <w:rPr>
          <w:rStyle w:val="FontStyle70"/>
          <w:b w:val="0"/>
          <w:sz w:val="28"/>
          <w:szCs w:val="28"/>
          <w:lang w:eastAsia="en-US"/>
        </w:rPr>
        <w:t xml:space="preserve"> устойчивость модели, сначала создается набор данных, охватывающий распределение и входные условия, представляющие интерес для целевого приложения, либо путем сбора реальных данных измерений, либо </w:t>
      </w:r>
      <w:r w:rsidR="0021339F" w:rsidRPr="001B10DA">
        <w:rPr>
          <w:rStyle w:val="FontStyle70"/>
          <w:b w:val="0"/>
          <w:sz w:val="28"/>
          <w:szCs w:val="28"/>
          <w:lang w:eastAsia="en-US"/>
        </w:rPr>
        <w:lastRenderedPageBreak/>
        <w:t>путем моделирования данных. Возможны несколько источников данных, такие как зашумленные данные, которые не были учтены во время первоначального обучения модели, данные из аналогичных приложений предметной области, данные из другого, но эквивалентного источника данных. Хотя не существует общего метода для оценки релевантности набора данных и он часто полагается на человеческое суждение, существуют некоторые методы (например, основанные на промежуточных представлениях данных) для поддержки этого анализа с помощью различных показателей. Оценка устойчивости моделей нейронных сетей может варьировать в зависимости от различных наборов данных для испытаний.</w:t>
      </w:r>
    </w:p>
    <w:p w:rsidR="0021339F" w:rsidRPr="001B10DA" w:rsidRDefault="00BB663C" w:rsidP="00796C2A">
      <w:pPr>
        <w:pStyle w:val="Style33"/>
        <w:widowControl/>
        <w:ind w:firstLine="567"/>
        <w:jc w:val="both"/>
        <w:rPr>
          <w:rStyle w:val="FontStyle69"/>
          <w:sz w:val="28"/>
          <w:szCs w:val="28"/>
          <w:lang w:eastAsia="en-US"/>
        </w:rPr>
      </w:pPr>
      <w:r w:rsidRPr="001B10DA">
        <w:rPr>
          <w:rStyle w:val="FontStyle69"/>
          <w:sz w:val="28"/>
          <w:szCs w:val="28"/>
          <w:lang w:eastAsia="en-US"/>
        </w:rPr>
        <w:t xml:space="preserve">2) </w:t>
      </w:r>
      <w:r w:rsidR="0021339F" w:rsidRPr="001B10DA">
        <w:rPr>
          <w:rStyle w:val="FontStyle70"/>
          <w:sz w:val="28"/>
          <w:szCs w:val="28"/>
          <w:lang w:eastAsia="en-US"/>
        </w:rPr>
        <w:t>Выбрать установки модели</w:t>
      </w:r>
      <w:r w:rsidRPr="001B10DA">
        <w:rPr>
          <w:rStyle w:val="FontStyle70"/>
          <w:sz w:val="28"/>
          <w:szCs w:val="28"/>
          <w:lang w:eastAsia="en-US"/>
        </w:rPr>
        <w:t xml:space="preserve">. </w:t>
      </w:r>
      <w:r w:rsidR="0021339F" w:rsidRPr="001B10DA">
        <w:rPr>
          <w:rStyle w:val="FontStyle69"/>
          <w:sz w:val="28"/>
          <w:szCs w:val="28"/>
          <w:lang w:eastAsia="en-US"/>
        </w:rPr>
        <w:t xml:space="preserve">Апробация может также оценить устойчивость с использованием различных установок </w:t>
      </w:r>
      <w:r w:rsidR="00B974E5" w:rsidRPr="001B10DA">
        <w:rPr>
          <w:rStyle w:val="FontStyle69"/>
          <w:sz w:val="28"/>
          <w:szCs w:val="28"/>
          <w:lang w:eastAsia="en-US"/>
        </w:rPr>
        <w:t xml:space="preserve">обученной </w:t>
      </w:r>
      <w:r w:rsidR="0021339F" w:rsidRPr="001B10DA">
        <w:rPr>
          <w:rStyle w:val="FontStyle69"/>
          <w:sz w:val="28"/>
          <w:szCs w:val="28"/>
          <w:lang w:eastAsia="en-US"/>
        </w:rPr>
        <w:t>модели (например, точность модели, квантованный вес и т.д.).</w:t>
      </w:r>
    </w:p>
    <w:p w:rsidR="0021339F" w:rsidRPr="001B10DA" w:rsidRDefault="0021339F" w:rsidP="00796C2A">
      <w:pPr>
        <w:pStyle w:val="Style33"/>
        <w:widowControl/>
        <w:ind w:firstLine="567"/>
        <w:jc w:val="both"/>
        <w:rPr>
          <w:rStyle w:val="FontStyle69"/>
          <w:sz w:val="28"/>
          <w:szCs w:val="28"/>
          <w:lang w:eastAsia="en-US"/>
        </w:rPr>
      </w:pPr>
      <w:r w:rsidRPr="001B10DA">
        <w:rPr>
          <w:rStyle w:val="FontStyle69"/>
          <w:b/>
          <w:sz w:val="28"/>
          <w:szCs w:val="28"/>
          <w:lang w:eastAsia="en-US"/>
        </w:rPr>
        <w:t>3) Выб</w:t>
      </w:r>
      <w:r w:rsidR="00F52F30" w:rsidRPr="001B10DA">
        <w:rPr>
          <w:rStyle w:val="FontStyle69"/>
          <w:b/>
          <w:sz w:val="28"/>
          <w:szCs w:val="28"/>
          <w:lang w:eastAsia="en-US"/>
        </w:rPr>
        <w:t>рать</w:t>
      </w:r>
      <w:r w:rsidRPr="001B10DA">
        <w:rPr>
          <w:rStyle w:val="FontStyle69"/>
          <w:b/>
          <w:sz w:val="28"/>
          <w:szCs w:val="28"/>
          <w:lang w:eastAsia="en-US"/>
        </w:rPr>
        <w:t xml:space="preserve"> </w:t>
      </w:r>
      <w:r w:rsidR="00F52F30" w:rsidRPr="001B10DA">
        <w:rPr>
          <w:rStyle w:val="FontStyle69"/>
          <w:b/>
          <w:sz w:val="28"/>
          <w:szCs w:val="28"/>
          <w:lang w:eastAsia="en-US"/>
        </w:rPr>
        <w:t>метрики</w:t>
      </w:r>
      <w:r w:rsidRPr="001B10DA">
        <w:rPr>
          <w:rStyle w:val="FontStyle69"/>
          <w:b/>
          <w:sz w:val="28"/>
          <w:szCs w:val="28"/>
          <w:lang w:eastAsia="en-US"/>
        </w:rPr>
        <w:t xml:space="preserve"> или </w:t>
      </w:r>
      <w:r w:rsidR="00F52F30" w:rsidRPr="001B10DA">
        <w:rPr>
          <w:rStyle w:val="FontStyle69"/>
          <w:b/>
          <w:sz w:val="28"/>
          <w:szCs w:val="28"/>
          <w:lang w:eastAsia="en-US"/>
        </w:rPr>
        <w:t>метрики</w:t>
      </w:r>
      <w:r w:rsidRPr="001B10DA">
        <w:rPr>
          <w:rStyle w:val="FontStyle69"/>
          <w:b/>
          <w:sz w:val="28"/>
          <w:szCs w:val="28"/>
          <w:lang w:eastAsia="en-US"/>
        </w:rPr>
        <w:t xml:space="preserve"> производительности.</w:t>
      </w:r>
      <w:r w:rsidRPr="001B10DA">
        <w:rPr>
          <w:rStyle w:val="FontStyle69"/>
          <w:sz w:val="28"/>
          <w:szCs w:val="28"/>
          <w:lang w:eastAsia="en-US"/>
        </w:rPr>
        <w:t xml:space="preserve"> В зависимости от контекста, поставленной задачи и характера данных некоторые </w:t>
      </w:r>
      <w:r w:rsidR="00F52F30" w:rsidRPr="001B10DA">
        <w:rPr>
          <w:rStyle w:val="FontStyle69"/>
          <w:sz w:val="28"/>
          <w:szCs w:val="28"/>
          <w:lang w:eastAsia="en-US"/>
        </w:rPr>
        <w:t>метрики</w:t>
      </w:r>
      <w:r w:rsidRPr="001B10DA">
        <w:rPr>
          <w:rStyle w:val="FontStyle69"/>
          <w:sz w:val="28"/>
          <w:szCs w:val="28"/>
          <w:lang w:eastAsia="en-US"/>
        </w:rPr>
        <w:t xml:space="preserve"> не всегда подходят, так как они могут привести к нерелевантным или вводящим в заблуждение результатам. Соответствующий набор </w:t>
      </w:r>
      <w:r w:rsidR="00F52F30" w:rsidRPr="001B10DA">
        <w:rPr>
          <w:rStyle w:val="FontStyle69"/>
          <w:sz w:val="28"/>
          <w:szCs w:val="28"/>
          <w:lang w:eastAsia="en-US"/>
        </w:rPr>
        <w:t>метрик</w:t>
      </w:r>
      <w:r w:rsidRPr="001B10DA">
        <w:rPr>
          <w:rStyle w:val="FontStyle69"/>
          <w:sz w:val="28"/>
          <w:szCs w:val="28"/>
          <w:lang w:eastAsia="en-US"/>
        </w:rPr>
        <w:t xml:space="preserve"> (см. </w:t>
      </w:r>
      <w:hyperlink w:anchor="bookmark14" w:history="1">
        <w:r w:rsidR="00F52F30" w:rsidRPr="001B10DA">
          <w:rPr>
            <w:rStyle w:val="FontStyle69"/>
            <w:color w:val="053CF5"/>
            <w:sz w:val="28"/>
            <w:szCs w:val="28"/>
            <w:u w:val="single"/>
            <w:lang w:eastAsia="en-US"/>
          </w:rPr>
          <w:t>5.2</w:t>
        </w:r>
      </w:hyperlink>
      <w:r w:rsidRPr="001B10DA">
        <w:rPr>
          <w:rStyle w:val="FontStyle69"/>
          <w:sz w:val="28"/>
          <w:szCs w:val="28"/>
          <w:lang w:eastAsia="en-US"/>
        </w:rPr>
        <w:t>) помогает избежать таких ситуаций.</w:t>
      </w:r>
    </w:p>
    <w:p w:rsidR="0021339F" w:rsidRPr="001B10DA" w:rsidRDefault="0021339F" w:rsidP="00796C2A">
      <w:pPr>
        <w:pStyle w:val="Style33"/>
        <w:widowControl/>
        <w:ind w:firstLine="567"/>
        <w:jc w:val="both"/>
        <w:rPr>
          <w:rStyle w:val="FontStyle69"/>
          <w:sz w:val="28"/>
          <w:szCs w:val="28"/>
          <w:lang w:eastAsia="en-US"/>
        </w:rPr>
      </w:pPr>
      <w:r w:rsidRPr="001B10DA">
        <w:rPr>
          <w:rStyle w:val="FontStyle69"/>
          <w:b/>
          <w:sz w:val="28"/>
          <w:szCs w:val="28"/>
          <w:lang w:eastAsia="en-US"/>
        </w:rPr>
        <w:t>4) Метод решения по устойчивости.</w:t>
      </w:r>
      <w:r w:rsidRPr="001B10DA">
        <w:rPr>
          <w:rStyle w:val="FontStyle69"/>
          <w:sz w:val="28"/>
          <w:szCs w:val="28"/>
          <w:lang w:eastAsia="en-US"/>
        </w:rPr>
        <w:t xml:space="preserve"> Учитывая выбранную метрику, выполняется соответствующее статистическое испытание, чтобы принять решение относительно того, является ли модель достаточно устойчивой для выбранной цели (целей) устойчивости или нет.</w:t>
      </w:r>
    </w:p>
    <w:p w:rsidR="0021339F" w:rsidRPr="001B10DA" w:rsidRDefault="0021339F" w:rsidP="00796C2A">
      <w:pPr>
        <w:pStyle w:val="Style33"/>
        <w:widowControl/>
        <w:ind w:firstLine="567"/>
        <w:jc w:val="both"/>
        <w:rPr>
          <w:rStyle w:val="FontStyle69"/>
          <w:sz w:val="28"/>
          <w:szCs w:val="28"/>
          <w:lang w:eastAsia="en-US"/>
        </w:rPr>
      </w:pPr>
      <w:r w:rsidRPr="001B10DA">
        <w:rPr>
          <w:rStyle w:val="FontStyle69"/>
          <w:sz w:val="28"/>
          <w:szCs w:val="28"/>
          <w:lang w:eastAsia="en-US"/>
        </w:rPr>
        <w:t xml:space="preserve">Свойство устойчивости, оцениваемое с помощью статистических методов, определяется одним или несколькими пороговыми значениями по набору </w:t>
      </w:r>
      <w:r w:rsidR="003D11F0" w:rsidRPr="001B10DA">
        <w:rPr>
          <w:rStyle w:val="FontStyle69"/>
          <w:sz w:val="28"/>
          <w:szCs w:val="28"/>
          <w:lang w:eastAsia="en-US"/>
        </w:rPr>
        <w:t>метрик</w:t>
      </w:r>
      <w:r w:rsidRPr="001B10DA">
        <w:rPr>
          <w:rStyle w:val="FontStyle69"/>
          <w:sz w:val="28"/>
          <w:szCs w:val="28"/>
          <w:lang w:eastAsia="en-US"/>
        </w:rPr>
        <w:t xml:space="preserve">, которые должны удерживать некоторые данные </w:t>
      </w:r>
      <w:r w:rsidR="003D11F0" w:rsidRPr="001B10DA">
        <w:rPr>
          <w:rStyle w:val="FontStyle69"/>
          <w:sz w:val="28"/>
          <w:szCs w:val="28"/>
          <w:lang w:eastAsia="en-US"/>
        </w:rPr>
        <w:t>испытания</w:t>
      </w:r>
      <w:r w:rsidRPr="001B10DA">
        <w:rPr>
          <w:rStyle w:val="FontStyle69"/>
          <w:sz w:val="28"/>
          <w:szCs w:val="28"/>
          <w:lang w:eastAsia="en-US"/>
        </w:rPr>
        <w:t xml:space="preserve">. </w:t>
      </w:r>
      <w:r w:rsidR="003D11F0" w:rsidRPr="001B10DA">
        <w:rPr>
          <w:rStyle w:val="FontStyle69"/>
          <w:sz w:val="28"/>
          <w:szCs w:val="28"/>
          <w:lang w:eastAsia="en-US"/>
        </w:rPr>
        <w:t>Апробация</w:t>
      </w:r>
      <w:r w:rsidRPr="001B10DA">
        <w:rPr>
          <w:rStyle w:val="FontStyle69"/>
          <w:sz w:val="28"/>
          <w:szCs w:val="28"/>
          <w:lang w:eastAsia="en-US"/>
        </w:rPr>
        <w:t xml:space="preserve"> устойчивости зависит от конкретного случая, учитывая, что определенные организации или ситуации требуют различных целей и </w:t>
      </w:r>
      <w:r w:rsidR="003D11F0" w:rsidRPr="001B10DA">
        <w:rPr>
          <w:rStyle w:val="FontStyle69"/>
          <w:sz w:val="28"/>
          <w:szCs w:val="28"/>
          <w:lang w:eastAsia="en-US"/>
        </w:rPr>
        <w:t>метрик</w:t>
      </w:r>
      <w:r w:rsidRPr="001B10DA">
        <w:rPr>
          <w:rStyle w:val="FontStyle69"/>
          <w:sz w:val="28"/>
          <w:szCs w:val="28"/>
          <w:lang w:eastAsia="en-US"/>
        </w:rPr>
        <w:t xml:space="preserve"> устойчивости, чтобы определить, достигнута ли цель.</w:t>
      </w:r>
    </w:p>
    <w:p w:rsidR="0021339F" w:rsidRPr="001B10DA" w:rsidRDefault="0021339F" w:rsidP="00796C2A">
      <w:pPr>
        <w:pStyle w:val="Style33"/>
        <w:widowControl/>
        <w:ind w:firstLine="567"/>
        <w:jc w:val="both"/>
        <w:rPr>
          <w:rStyle w:val="FontStyle69"/>
          <w:sz w:val="28"/>
          <w:szCs w:val="28"/>
          <w:lang w:eastAsia="en-US"/>
        </w:rPr>
      </w:pPr>
      <w:r w:rsidRPr="001B10DA">
        <w:rPr>
          <w:rStyle w:val="FontStyle69"/>
          <w:sz w:val="28"/>
          <w:szCs w:val="28"/>
          <w:lang w:eastAsia="en-US"/>
        </w:rPr>
        <w:t xml:space="preserve">Этот </w:t>
      </w:r>
      <w:r w:rsidR="003D11F0" w:rsidRPr="001B10DA">
        <w:rPr>
          <w:rStyle w:val="FontStyle69"/>
          <w:sz w:val="28"/>
          <w:szCs w:val="28"/>
          <w:lang w:eastAsia="en-US"/>
        </w:rPr>
        <w:t>раздел</w:t>
      </w:r>
      <w:r w:rsidRPr="001B10DA">
        <w:rPr>
          <w:rStyle w:val="FontStyle69"/>
          <w:sz w:val="28"/>
          <w:szCs w:val="28"/>
          <w:lang w:eastAsia="en-US"/>
        </w:rPr>
        <w:t xml:space="preserve"> соответствует </w:t>
      </w:r>
      <w:r w:rsidR="003D11F0" w:rsidRPr="001B10DA">
        <w:rPr>
          <w:rStyle w:val="FontStyle69"/>
          <w:sz w:val="28"/>
          <w:szCs w:val="28"/>
          <w:lang w:eastAsia="en-US"/>
        </w:rPr>
        <w:t xml:space="preserve">общей организации </w:t>
      </w:r>
      <w:r w:rsidRPr="001B10DA">
        <w:rPr>
          <w:rStyle w:val="FontStyle69"/>
          <w:sz w:val="28"/>
          <w:szCs w:val="28"/>
          <w:lang w:eastAsia="en-US"/>
        </w:rPr>
        <w:t>процесс</w:t>
      </w:r>
      <w:r w:rsidR="003D11F0" w:rsidRPr="001B10DA">
        <w:rPr>
          <w:rStyle w:val="FontStyle69"/>
          <w:sz w:val="28"/>
          <w:szCs w:val="28"/>
          <w:lang w:eastAsia="en-US"/>
        </w:rPr>
        <w:t>а</w:t>
      </w:r>
      <w:r w:rsidRPr="001B10DA">
        <w:rPr>
          <w:rStyle w:val="FontStyle69"/>
          <w:sz w:val="28"/>
          <w:szCs w:val="28"/>
          <w:lang w:eastAsia="en-US"/>
        </w:rPr>
        <w:t>, описанно</w:t>
      </w:r>
      <w:r w:rsidR="003D11F0" w:rsidRPr="001B10DA">
        <w:rPr>
          <w:rStyle w:val="FontStyle69"/>
          <w:sz w:val="28"/>
          <w:szCs w:val="28"/>
          <w:lang w:eastAsia="en-US"/>
        </w:rPr>
        <w:t>й</w:t>
      </w:r>
      <w:r w:rsidRPr="001B10DA">
        <w:rPr>
          <w:rStyle w:val="FontStyle69"/>
          <w:sz w:val="28"/>
          <w:szCs w:val="28"/>
          <w:lang w:eastAsia="en-US"/>
        </w:rPr>
        <w:t xml:space="preserve"> на </w:t>
      </w:r>
      <w:hyperlink w:anchor="bookmark10" w:history="1">
        <w:r w:rsidR="003D11F0" w:rsidRPr="001B10DA">
          <w:rPr>
            <w:rStyle w:val="FontStyle69"/>
            <w:color w:val="053CF5"/>
            <w:sz w:val="28"/>
            <w:szCs w:val="28"/>
            <w:u w:val="single"/>
            <w:lang w:eastAsia="en-US"/>
          </w:rPr>
          <w:t>рисунке 1</w:t>
        </w:r>
      </w:hyperlink>
      <w:r w:rsidRPr="001B10DA">
        <w:rPr>
          <w:rStyle w:val="FontStyle69"/>
          <w:sz w:val="28"/>
          <w:szCs w:val="28"/>
          <w:lang w:eastAsia="en-US"/>
        </w:rPr>
        <w:t xml:space="preserve">, для оценки устойчивости нейронной сети. В частности, он фокусируется на этапах 1, 2 и 3 </w:t>
      </w:r>
      <w:r w:rsidR="003D11F0" w:rsidRPr="001B10DA">
        <w:rPr>
          <w:rStyle w:val="FontStyle69"/>
          <w:sz w:val="28"/>
          <w:szCs w:val="28"/>
          <w:lang w:eastAsia="en-US"/>
        </w:rPr>
        <w:t>организации</w:t>
      </w:r>
      <w:r w:rsidRPr="001B10DA">
        <w:rPr>
          <w:rStyle w:val="FontStyle69"/>
          <w:sz w:val="28"/>
          <w:szCs w:val="28"/>
          <w:lang w:eastAsia="en-US"/>
        </w:rPr>
        <w:t xml:space="preserve"> проц</w:t>
      </w:r>
      <w:r w:rsidR="003D11F0" w:rsidRPr="001B10DA">
        <w:rPr>
          <w:rStyle w:val="FontStyle69"/>
          <w:sz w:val="28"/>
          <w:szCs w:val="28"/>
          <w:lang w:eastAsia="en-US"/>
        </w:rPr>
        <w:t xml:space="preserve">есса, определенного в </w:t>
      </w:r>
      <w:hyperlink w:anchor="bookmark9" w:history="1">
        <w:r w:rsidR="003D11F0" w:rsidRPr="001B10DA">
          <w:rPr>
            <w:rStyle w:val="FontStyle69"/>
            <w:color w:val="053CF5"/>
            <w:sz w:val="28"/>
            <w:szCs w:val="28"/>
            <w:u w:val="single"/>
            <w:lang w:eastAsia="en-US"/>
          </w:rPr>
          <w:t>4.1.2</w:t>
        </w:r>
      </w:hyperlink>
      <w:r w:rsidR="003D11F0" w:rsidRPr="001B10DA">
        <w:rPr>
          <w:rStyle w:val="FontStyle69"/>
          <w:sz w:val="28"/>
          <w:szCs w:val="28"/>
          <w:lang w:eastAsia="en-US"/>
        </w:rPr>
        <w:t>, т.е</w:t>
      </w:r>
      <w:r w:rsidRPr="001B10DA">
        <w:rPr>
          <w:rStyle w:val="FontStyle69"/>
          <w:sz w:val="28"/>
          <w:szCs w:val="28"/>
          <w:lang w:eastAsia="en-US"/>
        </w:rPr>
        <w:t xml:space="preserve">. </w:t>
      </w:r>
      <w:r w:rsidR="003D11F0" w:rsidRPr="001B10DA">
        <w:rPr>
          <w:rStyle w:val="FontStyle69"/>
          <w:sz w:val="28"/>
          <w:szCs w:val="28"/>
          <w:lang w:eastAsia="en-US"/>
        </w:rPr>
        <w:t>на постановке</w:t>
      </w:r>
      <w:r w:rsidRPr="001B10DA">
        <w:rPr>
          <w:rStyle w:val="FontStyle69"/>
          <w:sz w:val="28"/>
          <w:szCs w:val="28"/>
          <w:lang w:eastAsia="en-US"/>
        </w:rPr>
        <w:t xml:space="preserve"> цели устойчивости, планировании испытания и проведении испытания.</w:t>
      </w:r>
    </w:p>
    <w:p w:rsidR="00BB663C" w:rsidRPr="001B10DA" w:rsidRDefault="003D11F0" w:rsidP="00796C2A">
      <w:pPr>
        <w:pStyle w:val="Style33"/>
        <w:widowControl/>
        <w:ind w:firstLine="567"/>
        <w:jc w:val="both"/>
        <w:rPr>
          <w:rStyle w:val="FontStyle69"/>
          <w:sz w:val="28"/>
          <w:szCs w:val="28"/>
          <w:lang w:eastAsia="en-US"/>
        </w:rPr>
      </w:pPr>
      <w:r w:rsidRPr="001B10DA">
        <w:rPr>
          <w:rStyle w:val="FontStyle69"/>
          <w:sz w:val="28"/>
          <w:szCs w:val="28"/>
          <w:lang w:eastAsia="en-US"/>
        </w:rPr>
        <w:t xml:space="preserve">В </w:t>
      </w:r>
      <w:hyperlink w:anchor="bookmark14" w:history="1">
        <w:r w:rsidRPr="001B10DA">
          <w:rPr>
            <w:rStyle w:val="FontStyle69"/>
            <w:color w:val="053CF5"/>
            <w:sz w:val="28"/>
            <w:szCs w:val="28"/>
            <w:u w:val="single"/>
            <w:lang w:eastAsia="en-US"/>
          </w:rPr>
          <w:t>подразделах 5.2</w:t>
        </w:r>
      </w:hyperlink>
      <w:r w:rsidRPr="001B10DA">
        <w:rPr>
          <w:rStyle w:val="FontStyle69"/>
          <w:color w:val="053CF5"/>
          <w:sz w:val="28"/>
          <w:szCs w:val="28"/>
          <w:lang w:eastAsia="en-US"/>
        </w:rPr>
        <w:t xml:space="preserve"> </w:t>
      </w:r>
      <w:r w:rsidRPr="001B10DA">
        <w:rPr>
          <w:rStyle w:val="FontStyle69"/>
          <w:sz w:val="28"/>
          <w:szCs w:val="28"/>
          <w:lang w:eastAsia="en-US"/>
        </w:rPr>
        <w:t xml:space="preserve">и </w:t>
      </w:r>
      <w:r w:rsidRPr="001B10DA">
        <w:rPr>
          <w:rStyle w:val="FontStyle69"/>
          <w:color w:val="053CF5"/>
          <w:sz w:val="28"/>
          <w:szCs w:val="28"/>
          <w:u w:val="single"/>
          <w:lang w:eastAsia="en-US"/>
        </w:rPr>
        <w:t>5.3</w:t>
      </w:r>
      <w:r w:rsidR="0021339F" w:rsidRPr="001B10DA">
        <w:rPr>
          <w:rStyle w:val="FontStyle69"/>
          <w:sz w:val="28"/>
          <w:szCs w:val="28"/>
          <w:lang w:eastAsia="en-US"/>
        </w:rPr>
        <w:t xml:space="preserve"> представлены </w:t>
      </w:r>
      <w:r w:rsidRPr="001B10DA">
        <w:rPr>
          <w:rStyle w:val="FontStyle69"/>
          <w:sz w:val="28"/>
          <w:szCs w:val="28"/>
          <w:lang w:eastAsia="en-US"/>
        </w:rPr>
        <w:t>метрики</w:t>
      </w:r>
      <w:r w:rsidR="0021339F" w:rsidRPr="001B10DA">
        <w:rPr>
          <w:rStyle w:val="FontStyle69"/>
          <w:sz w:val="28"/>
          <w:szCs w:val="28"/>
          <w:lang w:eastAsia="en-US"/>
        </w:rPr>
        <w:t xml:space="preserve"> и методы для статистической оценки устойчивости нейронных сетей, более подробная информация по каждому из них </w:t>
      </w:r>
      <w:r w:rsidRPr="001B10DA">
        <w:rPr>
          <w:rStyle w:val="FontStyle69"/>
          <w:sz w:val="28"/>
          <w:szCs w:val="28"/>
          <w:lang w:eastAsia="en-US"/>
        </w:rPr>
        <w:t>имеется</w:t>
      </w:r>
      <w:r w:rsidR="0021339F" w:rsidRPr="001B10DA">
        <w:rPr>
          <w:rStyle w:val="FontStyle69"/>
          <w:sz w:val="28"/>
          <w:szCs w:val="28"/>
          <w:lang w:eastAsia="en-US"/>
        </w:rPr>
        <w:t xml:space="preserve"> в </w:t>
      </w:r>
      <w:r w:rsidRPr="001B10DA">
        <w:rPr>
          <w:rStyle w:val="FontStyle69"/>
          <w:sz w:val="28"/>
          <w:szCs w:val="28"/>
          <w:lang w:eastAsia="en-US"/>
        </w:rPr>
        <w:t>ссылках</w:t>
      </w:r>
      <w:r w:rsidR="0021339F" w:rsidRPr="001B10DA">
        <w:rPr>
          <w:rStyle w:val="FontStyle69"/>
          <w:sz w:val="28"/>
          <w:szCs w:val="28"/>
          <w:lang w:eastAsia="en-US"/>
        </w:rPr>
        <w:t xml:space="preserve"> </w:t>
      </w:r>
      <w:r w:rsidR="00BB663C" w:rsidRPr="001B10DA">
        <w:rPr>
          <w:rStyle w:val="FontStyle69"/>
          <w:sz w:val="28"/>
          <w:szCs w:val="28"/>
          <w:lang w:eastAsia="en-US"/>
        </w:rPr>
        <w:t>[</w:t>
      </w:r>
      <w:hyperlink w:anchor="bookmark43" w:history="1">
        <w:r w:rsidR="00BB663C" w:rsidRPr="00D60DD1">
          <w:rPr>
            <w:rStyle w:val="FontStyle69"/>
            <w:color w:val="053CF5"/>
            <w:sz w:val="28"/>
            <w:szCs w:val="28"/>
            <w:u w:val="single"/>
            <w:lang w:eastAsia="en-US"/>
          </w:rPr>
          <w:t>8</w:t>
        </w:r>
      </w:hyperlink>
      <w:r w:rsidR="00BB663C" w:rsidRPr="001B10DA">
        <w:rPr>
          <w:rStyle w:val="FontStyle69"/>
          <w:sz w:val="28"/>
          <w:szCs w:val="28"/>
          <w:lang w:eastAsia="en-US"/>
        </w:rPr>
        <w:t>],</w:t>
      </w:r>
      <w:r w:rsidR="006C7382" w:rsidRPr="006C7382">
        <w:rPr>
          <w:rStyle w:val="FontStyle69"/>
          <w:sz w:val="28"/>
          <w:szCs w:val="28"/>
          <w:lang w:eastAsia="en-US"/>
        </w:rPr>
        <w:t xml:space="preserve"> </w:t>
      </w:r>
      <w:r w:rsidR="00BB663C" w:rsidRPr="001B10DA">
        <w:rPr>
          <w:rStyle w:val="FontStyle69"/>
          <w:sz w:val="28"/>
          <w:szCs w:val="28"/>
          <w:lang w:eastAsia="en-US"/>
        </w:rPr>
        <w:t>[</w:t>
      </w:r>
      <w:hyperlink w:anchor="bookmark44" w:history="1">
        <w:r w:rsidR="00BB663C" w:rsidRPr="00D60DD1">
          <w:rPr>
            <w:rStyle w:val="FontStyle69"/>
            <w:color w:val="053CF5"/>
            <w:sz w:val="28"/>
            <w:szCs w:val="28"/>
            <w:u w:val="single"/>
            <w:lang w:eastAsia="en-US"/>
          </w:rPr>
          <w:t>9</w:t>
        </w:r>
      </w:hyperlink>
      <w:r w:rsidR="00BB663C" w:rsidRPr="001B10DA">
        <w:rPr>
          <w:rStyle w:val="FontStyle69"/>
          <w:sz w:val="28"/>
          <w:szCs w:val="28"/>
          <w:lang w:eastAsia="en-US"/>
        </w:rPr>
        <w:t>],</w:t>
      </w:r>
      <w:r w:rsidR="006C7382" w:rsidRPr="006C7382">
        <w:rPr>
          <w:rStyle w:val="FontStyle69"/>
          <w:sz w:val="28"/>
          <w:szCs w:val="28"/>
          <w:lang w:eastAsia="en-US"/>
        </w:rPr>
        <w:t xml:space="preserve"> </w:t>
      </w:r>
      <w:r w:rsidR="00BB663C" w:rsidRPr="001B10DA">
        <w:rPr>
          <w:rStyle w:val="FontStyle69"/>
          <w:sz w:val="28"/>
          <w:szCs w:val="28"/>
          <w:lang w:eastAsia="en-US"/>
        </w:rPr>
        <w:t>[</w:t>
      </w:r>
      <w:hyperlink w:anchor="bookmark45" w:history="1">
        <w:r w:rsidR="00BB663C" w:rsidRPr="00D60DD1">
          <w:rPr>
            <w:rStyle w:val="FontStyle69"/>
            <w:color w:val="053CF5"/>
            <w:sz w:val="28"/>
            <w:szCs w:val="28"/>
            <w:u w:val="single"/>
            <w:lang w:eastAsia="en-US"/>
          </w:rPr>
          <w:t>10</w:t>
        </w:r>
      </w:hyperlink>
      <w:r w:rsidR="00BB663C" w:rsidRPr="001B10DA">
        <w:rPr>
          <w:rStyle w:val="FontStyle69"/>
          <w:sz w:val="28"/>
          <w:szCs w:val="28"/>
          <w:lang w:eastAsia="en-US"/>
        </w:rPr>
        <w:t xml:space="preserve">] </w:t>
      </w:r>
      <w:r w:rsidRPr="001B10DA">
        <w:rPr>
          <w:rStyle w:val="FontStyle69"/>
          <w:sz w:val="28"/>
          <w:szCs w:val="28"/>
          <w:lang w:eastAsia="en-US"/>
        </w:rPr>
        <w:t>и</w:t>
      </w:r>
      <w:r w:rsidR="006C7382" w:rsidRPr="006C7382">
        <w:rPr>
          <w:rStyle w:val="FontStyle69"/>
          <w:sz w:val="28"/>
          <w:szCs w:val="28"/>
          <w:lang w:eastAsia="en-US"/>
        </w:rPr>
        <w:t xml:space="preserve"> </w:t>
      </w:r>
      <w:r w:rsidR="00BB663C" w:rsidRPr="001B10DA">
        <w:rPr>
          <w:rStyle w:val="FontStyle69"/>
          <w:sz w:val="28"/>
          <w:szCs w:val="28"/>
          <w:lang w:eastAsia="en-US"/>
        </w:rPr>
        <w:t>[</w:t>
      </w:r>
      <w:hyperlink w:anchor="bookmark46" w:history="1">
        <w:r w:rsidR="00BB663C" w:rsidRPr="00D60DD1">
          <w:rPr>
            <w:rStyle w:val="FontStyle69"/>
            <w:color w:val="053CF5"/>
            <w:sz w:val="28"/>
            <w:szCs w:val="28"/>
            <w:u w:val="single"/>
            <w:lang w:eastAsia="en-US"/>
          </w:rPr>
          <w:t>11</w:t>
        </w:r>
      </w:hyperlink>
      <w:r w:rsidR="00BB663C" w:rsidRPr="001B10DA">
        <w:rPr>
          <w:rStyle w:val="FontStyle69"/>
          <w:sz w:val="28"/>
          <w:szCs w:val="28"/>
          <w:lang w:eastAsia="en-US"/>
        </w:rPr>
        <w:t>].</w:t>
      </w:r>
    </w:p>
    <w:p w:rsidR="006C7382" w:rsidRDefault="006C7382" w:rsidP="00796C2A">
      <w:pPr>
        <w:pStyle w:val="Style29"/>
        <w:widowControl/>
        <w:ind w:firstLine="567"/>
        <w:jc w:val="both"/>
        <w:rPr>
          <w:rStyle w:val="FontStyle63"/>
          <w:sz w:val="28"/>
          <w:szCs w:val="28"/>
          <w:lang w:eastAsia="en-US"/>
        </w:rPr>
      </w:pPr>
      <w:bookmarkStart w:id="9" w:name="bookmark14"/>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5</w:t>
      </w:r>
      <w:bookmarkEnd w:id="9"/>
      <w:r w:rsidRPr="001B10DA">
        <w:rPr>
          <w:rStyle w:val="FontStyle63"/>
          <w:sz w:val="28"/>
          <w:szCs w:val="28"/>
          <w:lang w:eastAsia="en-US"/>
        </w:rPr>
        <w:t xml:space="preserve">.2 </w:t>
      </w:r>
      <w:r w:rsidR="00751DE2" w:rsidRPr="001B10DA">
        <w:rPr>
          <w:rStyle w:val="FontStyle63"/>
          <w:sz w:val="28"/>
          <w:szCs w:val="28"/>
          <w:lang w:eastAsia="en-US"/>
        </w:rPr>
        <w:t>Имеющиеся метрики у</w:t>
      </w:r>
      <w:r w:rsidR="00BB672A" w:rsidRPr="001B10DA">
        <w:rPr>
          <w:rStyle w:val="FontStyle63"/>
          <w:sz w:val="28"/>
          <w:szCs w:val="28"/>
          <w:lang w:eastAsia="en-US"/>
        </w:rPr>
        <w:t>стойчивост</w:t>
      </w:r>
      <w:r w:rsidR="00751DE2" w:rsidRPr="001B10DA">
        <w:rPr>
          <w:rStyle w:val="FontStyle63"/>
          <w:sz w:val="28"/>
          <w:szCs w:val="28"/>
          <w:lang w:eastAsia="en-US"/>
        </w:rPr>
        <w:t>и, использующие статистические методы</w:t>
      </w:r>
    </w:p>
    <w:p w:rsidR="00BB663C" w:rsidRPr="001B10DA" w:rsidRDefault="00BB663C" w:rsidP="00796C2A">
      <w:pPr>
        <w:pStyle w:val="Style8"/>
        <w:widowControl/>
        <w:ind w:firstLine="567"/>
        <w:jc w:val="both"/>
        <w:rPr>
          <w:rStyle w:val="FontStyle70"/>
          <w:sz w:val="28"/>
          <w:szCs w:val="28"/>
          <w:lang w:eastAsia="en-US"/>
        </w:rPr>
      </w:pPr>
      <w:r w:rsidRPr="001B10DA">
        <w:rPr>
          <w:rStyle w:val="FontStyle70"/>
          <w:sz w:val="28"/>
          <w:szCs w:val="28"/>
          <w:lang w:eastAsia="en-US"/>
        </w:rPr>
        <w:t xml:space="preserve">5.2.1 </w:t>
      </w:r>
      <w:r w:rsidR="00914637" w:rsidRPr="001B10DA">
        <w:rPr>
          <w:rStyle w:val="FontStyle70"/>
          <w:sz w:val="28"/>
          <w:szCs w:val="28"/>
          <w:lang w:eastAsia="en-US"/>
        </w:rPr>
        <w:t>Общие положения</w:t>
      </w:r>
    </w:p>
    <w:p w:rsidR="00686D5A" w:rsidRPr="001B10DA" w:rsidRDefault="00686D5A" w:rsidP="00796C2A">
      <w:pPr>
        <w:pStyle w:val="Style12"/>
        <w:widowControl/>
        <w:ind w:firstLine="567"/>
        <w:jc w:val="both"/>
        <w:rPr>
          <w:rStyle w:val="FontStyle69"/>
          <w:sz w:val="28"/>
          <w:szCs w:val="28"/>
          <w:lang w:eastAsia="en-US"/>
        </w:rPr>
      </w:pPr>
      <w:r w:rsidRPr="001B10DA">
        <w:rPr>
          <w:rStyle w:val="FontStyle69"/>
          <w:sz w:val="28"/>
          <w:szCs w:val="28"/>
          <w:lang w:eastAsia="en-US"/>
        </w:rPr>
        <w:t>В</w:t>
      </w:r>
      <w:r w:rsidR="006C7382">
        <w:rPr>
          <w:rStyle w:val="FontStyle69"/>
          <w:sz w:val="28"/>
          <w:szCs w:val="28"/>
          <w:lang w:eastAsia="en-US"/>
        </w:rPr>
        <w:t xml:space="preserve"> этом подразделе представлена </w:t>
      </w:r>
      <w:r w:rsidRPr="001B10DA">
        <w:rPr>
          <w:rStyle w:val="FontStyle69"/>
          <w:sz w:val="28"/>
          <w:szCs w:val="28"/>
          <w:lang w:eastAsia="en-US"/>
        </w:rPr>
        <w:t xml:space="preserve">основная информация об имеющихся статистических метриках, которые обычно используются на выходе нейронных сетей. В нем описываются цели устойчивости с использованием этапа 1 </w:t>
      </w:r>
      <w:hyperlink w:anchor="bookmark10" w:history="1">
        <w:r w:rsidRPr="001B10DA">
          <w:rPr>
            <w:rStyle w:val="FontStyle69"/>
            <w:color w:val="053CF5"/>
            <w:sz w:val="28"/>
            <w:szCs w:val="28"/>
            <w:u w:val="single"/>
            <w:lang w:eastAsia="en-US"/>
          </w:rPr>
          <w:t xml:space="preserve">рисунка </w:t>
        </w:r>
        <w:r w:rsidRPr="001B10DA">
          <w:rPr>
            <w:rStyle w:val="FontStyle69"/>
            <w:color w:val="053CF5"/>
            <w:sz w:val="28"/>
            <w:szCs w:val="28"/>
            <w:u w:val="single"/>
            <w:lang w:eastAsia="en-US"/>
          </w:rPr>
          <w:lastRenderedPageBreak/>
          <w:t>1</w:t>
        </w:r>
      </w:hyperlink>
      <w:r w:rsidRPr="001B10DA">
        <w:rPr>
          <w:rStyle w:val="FontStyle69"/>
          <w:sz w:val="28"/>
          <w:szCs w:val="28"/>
          <w:lang w:eastAsia="en-US"/>
        </w:rPr>
        <w:t>. Цели устойчивости должны быть четко определены. Например, просто сказать, что «обученная нейронная сеть должна быть устойчивой к входным данным, отличным от тех, на которых она была обучена»,</w:t>
      </w:r>
      <w:r w:rsidR="00CC2825" w:rsidRPr="001B10DA">
        <w:rPr>
          <w:rStyle w:val="FontStyle69"/>
          <w:sz w:val="28"/>
          <w:szCs w:val="28"/>
          <w:lang w:eastAsia="en-US"/>
        </w:rPr>
        <w:t xml:space="preserve"> - это</w:t>
      </w:r>
      <w:r w:rsidRPr="001B10DA">
        <w:rPr>
          <w:rStyle w:val="FontStyle69"/>
          <w:sz w:val="28"/>
          <w:szCs w:val="28"/>
          <w:lang w:eastAsia="en-US"/>
        </w:rPr>
        <w:t xml:space="preserve"> недостаточно четко</w:t>
      </w:r>
      <w:r w:rsidR="00CC2825" w:rsidRPr="001B10DA">
        <w:rPr>
          <w:rStyle w:val="FontStyle69"/>
          <w:sz w:val="28"/>
          <w:szCs w:val="28"/>
          <w:lang w:eastAsia="en-US"/>
        </w:rPr>
        <w:t>е</w:t>
      </w:r>
      <w:r w:rsidRPr="001B10DA">
        <w:rPr>
          <w:rStyle w:val="FontStyle69"/>
          <w:sz w:val="28"/>
          <w:szCs w:val="28"/>
          <w:lang w:eastAsia="en-US"/>
        </w:rPr>
        <w:t xml:space="preserve"> определен</w:t>
      </w:r>
      <w:r w:rsidR="00CC2825" w:rsidRPr="001B10DA">
        <w:rPr>
          <w:rStyle w:val="FontStyle69"/>
          <w:sz w:val="28"/>
          <w:szCs w:val="28"/>
          <w:lang w:eastAsia="en-US"/>
        </w:rPr>
        <w:t>ие</w:t>
      </w:r>
      <w:r w:rsidRPr="001B10DA">
        <w:rPr>
          <w:rStyle w:val="FontStyle69"/>
          <w:sz w:val="28"/>
          <w:szCs w:val="28"/>
          <w:lang w:eastAsia="en-US"/>
        </w:rPr>
        <w:t xml:space="preserve">. В зависимости от входных данных нейронная сеть может полностью </w:t>
      </w:r>
      <w:r w:rsidR="00CC2825" w:rsidRPr="001B10DA">
        <w:rPr>
          <w:rStyle w:val="FontStyle69"/>
          <w:sz w:val="28"/>
          <w:szCs w:val="28"/>
          <w:lang w:eastAsia="en-US"/>
        </w:rPr>
        <w:t xml:space="preserve">соответствовать </w:t>
      </w:r>
      <w:r w:rsidRPr="001B10DA">
        <w:rPr>
          <w:rStyle w:val="FontStyle69"/>
          <w:sz w:val="28"/>
          <w:szCs w:val="28"/>
          <w:lang w:eastAsia="en-US"/>
        </w:rPr>
        <w:t xml:space="preserve">или не соответствовать этой цели. Например, нейронная сеть может быть полностью устойчивой к входным данным, которые следуют другому распределению от начального набора для обучения и </w:t>
      </w:r>
      <w:r w:rsidR="00CC2825" w:rsidRPr="001B10DA">
        <w:rPr>
          <w:rStyle w:val="FontStyle69"/>
          <w:sz w:val="28"/>
          <w:szCs w:val="28"/>
          <w:lang w:eastAsia="en-US"/>
        </w:rPr>
        <w:t>испытания</w:t>
      </w:r>
      <w:r w:rsidRPr="001B10DA">
        <w:rPr>
          <w:rStyle w:val="FontStyle69"/>
          <w:sz w:val="28"/>
          <w:szCs w:val="28"/>
          <w:lang w:eastAsia="en-US"/>
        </w:rPr>
        <w:t xml:space="preserve">, но остаются в пределах области </w:t>
      </w:r>
      <w:r w:rsidR="00CC2825" w:rsidRPr="001B10DA">
        <w:rPr>
          <w:rStyle w:val="FontStyle69"/>
          <w:sz w:val="28"/>
          <w:szCs w:val="28"/>
          <w:lang w:eastAsia="en-US"/>
        </w:rPr>
        <w:t>применения</w:t>
      </w:r>
      <w:r w:rsidRPr="001B10DA">
        <w:rPr>
          <w:rStyle w:val="FontStyle69"/>
          <w:sz w:val="28"/>
          <w:szCs w:val="28"/>
          <w:lang w:eastAsia="en-US"/>
        </w:rPr>
        <w:t>. С другой стороны, скорее всего, у не</w:t>
      </w:r>
      <w:r w:rsidR="00CC2825" w:rsidRPr="001B10DA">
        <w:rPr>
          <w:rStyle w:val="FontStyle69"/>
          <w:sz w:val="28"/>
          <w:szCs w:val="28"/>
          <w:lang w:eastAsia="en-US"/>
        </w:rPr>
        <w:t>е</w:t>
      </w:r>
      <w:r w:rsidRPr="001B10DA">
        <w:rPr>
          <w:rStyle w:val="FontStyle69"/>
          <w:sz w:val="28"/>
          <w:szCs w:val="28"/>
          <w:lang w:eastAsia="en-US"/>
        </w:rPr>
        <w:t xml:space="preserve"> будет нейронная сеть, которая совсем не соответствует требованиям, если входные данные находятся в совершенно друго</w:t>
      </w:r>
      <w:r w:rsidR="00CC2825" w:rsidRPr="001B10DA">
        <w:rPr>
          <w:rStyle w:val="FontStyle69"/>
          <w:sz w:val="28"/>
          <w:szCs w:val="28"/>
          <w:lang w:eastAsia="en-US"/>
        </w:rPr>
        <w:t>й</w:t>
      </w:r>
      <w:r w:rsidRPr="001B10DA">
        <w:rPr>
          <w:rStyle w:val="FontStyle69"/>
          <w:sz w:val="28"/>
          <w:szCs w:val="28"/>
          <w:lang w:eastAsia="en-US"/>
        </w:rPr>
        <w:t xml:space="preserve"> </w:t>
      </w:r>
      <w:r w:rsidR="00CC2825" w:rsidRPr="001B10DA">
        <w:rPr>
          <w:rStyle w:val="FontStyle69"/>
          <w:sz w:val="28"/>
          <w:szCs w:val="28"/>
          <w:lang w:eastAsia="en-US"/>
        </w:rPr>
        <w:t>области</w:t>
      </w:r>
      <w:r w:rsidRPr="001B10DA">
        <w:rPr>
          <w:rStyle w:val="FontStyle69"/>
          <w:sz w:val="28"/>
          <w:szCs w:val="28"/>
          <w:lang w:eastAsia="en-US"/>
        </w:rPr>
        <w:t>, чем те, для которых она была обучена. Следовательно, цель устойчивости должна быть сформулирована в достаточной степени, чтобы можно было значимо определить устойчивость нейронной сети.</w:t>
      </w:r>
    </w:p>
    <w:p w:rsidR="00686D5A" w:rsidRPr="001B10DA" w:rsidRDefault="00686D5A" w:rsidP="00796C2A">
      <w:pPr>
        <w:pStyle w:val="Style12"/>
        <w:widowControl/>
        <w:ind w:firstLine="567"/>
        <w:jc w:val="both"/>
        <w:rPr>
          <w:rStyle w:val="FontStyle69"/>
          <w:sz w:val="28"/>
          <w:szCs w:val="28"/>
          <w:lang w:eastAsia="en-US"/>
        </w:rPr>
      </w:pPr>
      <w:r w:rsidRPr="001B10DA">
        <w:rPr>
          <w:rStyle w:val="FontStyle69"/>
          <w:sz w:val="28"/>
          <w:szCs w:val="28"/>
          <w:lang w:eastAsia="en-US"/>
        </w:rPr>
        <w:t>Ниже приводится пример четко определенной цели (состоящей из трех частей).</w:t>
      </w:r>
    </w:p>
    <w:p w:rsidR="00686D5A" w:rsidRPr="001B10DA" w:rsidRDefault="00686D5A" w:rsidP="00796C2A">
      <w:pPr>
        <w:pStyle w:val="Style12"/>
        <w:widowControl/>
        <w:ind w:firstLine="567"/>
        <w:jc w:val="both"/>
        <w:rPr>
          <w:rStyle w:val="FontStyle69"/>
          <w:sz w:val="28"/>
          <w:szCs w:val="28"/>
          <w:lang w:eastAsia="en-US"/>
        </w:rPr>
      </w:pPr>
      <w:r w:rsidRPr="001B10DA">
        <w:rPr>
          <w:rStyle w:val="FontStyle69"/>
          <w:sz w:val="28"/>
          <w:szCs w:val="28"/>
          <w:lang w:eastAsia="en-US"/>
        </w:rPr>
        <w:t>1) Обученная нейронная сеть должна быть устойчивой к входным данным, отличным от тех, на которых она была обучена.</w:t>
      </w:r>
    </w:p>
    <w:p w:rsidR="00686D5A" w:rsidRPr="001B10DA" w:rsidRDefault="00686D5A" w:rsidP="00796C2A">
      <w:pPr>
        <w:pStyle w:val="Style12"/>
        <w:widowControl/>
        <w:ind w:firstLine="567"/>
        <w:jc w:val="both"/>
        <w:rPr>
          <w:rStyle w:val="FontStyle69"/>
          <w:sz w:val="28"/>
          <w:szCs w:val="28"/>
          <w:lang w:eastAsia="en-US"/>
        </w:rPr>
      </w:pPr>
      <w:r w:rsidRPr="001B10DA">
        <w:rPr>
          <w:rStyle w:val="FontStyle69"/>
          <w:sz w:val="28"/>
          <w:szCs w:val="28"/>
          <w:lang w:eastAsia="en-US"/>
        </w:rPr>
        <w:t>2) Предполагается, что входные данные относятся к одной и той же области и могут включать как физически реализуемые, так и гипотетические</w:t>
      </w:r>
      <w:r w:rsidR="00CC2825" w:rsidRPr="001B10DA">
        <w:rPr>
          <w:rStyle w:val="FontStyle69"/>
          <w:sz w:val="28"/>
          <w:szCs w:val="28"/>
          <w:lang w:eastAsia="en-US"/>
        </w:rPr>
        <w:t xml:space="preserve"> данные</w:t>
      </w:r>
      <w:r w:rsidRPr="001B10DA">
        <w:rPr>
          <w:rStyle w:val="FontStyle69"/>
          <w:sz w:val="28"/>
          <w:szCs w:val="28"/>
          <w:lang w:eastAsia="en-US"/>
        </w:rPr>
        <w:t>.</w:t>
      </w:r>
    </w:p>
    <w:p w:rsidR="00686D5A" w:rsidRPr="001B10DA" w:rsidRDefault="00686D5A"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3) Метрики, которые можно использовать, включены в </w:t>
      </w:r>
      <w:hyperlink w:anchor="bookmark15" w:history="1">
        <w:r w:rsidR="00CC2825" w:rsidRPr="001B10DA">
          <w:rPr>
            <w:rStyle w:val="FontStyle69"/>
            <w:color w:val="053CF5"/>
            <w:sz w:val="28"/>
            <w:szCs w:val="28"/>
            <w:u w:val="single"/>
            <w:lang w:eastAsia="en-US"/>
          </w:rPr>
          <w:t>5.2.2</w:t>
        </w:r>
      </w:hyperlink>
      <w:r w:rsidRPr="001B10DA">
        <w:rPr>
          <w:rStyle w:val="FontStyle69"/>
          <w:sz w:val="28"/>
          <w:szCs w:val="28"/>
          <w:lang w:eastAsia="en-US"/>
        </w:rPr>
        <w:t>.</w:t>
      </w:r>
    </w:p>
    <w:p w:rsidR="00686D5A" w:rsidRPr="001B10DA" w:rsidRDefault="00686D5A"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В зависимости от задачи, решаемой системой ИИ (например, классификация, интерполяция/регрессия), возможны разные статистические </w:t>
      </w:r>
      <w:r w:rsidR="00CC2825" w:rsidRPr="001B10DA">
        <w:rPr>
          <w:rStyle w:val="FontStyle69"/>
          <w:sz w:val="28"/>
          <w:szCs w:val="28"/>
          <w:lang w:eastAsia="en-US"/>
        </w:rPr>
        <w:t>метрики. В этом подраздел</w:t>
      </w:r>
      <w:r w:rsidRPr="001B10DA">
        <w:rPr>
          <w:rStyle w:val="FontStyle69"/>
          <w:sz w:val="28"/>
          <w:szCs w:val="28"/>
          <w:lang w:eastAsia="en-US"/>
        </w:rPr>
        <w:t xml:space="preserve">е описаны общие доступные статистические </w:t>
      </w:r>
      <w:r w:rsidR="00CC2825" w:rsidRPr="001B10DA">
        <w:rPr>
          <w:rStyle w:val="FontStyle69"/>
          <w:sz w:val="28"/>
          <w:szCs w:val="28"/>
          <w:lang w:eastAsia="en-US"/>
        </w:rPr>
        <w:t>метрики</w:t>
      </w:r>
      <w:r w:rsidRPr="001B10DA">
        <w:rPr>
          <w:rStyle w:val="FontStyle69"/>
          <w:sz w:val="28"/>
          <w:szCs w:val="28"/>
          <w:lang w:eastAsia="en-US"/>
        </w:rPr>
        <w:t xml:space="preserve"> и способ их расчета. Список не является исчерпывающим, и некоторые из этих </w:t>
      </w:r>
      <w:r w:rsidR="00CC2825" w:rsidRPr="001B10DA">
        <w:rPr>
          <w:rStyle w:val="FontStyle69"/>
          <w:sz w:val="28"/>
          <w:szCs w:val="28"/>
          <w:lang w:eastAsia="en-US"/>
        </w:rPr>
        <w:t>метрик</w:t>
      </w:r>
      <w:r w:rsidRPr="001B10DA">
        <w:rPr>
          <w:rStyle w:val="FontStyle69"/>
          <w:sz w:val="28"/>
          <w:szCs w:val="28"/>
          <w:lang w:eastAsia="en-US"/>
        </w:rPr>
        <w:t xml:space="preserve"> совместимы с другими задачами. Их можно использовать по отдельности или в комбинации. В зависимости от приложения также существует множество </w:t>
      </w:r>
      <w:r w:rsidR="00CC2825" w:rsidRPr="001B10DA">
        <w:rPr>
          <w:rStyle w:val="FontStyle69"/>
          <w:sz w:val="28"/>
          <w:szCs w:val="28"/>
          <w:lang w:eastAsia="en-US"/>
        </w:rPr>
        <w:t>метрик</w:t>
      </w:r>
      <w:r w:rsidRPr="001B10DA">
        <w:rPr>
          <w:rStyle w:val="FontStyle69"/>
          <w:sz w:val="28"/>
          <w:szCs w:val="28"/>
          <w:lang w:eastAsia="en-US"/>
        </w:rPr>
        <w:t xml:space="preserve"> для конкретных задач (например, BLEU, TER или METEOR для машинного перевода, пересечение по объединению для обнаружения объектов в изображениях или средн</w:t>
      </w:r>
      <w:r w:rsidR="00CC2825" w:rsidRPr="001B10DA">
        <w:rPr>
          <w:rStyle w:val="FontStyle69"/>
          <w:sz w:val="28"/>
          <w:szCs w:val="28"/>
          <w:lang w:eastAsia="en-US"/>
        </w:rPr>
        <w:t>ее значение</w:t>
      </w:r>
      <w:r w:rsidRPr="001B10DA">
        <w:rPr>
          <w:rStyle w:val="FontStyle69"/>
          <w:sz w:val="28"/>
          <w:szCs w:val="28"/>
          <w:lang w:eastAsia="en-US"/>
        </w:rPr>
        <w:t xml:space="preserve"> средн</w:t>
      </w:r>
      <w:r w:rsidR="00CC2825" w:rsidRPr="001B10DA">
        <w:rPr>
          <w:rStyle w:val="FontStyle69"/>
          <w:sz w:val="28"/>
          <w:szCs w:val="28"/>
          <w:lang w:eastAsia="en-US"/>
        </w:rPr>
        <w:t>ей</w:t>
      </w:r>
      <w:r w:rsidRPr="001B10DA">
        <w:rPr>
          <w:rStyle w:val="FontStyle69"/>
          <w:sz w:val="28"/>
          <w:szCs w:val="28"/>
          <w:lang w:eastAsia="en-US"/>
        </w:rPr>
        <w:t xml:space="preserve"> точност</w:t>
      </w:r>
      <w:r w:rsidR="00CC2825" w:rsidRPr="001B10DA">
        <w:rPr>
          <w:rStyle w:val="FontStyle69"/>
          <w:sz w:val="28"/>
          <w:szCs w:val="28"/>
          <w:lang w:eastAsia="en-US"/>
        </w:rPr>
        <w:t>и</w:t>
      </w:r>
      <w:r w:rsidRPr="001B10DA">
        <w:rPr>
          <w:rStyle w:val="FontStyle69"/>
          <w:sz w:val="28"/>
          <w:szCs w:val="28"/>
          <w:lang w:eastAsia="en-US"/>
        </w:rPr>
        <w:t xml:space="preserve"> для ранжированного поиска), но их описание </w:t>
      </w:r>
      <w:r w:rsidR="00CC2825" w:rsidRPr="001B10DA">
        <w:rPr>
          <w:rStyle w:val="FontStyle69"/>
          <w:sz w:val="28"/>
          <w:szCs w:val="28"/>
          <w:lang w:eastAsia="en-US"/>
        </w:rPr>
        <w:t>не входит в область применения</w:t>
      </w:r>
      <w:r w:rsidRPr="001B10DA">
        <w:rPr>
          <w:rStyle w:val="FontStyle69"/>
          <w:sz w:val="28"/>
          <w:szCs w:val="28"/>
          <w:lang w:eastAsia="en-US"/>
        </w:rPr>
        <w:t xml:space="preserve"> этого документа.</w:t>
      </w:r>
    </w:p>
    <w:p w:rsidR="00BB663C" w:rsidRPr="001B10DA" w:rsidRDefault="00BB663C" w:rsidP="00796C2A">
      <w:pPr>
        <w:pStyle w:val="Style8"/>
        <w:widowControl/>
        <w:ind w:firstLine="567"/>
        <w:jc w:val="both"/>
        <w:rPr>
          <w:rStyle w:val="FontStyle70"/>
          <w:sz w:val="28"/>
          <w:szCs w:val="28"/>
          <w:lang w:eastAsia="en-US"/>
        </w:rPr>
      </w:pPr>
      <w:bookmarkStart w:id="10" w:name="bookmark15"/>
      <w:r w:rsidRPr="001B10DA">
        <w:rPr>
          <w:rStyle w:val="FontStyle70"/>
          <w:sz w:val="28"/>
          <w:szCs w:val="28"/>
          <w:lang w:eastAsia="en-US"/>
        </w:rPr>
        <w:t>5</w:t>
      </w:r>
      <w:bookmarkEnd w:id="10"/>
      <w:r w:rsidRPr="001B10DA">
        <w:rPr>
          <w:rStyle w:val="FontStyle70"/>
          <w:sz w:val="28"/>
          <w:szCs w:val="28"/>
          <w:lang w:eastAsia="en-US"/>
        </w:rPr>
        <w:t xml:space="preserve">.2.2 </w:t>
      </w:r>
      <w:r w:rsidR="00CC2825" w:rsidRPr="001B10DA">
        <w:rPr>
          <w:rStyle w:val="FontStyle70"/>
          <w:sz w:val="28"/>
          <w:szCs w:val="28"/>
          <w:lang w:eastAsia="en-US"/>
        </w:rPr>
        <w:t>Примеры показателей производительности</w:t>
      </w:r>
      <w:r w:rsidRPr="001B10DA">
        <w:rPr>
          <w:rStyle w:val="FontStyle70"/>
          <w:sz w:val="28"/>
          <w:szCs w:val="28"/>
          <w:lang w:eastAsia="en-US"/>
        </w:rPr>
        <w:t xml:space="preserve"> </w:t>
      </w:r>
      <w:r w:rsidR="00CC2825" w:rsidRPr="001B10DA">
        <w:rPr>
          <w:rStyle w:val="FontStyle70"/>
          <w:sz w:val="28"/>
          <w:szCs w:val="28"/>
          <w:lang w:eastAsia="en-US"/>
        </w:rPr>
        <w:t>для интерполяции</w:t>
      </w:r>
      <w:r w:rsidRPr="001B10DA">
        <w:rPr>
          <w:rStyle w:val="FontStyle70"/>
          <w:sz w:val="28"/>
          <w:szCs w:val="28"/>
          <w:lang w:eastAsia="en-US"/>
        </w:rPr>
        <w:t xml:space="preserve"> </w:t>
      </w:r>
    </w:p>
    <w:p w:rsidR="00BB663C" w:rsidRPr="001B10DA" w:rsidRDefault="00BB663C" w:rsidP="00796C2A">
      <w:pPr>
        <w:pStyle w:val="Style8"/>
        <w:widowControl/>
        <w:ind w:firstLine="567"/>
        <w:jc w:val="both"/>
        <w:rPr>
          <w:rStyle w:val="FontStyle70"/>
          <w:sz w:val="28"/>
          <w:szCs w:val="28"/>
          <w:lang w:eastAsia="en-US"/>
        </w:rPr>
      </w:pPr>
      <w:r w:rsidRPr="001B10DA">
        <w:rPr>
          <w:rStyle w:val="FontStyle70"/>
          <w:sz w:val="28"/>
          <w:szCs w:val="28"/>
          <w:lang w:eastAsia="en-US"/>
        </w:rPr>
        <w:t xml:space="preserve">5.2.2.1 </w:t>
      </w:r>
      <w:r w:rsidR="00CC2825" w:rsidRPr="001B10DA">
        <w:rPr>
          <w:rStyle w:val="FontStyle70"/>
          <w:sz w:val="28"/>
          <w:szCs w:val="28"/>
          <w:lang w:eastAsia="en-US"/>
        </w:rPr>
        <w:t>Среднеквадратическая погрешность или среднеквадратическое отклонение</w:t>
      </w:r>
    </w:p>
    <w:p w:rsidR="006A1CCC" w:rsidRPr="001B10DA" w:rsidRDefault="006A1CCC" w:rsidP="00796C2A">
      <w:pPr>
        <w:pStyle w:val="Style12"/>
        <w:widowControl/>
        <w:ind w:firstLine="567"/>
        <w:jc w:val="both"/>
        <w:rPr>
          <w:rStyle w:val="FontStyle69"/>
          <w:sz w:val="28"/>
          <w:szCs w:val="28"/>
          <w:lang w:eastAsia="en-US"/>
        </w:rPr>
      </w:pPr>
      <w:r w:rsidRPr="001B10DA">
        <w:rPr>
          <w:rStyle w:val="FontStyle69"/>
          <w:sz w:val="28"/>
          <w:szCs w:val="28"/>
          <w:lang w:eastAsia="en-US"/>
        </w:rPr>
        <w:t>Среднеквадратическая погрешность (RMSE) представляет собой стандартное отклонение остатков (ошибок прогноза). Остатки - это показатель того, насколько далеко точки данных от линии регрессии, а RMSE - показатель разброса остатков.</w:t>
      </w:r>
    </w:p>
    <w:p w:rsidR="006A1CCC" w:rsidRPr="001B10DA" w:rsidRDefault="006A1CCC" w:rsidP="00796C2A">
      <w:pPr>
        <w:pStyle w:val="Style12"/>
        <w:widowControl/>
        <w:ind w:firstLine="567"/>
        <w:jc w:val="both"/>
        <w:rPr>
          <w:rStyle w:val="FontStyle69"/>
          <w:b/>
          <w:sz w:val="28"/>
          <w:szCs w:val="28"/>
          <w:lang w:eastAsia="en-US"/>
        </w:rPr>
      </w:pPr>
      <w:r w:rsidRPr="001B10DA">
        <w:rPr>
          <w:rStyle w:val="FontStyle69"/>
          <w:b/>
          <w:sz w:val="28"/>
          <w:szCs w:val="28"/>
          <w:lang w:eastAsia="en-US"/>
        </w:rPr>
        <w:t>5.2.2.2 Максимальная погрешность</w:t>
      </w:r>
    </w:p>
    <w:p w:rsidR="006A1CCC" w:rsidRPr="001B10DA" w:rsidRDefault="006A1CCC"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Максимальная погрешность представляет собой абсолютную или относительную метрику, вычисляющую значение во входных данных и соответствующее значение в прогнозе от системы ИИ. Абсолютная максимальная погрешность - это максимальная разность со знаком между значением во входных данных и соответствующим значением в прогнозе от </w:t>
      </w:r>
      <w:r w:rsidRPr="001B10DA">
        <w:rPr>
          <w:rStyle w:val="FontStyle69"/>
          <w:sz w:val="28"/>
          <w:szCs w:val="28"/>
          <w:lang w:eastAsia="en-US"/>
        </w:rPr>
        <w:lastRenderedPageBreak/>
        <w:t>системы ИИ. Относительная максимальная погрешность - это процент от ширины области вариации, в которой работает система ИИ.</w:t>
      </w:r>
    </w:p>
    <w:p w:rsidR="006A1CCC" w:rsidRPr="001B10DA" w:rsidRDefault="006A1CCC" w:rsidP="00796C2A">
      <w:pPr>
        <w:pStyle w:val="Style12"/>
        <w:widowControl/>
        <w:ind w:firstLine="567"/>
        <w:jc w:val="both"/>
        <w:rPr>
          <w:rStyle w:val="FontStyle69"/>
          <w:b/>
          <w:sz w:val="28"/>
          <w:szCs w:val="28"/>
          <w:lang w:eastAsia="en-US"/>
        </w:rPr>
      </w:pPr>
      <w:r w:rsidRPr="001B10DA">
        <w:rPr>
          <w:rStyle w:val="FontStyle69"/>
          <w:b/>
          <w:sz w:val="28"/>
          <w:szCs w:val="28"/>
          <w:lang w:eastAsia="en-US"/>
        </w:rPr>
        <w:t>5.2.2.3 Фактическая/прогнозируемая корреляция</w:t>
      </w:r>
    </w:p>
    <w:p w:rsidR="006A1CCC" w:rsidRPr="001B10DA" w:rsidRDefault="006A1CCC" w:rsidP="00796C2A">
      <w:pPr>
        <w:pStyle w:val="Style12"/>
        <w:widowControl/>
        <w:ind w:firstLine="567"/>
        <w:jc w:val="both"/>
        <w:rPr>
          <w:rStyle w:val="FontStyle69"/>
          <w:sz w:val="28"/>
          <w:szCs w:val="28"/>
          <w:lang w:eastAsia="en-US"/>
        </w:rPr>
      </w:pPr>
      <w:r w:rsidRPr="001B10DA">
        <w:rPr>
          <w:rStyle w:val="FontStyle69"/>
          <w:sz w:val="28"/>
          <w:szCs w:val="28"/>
          <w:lang w:eastAsia="en-US"/>
        </w:rPr>
        <w:t>Фактическая/прогнозируемая корреляция - это линейная корреляция (в статистическом смысле) между фактическими значениями и прогнозируемыми значениями для каждого значения, рассматриваемого в наборе.</w:t>
      </w:r>
    </w:p>
    <w:p w:rsidR="00BB663C" w:rsidRPr="001B10DA" w:rsidRDefault="00BB663C" w:rsidP="00796C2A">
      <w:pPr>
        <w:pStyle w:val="Style9"/>
        <w:widowControl/>
        <w:ind w:firstLine="567"/>
        <w:jc w:val="both"/>
        <w:rPr>
          <w:rStyle w:val="FontStyle70"/>
          <w:sz w:val="28"/>
          <w:szCs w:val="28"/>
          <w:lang w:eastAsia="en-US"/>
        </w:rPr>
      </w:pPr>
      <w:r w:rsidRPr="001B10DA">
        <w:rPr>
          <w:rStyle w:val="FontStyle70"/>
          <w:sz w:val="28"/>
          <w:szCs w:val="28"/>
          <w:lang w:eastAsia="en-US"/>
        </w:rPr>
        <w:t xml:space="preserve">5.2.3 </w:t>
      </w:r>
      <w:r w:rsidR="006A1CCC" w:rsidRPr="001B10DA">
        <w:rPr>
          <w:rStyle w:val="FontStyle70"/>
          <w:sz w:val="28"/>
          <w:szCs w:val="28"/>
          <w:lang w:eastAsia="en-US"/>
        </w:rPr>
        <w:t>Примеры показателей производительности для классификации</w:t>
      </w:r>
    </w:p>
    <w:p w:rsidR="000E785F" w:rsidRPr="001B10DA" w:rsidRDefault="000E785F" w:rsidP="00796C2A">
      <w:pPr>
        <w:pStyle w:val="Style12"/>
        <w:widowControl/>
        <w:ind w:firstLine="567"/>
        <w:jc w:val="both"/>
        <w:rPr>
          <w:rStyle w:val="FontStyle69"/>
          <w:b/>
          <w:sz w:val="28"/>
          <w:szCs w:val="28"/>
          <w:lang w:eastAsia="en-US"/>
        </w:rPr>
      </w:pPr>
      <w:r w:rsidRPr="001B10DA">
        <w:rPr>
          <w:rStyle w:val="FontStyle69"/>
          <w:b/>
          <w:sz w:val="28"/>
          <w:szCs w:val="28"/>
          <w:lang w:eastAsia="en-US"/>
        </w:rPr>
        <w:t>5.2.3.1 Общие понятия и связанные с ними базовые метрики</w:t>
      </w:r>
    </w:p>
    <w:p w:rsidR="000E785F" w:rsidRPr="001B10DA" w:rsidRDefault="000E785F" w:rsidP="00796C2A">
      <w:pPr>
        <w:pStyle w:val="Style12"/>
        <w:widowControl/>
        <w:ind w:firstLine="567"/>
        <w:jc w:val="both"/>
        <w:rPr>
          <w:rStyle w:val="FontStyle69"/>
          <w:sz w:val="28"/>
          <w:szCs w:val="28"/>
          <w:lang w:eastAsia="en-US"/>
        </w:rPr>
      </w:pPr>
      <w:r w:rsidRPr="001B10DA">
        <w:rPr>
          <w:rStyle w:val="FontStyle69"/>
          <w:sz w:val="28"/>
          <w:szCs w:val="28"/>
          <w:lang w:eastAsia="en-US"/>
        </w:rPr>
        <w:t>Набор образцов может иметь следующие характеристики:</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F7886" w:rsidRPr="001B10DA">
        <w:rPr>
          <w:rStyle w:val="FontStyle69"/>
          <w:sz w:val="28"/>
          <w:szCs w:val="28"/>
          <w:lang w:eastAsia="en-US"/>
        </w:rPr>
        <w:t xml:space="preserve"> </w:t>
      </w:r>
      <w:r w:rsidR="000E785F" w:rsidRPr="001B10DA">
        <w:rPr>
          <w:rStyle w:val="FontStyle69"/>
          <w:sz w:val="28"/>
          <w:szCs w:val="28"/>
          <w:lang w:eastAsia="en-US"/>
        </w:rPr>
        <w:t>общая совокупность: общее количество выборок в данных;</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F7886" w:rsidRPr="001B10DA">
        <w:rPr>
          <w:rStyle w:val="FontStyle69"/>
          <w:sz w:val="28"/>
          <w:szCs w:val="28"/>
          <w:lang w:eastAsia="en-US"/>
        </w:rPr>
        <w:t xml:space="preserve"> </w:t>
      </w:r>
      <w:r w:rsidR="000E785F" w:rsidRPr="001B10DA">
        <w:rPr>
          <w:rStyle w:val="FontStyle69"/>
          <w:sz w:val="28"/>
          <w:szCs w:val="28"/>
          <w:lang w:eastAsia="en-US"/>
        </w:rPr>
        <w:t>положительное условие: количество реальных положительных случаев в данных;</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F7886" w:rsidRPr="001B10DA">
        <w:rPr>
          <w:rStyle w:val="FontStyle69"/>
          <w:sz w:val="28"/>
          <w:szCs w:val="28"/>
          <w:lang w:eastAsia="en-US"/>
        </w:rPr>
        <w:t xml:space="preserve"> отрицательное </w:t>
      </w:r>
      <w:r w:rsidR="000E785F" w:rsidRPr="001B10DA">
        <w:rPr>
          <w:rStyle w:val="FontStyle69"/>
          <w:sz w:val="28"/>
          <w:szCs w:val="28"/>
          <w:lang w:eastAsia="en-US"/>
        </w:rPr>
        <w:t>условие: количество реальных отрицательных случаев в данных;</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F7886" w:rsidRPr="001B10DA">
        <w:rPr>
          <w:rStyle w:val="FontStyle69"/>
          <w:sz w:val="28"/>
          <w:szCs w:val="28"/>
          <w:lang w:eastAsia="en-US"/>
        </w:rPr>
        <w:t xml:space="preserve"> положительный </w:t>
      </w:r>
      <w:r w:rsidR="000E785F" w:rsidRPr="001B10DA">
        <w:rPr>
          <w:rStyle w:val="FontStyle69"/>
          <w:sz w:val="28"/>
          <w:szCs w:val="28"/>
          <w:lang w:eastAsia="en-US"/>
        </w:rPr>
        <w:t>прогноз: количество образцов, классифицированных как положительные;</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F7886" w:rsidRPr="001B10DA">
        <w:rPr>
          <w:rStyle w:val="FontStyle69"/>
          <w:sz w:val="28"/>
          <w:szCs w:val="28"/>
          <w:lang w:eastAsia="en-US"/>
        </w:rPr>
        <w:t xml:space="preserve"> отрицательный </w:t>
      </w:r>
      <w:r w:rsidR="000E785F" w:rsidRPr="001B10DA">
        <w:rPr>
          <w:rStyle w:val="FontStyle69"/>
          <w:sz w:val="28"/>
          <w:szCs w:val="28"/>
          <w:lang w:eastAsia="en-US"/>
        </w:rPr>
        <w:t>прогноз: количество образцов, классифицированных как отрицательные;</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F7886" w:rsidRPr="001B10DA">
        <w:rPr>
          <w:rStyle w:val="FontStyle69"/>
          <w:sz w:val="28"/>
          <w:szCs w:val="28"/>
          <w:lang w:eastAsia="en-US"/>
        </w:rPr>
        <w:t xml:space="preserve"> </w:t>
      </w:r>
      <w:r w:rsidR="000E785F" w:rsidRPr="001B10DA">
        <w:rPr>
          <w:rStyle w:val="FontStyle69"/>
          <w:sz w:val="28"/>
          <w:szCs w:val="28"/>
          <w:lang w:eastAsia="en-US"/>
        </w:rPr>
        <w:t>распространенность: доля определенного класса в общем количестве образцов.</w:t>
      </w:r>
    </w:p>
    <w:p w:rsidR="000E785F" w:rsidRPr="001B10DA" w:rsidRDefault="000E785F"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Каждый </w:t>
      </w:r>
      <w:r w:rsidR="00E1081E" w:rsidRPr="001B10DA">
        <w:rPr>
          <w:rStyle w:val="FontStyle69"/>
          <w:sz w:val="28"/>
          <w:szCs w:val="28"/>
          <w:lang w:eastAsia="en-US"/>
        </w:rPr>
        <w:t>вариант</w:t>
      </w:r>
      <w:r w:rsidRPr="001B10DA">
        <w:rPr>
          <w:rStyle w:val="FontStyle69"/>
          <w:sz w:val="28"/>
          <w:szCs w:val="28"/>
          <w:lang w:eastAsia="en-US"/>
        </w:rPr>
        <w:t xml:space="preserve"> в наборе образцов классифицируется системой классификации одним из следующих способов:</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F7886" w:rsidRPr="001B10DA">
        <w:rPr>
          <w:rStyle w:val="FontStyle69"/>
          <w:sz w:val="28"/>
          <w:szCs w:val="28"/>
          <w:lang w:eastAsia="en-US"/>
        </w:rPr>
        <w:t xml:space="preserve"> </w:t>
      </w:r>
      <w:r w:rsidR="000E785F" w:rsidRPr="001B10DA">
        <w:rPr>
          <w:rStyle w:val="FontStyle69"/>
          <w:sz w:val="28"/>
          <w:szCs w:val="28"/>
          <w:lang w:eastAsia="en-US"/>
        </w:rPr>
        <w:t>истинно положительный (</w:t>
      </w:r>
      <w:r w:rsidR="00162DAC" w:rsidRPr="001B10DA">
        <w:rPr>
          <w:rStyle w:val="FontStyle69"/>
          <w:sz w:val="28"/>
          <w:szCs w:val="28"/>
          <w:lang w:eastAsia="en-US"/>
        </w:rPr>
        <w:t>совпадение</w:t>
      </w:r>
      <w:r w:rsidR="000E785F" w:rsidRPr="001B10DA">
        <w:rPr>
          <w:rStyle w:val="FontStyle69"/>
          <w:sz w:val="28"/>
          <w:szCs w:val="28"/>
          <w:lang w:eastAsia="en-US"/>
        </w:rPr>
        <w:t xml:space="preserve">): </w:t>
      </w:r>
      <w:r w:rsidR="00E1081E" w:rsidRPr="001B10DA">
        <w:rPr>
          <w:rStyle w:val="FontStyle69"/>
          <w:sz w:val="28"/>
          <w:szCs w:val="28"/>
          <w:lang w:eastAsia="en-US"/>
        </w:rPr>
        <w:t>вариант</w:t>
      </w:r>
      <w:r w:rsidR="000E785F" w:rsidRPr="001B10DA">
        <w:rPr>
          <w:rStyle w:val="FontStyle69"/>
          <w:sz w:val="28"/>
          <w:szCs w:val="28"/>
          <w:lang w:eastAsia="en-US"/>
        </w:rPr>
        <w:t xml:space="preserve"> принадлежит классу и прогнозируется как принадлежащий к этому классу;</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F7886" w:rsidRPr="001B10DA">
        <w:rPr>
          <w:rStyle w:val="FontStyle69"/>
          <w:sz w:val="28"/>
          <w:szCs w:val="28"/>
          <w:lang w:eastAsia="en-US"/>
        </w:rPr>
        <w:t xml:space="preserve"> </w:t>
      </w:r>
      <w:r w:rsidR="000E785F" w:rsidRPr="001B10DA">
        <w:rPr>
          <w:rStyle w:val="FontStyle69"/>
          <w:sz w:val="28"/>
          <w:szCs w:val="28"/>
          <w:lang w:eastAsia="en-US"/>
        </w:rPr>
        <w:t>истинно отрицательный (правильн</w:t>
      </w:r>
      <w:r w:rsidR="00162DAC" w:rsidRPr="001B10DA">
        <w:rPr>
          <w:rStyle w:val="FontStyle69"/>
          <w:sz w:val="28"/>
          <w:szCs w:val="28"/>
          <w:lang w:eastAsia="en-US"/>
        </w:rPr>
        <w:t>ый</w:t>
      </w:r>
      <w:r w:rsidR="000E785F" w:rsidRPr="001B10DA">
        <w:rPr>
          <w:rStyle w:val="FontStyle69"/>
          <w:sz w:val="28"/>
          <w:szCs w:val="28"/>
          <w:lang w:eastAsia="en-US"/>
        </w:rPr>
        <w:t xml:space="preserve"> </w:t>
      </w:r>
      <w:r w:rsidR="00162DAC" w:rsidRPr="001B10DA">
        <w:rPr>
          <w:rStyle w:val="FontStyle69"/>
          <w:sz w:val="28"/>
          <w:szCs w:val="28"/>
          <w:lang w:eastAsia="en-US"/>
        </w:rPr>
        <w:t>пропуск</w:t>
      </w:r>
      <w:r w:rsidR="000E785F" w:rsidRPr="001B10DA">
        <w:rPr>
          <w:rStyle w:val="FontStyle69"/>
          <w:sz w:val="28"/>
          <w:szCs w:val="28"/>
          <w:lang w:eastAsia="en-US"/>
        </w:rPr>
        <w:t xml:space="preserve">): </w:t>
      </w:r>
      <w:r w:rsidR="00E1081E" w:rsidRPr="001B10DA">
        <w:rPr>
          <w:rStyle w:val="FontStyle69"/>
          <w:sz w:val="28"/>
          <w:szCs w:val="28"/>
          <w:lang w:eastAsia="en-US"/>
        </w:rPr>
        <w:t>вариант</w:t>
      </w:r>
      <w:r w:rsidR="000E785F" w:rsidRPr="001B10DA">
        <w:rPr>
          <w:rStyle w:val="FontStyle69"/>
          <w:sz w:val="28"/>
          <w:szCs w:val="28"/>
          <w:lang w:eastAsia="en-US"/>
        </w:rPr>
        <w:t xml:space="preserve"> не принадлежит классу и прогнозируется как не принадлежащий классу;</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F7886" w:rsidRPr="001B10DA">
        <w:rPr>
          <w:rStyle w:val="FontStyle69"/>
          <w:sz w:val="28"/>
          <w:szCs w:val="28"/>
          <w:lang w:eastAsia="en-US"/>
        </w:rPr>
        <w:t xml:space="preserve"> </w:t>
      </w:r>
      <w:r w:rsidR="004B61FD" w:rsidRPr="001B10DA">
        <w:rPr>
          <w:rStyle w:val="FontStyle69"/>
          <w:sz w:val="28"/>
          <w:szCs w:val="28"/>
          <w:lang w:eastAsia="en-US"/>
        </w:rPr>
        <w:t>ложно</w:t>
      </w:r>
      <w:r w:rsidR="00BD5F83" w:rsidRPr="001B10DA">
        <w:rPr>
          <w:rStyle w:val="FontStyle69"/>
          <w:sz w:val="28"/>
          <w:szCs w:val="28"/>
          <w:lang w:eastAsia="en-US"/>
        </w:rPr>
        <w:t xml:space="preserve"> положительный</w:t>
      </w:r>
      <w:r w:rsidR="000E785F" w:rsidRPr="001B10DA">
        <w:rPr>
          <w:rStyle w:val="FontStyle69"/>
          <w:sz w:val="28"/>
          <w:szCs w:val="28"/>
          <w:lang w:eastAsia="en-US"/>
        </w:rPr>
        <w:t xml:space="preserve"> (ложное срабатывание, ошибка типа I): </w:t>
      </w:r>
      <w:r w:rsidR="00E1081E" w:rsidRPr="001B10DA">
        <w:rPr>
          <w:rStyle w:val="FontStyle69"/>
          <w:sz w:val="28"/>
          <w:szCs w:val="28"/>
          <w:lang w:eastAsia="en-US"/>
        </w:rPr>
        <w:t>вариант</w:t>
      </w:r>
      <w:r w:rsidR="000E785F" w:rsidRPr="001B10DA">
        <w:rPr>
          <w:rStyle w:val="FontStyle69"/>
          <w:sz w:val="28"/>
          <w:szCs w:val="28"/>
          <w:lang w:eastAsia="en-US"/>
        </w:rPr>
        <w:t xml:space="preserve"> не принадлежит классу и прогнозируется как принадлежащий классу;</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1F7886" w:rsidRPr="001B10DA">
        <w:rPr>
          <w:rStyle w:val="FontStyle69"/>
          <w:sz w:val="28"/>
          <w:szCs w:val="28"/>
          <w:lang w:eastAsia="en-US"/>
        </w:rPr>
        <w:t xml:space="preserve"> </w:t>
      </w:r>
      <w:r w:rsidR="004B61FD" w:rsidRPr="001B10DA">
        <w:rPr>
          <w:rStyle w:val="FontStyle69"/>
          <w:sz w:val="28"/>
          <w:szCs w:val="28"/>
          <w:lang w:eastAsia="en-US"/>
        </w:rPr>
        <w:t>ложно</w:t>
      </w:r>
      <w:r w:rsidR="00BD5F83" w:rsidRPr="001B10DA">
        <w:rPr>
          <w:rStyle w:val="FontStyle69"/>
          <w:sz w:val="28"/>
          <w:szCs w:val="28"/>
          <w:lang w:eastAsia="en-US"/>
        </w:rPr>
        <w:t xml:space="preserve"> отрицательный</w:t>
      </w:r>
      <w:r w:rsidR="000E785F" w:rsidRPr="001B10DA">
        <w:rPr>
          <w:rStyle w:val="FontStyle69"/>
          <w:sz w:val="28"/>
          <w:szCs w:val="28"/>
          <w:lang w:eastAsia="en-US"/>
        </w:rPr>
        <w:t xml:space="preserve"> (</w:t>
      </w:r>
      <w:r w:rsidR="00BD5F83" w:rsidRPr="001B10DA">
        <w:rPr>
          <w:rStyle w:val="FontStyle69"/>
          <w:sz w:val="28"/>
          <w:szCs w:val="28"/>
          <w:lang w:eastAsia="en-US"/>
        </w:rPr>
        <w:t>несовпадение</w:t>
      </w:r>
      <w:r w:rsidR="000E785F" w:rsidRPr="001B10DA">
        <w:rPr>
          <w:rStyle w:val="FontStyle69"/>
          <w:sz w:val="28"/>
          <w:szCs w:val="28"/>
          <w:lang w:eastAsia="en-US"/>
        </w:rPr>
        <w:t xml:space="preserve">, ошибка типа II): </w:t>
      </w:r>
      <w:r w:rsidR="00E1081E" w:rsidRPr="001B10DA">
        <w:rPr>
          <w:rStyle w:val="FontStyle69"/>
          <w:sz w:val="28"/>
          <w:szCs w:val="28"/>
          <w:lang w:eastAsia="en-US"/>
        </w:rPr>
        <w:t>вариант</w:t>
      </w:r>
      <w:r w:rsidR="000E785F" w:rsidRPr="001B10DA">
        <w:rPr>
          <w:rStyle w:val="FontStyle69"/>
          <w:sz w:val="28"/>
          <w:szCs w:val="28"/>
          <w:lang w:eastAsia="en-US"/>
        </w:rPr>
        <w:t xml:space="preserve"> принадлежит классу и прогнозируется как не принадлежащий классу.</w:t>
      </w:r>
    </w:p>
    <w:p w:rsidR="000E785F" w:rsidRPr="001B10DA" w:rsidRDefault="000E785F"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На основе этих типовых характеристик построено несколько </w:t>
      </w:r>
      <w:r w:rsidR="001F7886" w:rsidRPr="001B10DA">
        <w:rPr>
          <w:rStyle w:val="FontStyle69"/>
          <w:sz w:val="28"/>
          <w:szCs w:val="28"/>
          <w:lang w:eastAsia="en-US"/>
        </w:rPr>
        <w:t>метрик</w:t>
      </w:r>
      <w:r w:rsidRPr="001B10DA">
        <w:rPr>
          <w:rStyle w:val="FontStyle69"/>
          <w:sz w:val="28"/>
          <w:szCs w:val="28"/>
          <w:lang w:eastAsia="en-US"/>
        </w:rPr>
        <w:t xml:space="preserve">, как описано в </w:t>
      </w:r>
      <w:hyperlink w:anchor="bookmark17" w:history="1">
        <w:r w:rsidR="001F7886" w:rsidRPr="001B10DA">
          <w:rPr>
            <w:rStyle w:val="FontStyle69"/>
            <w:color w:val="053CF5"/>
            <w:sz w:val="28"/>
            <w:szCs w:val="28"/>
            <w:u w:val="single"/>
            <w:lang w:eastAsia="en-US"/>
          </w:rPr>
          <w:t>таблице 1</w:t>
        </w:r>
      </w:hyperlink>
      <w:r w:rsidRPr="001B10DA">
        <w:rPr>
          <w:rStyle w:val="FontStyle69"/>
          <w:sz w:val="28"/>
          <w:szCs w:val="28"/>
          <w:lang w:eastAsia="en-US"/>
        </w:rPr>
        <w:t>.</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BF7F76" w:rsidRPr="001B10DA">
        <w:rPr>
          <w:rStyle w:val="FontStyle69"/>
          <w:sz w:val="28"/>
          <w:szCs w:val="28"/>
          <w:lang w:eastAsia="en-US"/>
        </w:rPr>
        <w:t xml:space="preserve"> </w:t>
      </w:r>
      <w:r w:rsidR="00EB6479" w:rsidRPr="001B10DA">
        <w:rPr>
          <w:rStyle w:val="FontStyle69"/>
          <w:sz w:val="28"/>
          <w:szCs w:val="28"/>
          <w:lang w:eastAsia="en-US"/>
        </w:rPr>
        <w:t>Коэффициент</w:t>
      </w:r>
      <w:r w:rsidR="00BD5F83" w:rsidRPr="001B10DA">
        <w:rPr>
          <w:rStyle w:val="FontStyle69"/>
          <w:sz w:val="28"/>
          <w:szCs w:val="28"/>
          <w:lang w:eastAsia="en-US"/>
        </w:rPr>
        <w:t xml:space="preserve"> истин</w:t>
      </w:r>
      <w:r w:rsidR="004B61FD" w:rsidRPr="001B10DA">
        <w:rPr>
          <w:rStyle w:val="FontStyle69"/>
          <w:sz w:val="28"/>
          <w:szCs w:val="28"/>
          <w:lang w:eastAsia="en-US"/>
        </w:rPr>
        <w:t>но</w:t>
      </w:r>
      <w:r w:rsidR="000E785F" w:rsidRPr="001B10DA">
        <w:rPr>
          <w:rStyle w:val="FontStyle69"/>
          <w:sz w:val="28"/>
          <w:szCs w:val="28"/>
          <w:lang w:eastAsia="en-US"/>
        </w:rPr>
        <w:t xml:space="preserve"> положительн</w:t>
      </w:r>
      <w:r w:rsidR="00BD5F83" w:rsidRPr="001B10DA">
        <w:rPr>
          <w:rStyle w:val="FontStyle69"/>
          <w:sz w:val="28"/>
          <w:szCs w:val="28"/>
          <w:lang w:eastAsia="en-US"/>
        </w:rPr>
        <w:t>ого</w:t>
      </w:r>
      <w:r w:rsidR="000E785F" w:rsidRPr="001B10DA">
        <w:rPr>
          <w:rStyle w:val="FontStyle69"/>
          <w:sz w:val="28"/>
          <w:szCs w:val="28"/>
          <w:lang w:eastAsia="en-US"/>
        </w:rPr>
        <w:t xml:space="preserve">, чувствительность: </w:t>
      </w:r>
      <w:r w:rsidR="00BD5F83" w:rsidRPr="001B10DA">
        <w:rPr>
          <w:rStyle w:val="FontStyle69"/>
          <w:sz w:val="28"/>
          <w:szCs w:val="28"/>
          <w:lang w:eastAsia="en-US"/>
        </w:rPr>
        <w:t>коэффициент истин</w:t>
      </w:r>
      <w:r w:rsidR="004B61FD" w:rsidRPr="001B10DA">
        <w:rPr>
          <w:rStyle w:val="FontStyle69"/>
          <w:sz w:val="28"/>
          <w:szCs w:val="28"/>
          <w:lang w:eastAsia="en-US"/>
        </w:rPr>
        <w:t>но</w:t>
      </w:r>
      <w:r w:rsidR="00BD5F83" w:rsidRPr="001B10DA">
        <w:rPr>
          <w:rStyle w:val="FontStyle69"/>
          <w:sz w:val="28"/>
          <w:szCs w:val="28"/>
          <w:lang w:eastAsia="en-US"/>
        </w:rPr>
        <w:t xml:space="preserve"> положительного</w:t>
      </w:r>
      <w:r w:rsidR="000E785F" w:rsidRPr="001B10DA">
        <w:rPr>
          <w:rStyle w:val="FontStyle69"/>
          <w:sz w:val="28"/>
          <w:szCs w:val="28"/>
          <w:lang w:eastAsia="en-US"/>
        </w:rPr>
        <w:t xml:space="preserve"> (также известный как чувствительность, отзыв или вероятность обнаружения) указывает долю объектов, правильно классифицированных как положительные, в общем количестве положительных объектов.</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BF7F76" w:rsidRPr="001B10DA">
        <w:rPr>
          <w:rStyle w:val="FontStyle69"/>
          <w:sz w:val="28"/>
          <w:szCs w:val="28"/>
          <w:lang w:eastAsia="en-US"/>
        </w:rPr>
        <w:t xml:space="preserve"> </w:t>
      </w:r>
      <w:r w:rsidR="00EB6479" w:rsidRPr="001B10DA">
        <w:rPr>
          <w:rStyle w:val="FontStyle69"/>
          <w:sz w:val="28"/>
          <w:szCs w:val="28"/>
          <w:lang w:eastAsia="en-US"/>
        </w:rPr>
        <w:t xml:space="preserve">Коэффициент </w:t>
      </w:r>
      <w:r w:rsidR="00BF7F76" w:rsidRPr="001B10DA">
        <w:rPr>
          <w:rStyle w:val="FontStyle69"/>
          <w:sz w:val="28"/>
          <w:szCs w:val="28"/>
          <w:lang w:eastAsia="en-US"/>
        </w:rPr>
        <w:t>и</w:t>
      </w:r>
      <w:r w:rsidR="000E785F" w:rsidRPr="001B10DA">
        <w:rPr>
          <w:rStyle w:val="FontStyle69"/>
          <w:sz w:val="28"/>
          <w:szCs w:val="28"/>
          <w:lang w:eastAsia="en-US"/>
        </w:rPr>
        <w:t>стинн</w:t>
      </w:r>
      <w:r w:rsidR="004B61FD" w:rsidRPr="001B10DA">
        <w:rPr>
          <w:rStyle w:val="FontStyle69"/>
          <w:sz w:val="28"/>
          <w:szCs w:val="28"/>
          <w:lang w:eastAsia="en-US"/>
        </w:rPr>
        <w:t>о</w:t>
      </w:r>
      <w:r w:rsidR="000E785F" w:rsidRPr="001B10DA">
        <w:rPr>
          <w:rStyle w:val="FontStyle69"/>
          <w:sz w:val="28"/>
          <w:szCs w:val="28"/>
          <w:lang w:eastAsia="en-US"/>
        </w:rPr>
        <w:t xml:space="preserve"> отрицательн</w:t>
      </w:r>
      <w:r w:rsidR="00BD5F83" w:rsidRPr="001B10DA">
        <w:rPr>
          <w:rStyle w:val="FontStyle69"/>
          <w:sz w:val="28"/>
          <w:szCs w:val="28"/>
          <w:lang w:eastAsia="en-US"/>
        </w:rPr>
        <w:t>ого</w:t>
      </w:r>
      <w:r w:rsidR="000E785F" w:rsidRPr="001B10DA">
        <w:rPr>
          <w:rStyle w:val="FontStyle69"/>
          <w:sz w:val="28"/>
          <w:szCs w:val="28"/>
          <w:lang w:eastAsia="en-US"/>
        </w:rPr>
        <w:t xml:space="preserve">, специфичность: </w:t>
      </w:r>
      <w:r w:rsidR="00BD5F83" w:rsidRPr="001B10DA">
        <w:rPr>
          <w:rStyle w:val="FontStyle69"/>
          <w:sz w:val="28"/>
          <w:szCs w:val="28"/>
          <w:lang w:eastAsia="en-US"/>
        </w:rPr>
        <w:t>коэффициент истинн</w:t>
      </w:r>
      <w:r w:rsidR="004B61FD" w:rsidRPr="001B10DA">
        <w:rPr>
          <w:rStyle w:val="FontStyle69"/>
          <w:sz w:val="28"/>
          <w:szCs w:val="28"/>
          <w:lang w:eastAsia="en-US"/>
        </w:rPr>
        <w:t>о</w:t>
      </w:r>
      <w:r w:rsidR="00BD5F83" w:rsidRPr="001B10DA">
        <w:rPr>
          <w:rStyle w:val="FontStyle69"/>
          <w:sz w:val="28"/>
          <w:szCs w:val="28"/>
          <w:lang w:eastAsia="en-US"/>
        </w:rPr>
        <w:t xml:space="preserve"> отрицательного</w:t>
      </w:r>
      <w:r w:rsidR="00BF7F76" w:rsidRPr="001B10DA">
        <w:rPr>
          <w:rStyle w:val="FontStyle69"/>
          <w:sz w:val="28"/>
          <w:szCs w:val="28"/>
          <w:lang w:eastAsia="en-US"/>
        </w:rPr>
        <w:t xml:space="preserve"> </w:t>
      </w:r>
      <w:r w:rsidR="000E785F" w:rsidRPr="001B10DA">
        <w:rPr>
          <w:rStyle w:val="FontStyle69"/>
          <w:sz w:val="28"/>
          <w:szCs w:val="28"/>
          <w:lang w:eastAsia="en-US"/>
        </w:rPr>
        <w:t>(также известный как специфичность или избирательность) указывает долю объектов, правильно классифицированных как отрицательные, в общем количестве отрицательных объектов.</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BF7F76" w:rsidRPr="001B10DA">
        <w:rPr>
          <w:rStyle w:val="FontStyle69"/>
          <w:sz w:val="28"/>
          <w:szCs w:val="28"/>
          <w:lang w:eastAsia="en-US"/>
        </w:rPr>
        <w:t xml:space="preserve"> </w:t>
      </w:r>
      <w:r w:rsidR="00EB6479" w:rsidRPr="001B10DA">
        <w:rPr>
          <w:rStyle w:val="FontStyle69"/>
          <w:sz w:val="28"/>
          <w:szCs w:val="28"/>
          <w:lang w:eastAsia="en-US"/>
        </w:rPr>
        <w:t xml:space="preserve">Коэффициент </w:t>
      </w:r>
      <w:r w:rsidR="004B61FD" w:rsidRPr="001B10DA">
        <w:rPr>
          <w:rStyle w:val="FontStyle69"/>
          <w:sz w:val="28"/>
          <w:szCs w:val="28"/>
          <w:lang w:eastAsia="en-US"/>
        </w:rPr>
        <w:t>ложно</w:t>
      </w:r>
      <w:r w:rsidR="00BD5F83" w:rsidRPr="001B10DA">
        <w:rPr>
          <w:rStyle w:val="FontStyle69"/>
          <w:sz w:val="28"/>
          <w:szCs w:val="28"/>
          <w:lang w:eastAsia="en-US"/>
        </w:rPr>
        <w:t xml:space="preserve"> отрицательного</w:t>
      </w:r>
      <w:r w:rsidR="000E785F" w:rsidRPr="001B10DA">
        <w:rPr>
          <w:rStyle w:val="FontStyle69"/>
          <w:sz w:val="28"/>
          <w:szCs w:val="28"/>
          <w:lang w:eastAsia="en-US"/>
        </w:rPr>
        <w:t xml:space="preserve">: </w:t>
      </w:r>
      <w:r w:rsidR="00BD5F83" w:rsidRPr="001B10DA">
        <w:rPr>
          <w:rStyle w:val="FontStyle69"/>
          <w:sz w:val="28"/>
          <w:szCs w:val="28"/>
          <w:lang w:eastAsia="en-US"/>
        </w:rPr>
        <w:t xml:space="preserve">коэффициент </w:t>
      </w:r>
      <w:r w:rsidR="004B61FD" w:rsidRPr="001B10DA">
        <w:rPr>
          <w:rStyle w:val="FontStyle69"/>
          <w:sz w:val="28"/>
          <w:szCs w:val="28"/>
          <w:lang w:eastAsia="en-US"/>
        </w:rPr>
        <w:t>ложно</w:t>
      </w:r>
      <w:r w:rsidR="00BD5F83" w:rsidRPr="001B10DA">
        <w:rPr>
          <w:rStyle w:val="FontStyle69"/>
          <w:sz w:val="28"/>
          <w:szCs w:val="28"/>
          <w:lang w:eastAsia="en-US"/>
        </w:rPr>
        <w:t xml:space="preserve"> отрицательного </w:t>
      </w:r>
      <w:r w:rsidR="000E785F" w:rsidRPr="001B10DA">
        <w:rPr>
          <w:rStyle w:val="FontStyle69"/>
          <w:sz w:val="28"/>
          <w:szCs w:val="28"/>
          <w:lang w:eastAsia="en-US"/>
        </w:rPr>
        <w:t>(также известн</w:t>
      </w:r>
      <w:r w:rsidR="00BD5F83" w:rsidRPr="001B10DA">
        <w:rPr>
          <w:rStyle w:val="FontStyle69"/>
          <w:sz w:val="28"/>
          <w:szCs w:val="28"/>
          <w:lang w:eastAsia="en-US"/>
        </w:rPr>
        <w:t>ый</w:t>
      </w:r>
      <w:r w:rsidR="000E785F" w:rsidRPr="001B10DA">
        <w:rPr>
          <w:rStyle w:val="FontStyle69"/>
          <w:sz w:val="28"/>
          <w:szCs w:val="28"/>
          <w:lang w:eastAsia="en-US"/>
        </w:rPr>
        <w:t xml:space="preserve"> как </w:t>
      </w:r>
      <w:r w:rsidR="00BD5F83" w:rsidRPr="001B10DA">
        <w:rPr>
          <w:rStyle w:val="FontStyle69"/>
          <w:sz w:val="28"/>
          <w:szCs w:val="28"/>
          <w:lang w:eastAsia="en-US"/>
        </w:rPr>
        <w:t>коэффициент несовпадений</w:t>
      </w:r>
      <w:r w:rsidR="000E785F" w:rsidRPr="001B10DA">
        <w:rPr>
          <w:rStyle w:val="FontStyle69"/>
          <w:sz w:val="28"/>
          <w:szCs w:val="28"/>
          <w:lang w:eastAsia="en-US"/>
        </w:rPr>
        <w:t xml:space="preserve">) указывает долю объектов, </w:t>
      </w:r>
      <w:r w:rsidR="000E785F" w:rsidRPr="001B10DA">
        <w:rPr>
          <w:rStyle w:val="FontStyle69"/>
          <w:sz w:val="28"/>
          <w:szCs w:val="28"/>
          <w:lang w:eastAsia="en-US"/>
        </w:rPr>
        <w:lastRenderedPageBreak/>
        <w:t>ошибочно классифицированных как отрицательные, в общем количестве положительных объектов.</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BF7F76" w:rsidRPr="001B10DA">
        <w:rPr>
          <w:rStyle w:val="FontStyle69"/>
          <w:sz w:val="28"/>
          <w:szCs w:val="28"/>
          <w:lang w:eastAsia="en-US"/>
        </w:rPr>
        <w:t xml:space="preserve"> </w:t>
      </w:r>
      <w:r w:rsidR="00EB6479" w:rsidRPr="001B10DA">
        <w:rPr>
          <w:rStyle w:val="FontStyle69"/>
          <w:sz w:val="28"/>
          <w:szCs w:val="28"/>
          <w:lang w:eastAsia="en-US"/>
        </w:rPr>
        <w:t xml:space="preserve">Коэффициент </w:t>
      </w:r>
      <w:r w:rsidR="004B61FD" w:rsidRPr="001B10DA">
        <w:rPr>
          <w:rStyle w:val="FontStyle69"/>
          <w:sz w:val="28"/>
          <w:szCs w:val="28"/>
          <w:lang w:eastAsia="en-US"/>
        </w:rPr>
        <w:t>ложно</w:t>
      </w:r>
      <w:r w:rsidR="00BD5F83" w:rsidRPr="001B10DA">
        <w:rPr>
          <w:rStyle w:val="FontStyle69"/>
          <w:sz w:val="28"/>
          <w:szCs w:val="28"/>
          <w:lang w:eastAsia="en-US"/>
        </w:rPr>
        <w:t xml:space="preserve"> положительного</w:t>
      </w:r>
      <w:r w:rsidR="000E785F" w:rsidRPr="001B10DA">
        <w:rPr>
          <w:rStyle w:val="FontStyle69"/>
          <w:sz w:val="28"/>
          <w:szCs w:val="28"/>
          <w:lang w:eastAsia="en-US"/>
        </w:rPr>
        <w:t xml:space="preserve">: </w:t>
      </w:r>
      <w:r w:rsidR="00BD5F83" w:rsidRPr="001B10DA">
        <w:rPr>
          <w:rStyle w:val="FontStyle69"/>
          <w:sz w:val="28"/>
          <w:szCs w:val="28"/>
          <w:lang w:eastAsia="en-US"/>
        </w:rPr>
        <w:t xml:space="preserve">коэффициент </w:t>
      </w:r>
      <w:r w:rsidR="004B61FD" w:rsidRPr="001B10DA">
        <w:rPr>
          <w:rStyle w:val="FontStyle69"/>
          <w:sz w:val="28"/>
          <w:szCs w:val="28"/>
          <w:lang w:eastAsia="en-US"/>
        </w:rPr>
        <w:t>ложно</w:t>
      </w:r>
      <w:r w:rsidR="00BD5F83" w:rsidRPr="001B10DA">
        <w:rPr>
          <w:rStyle w:val="FontStyle69"/>
          <w:sz w:val="28"/>
          <w:szCs w:val="28"/>
          <w:lang w:eastAsia="en-US"/>
        </w:rPr>
        <w:t xml:space="preserve"> положительного</w:t>
      </w:r>
      <w:r w:rsidR="000E785F" w:rsidRPr="001B10DA">
        <w:rPr>
          <w:rStyle w:val="FontStyle69"/>
          <w:sz w:val="28"/>
          <w:szCs w:val="28"/>
          <w:lang w:eastAsia="en-US"/>
        </w:rPr>
        <w:t xml:space="preserve"> (также известн</w:t>
      </w:r>
      <w:r w:rsidR="00BF7F76" w:rsidRPr="001B10DA">
        <w:rPr>
          <w:rStyle w:val="FontStyle69"/>
          <w:sz w:val="28"/>
          <w:szCs w:val="28"/>
          <w:lang w:eastAsia="en-US"/>
        </w:rPr>
        <w:t>ый</w:t>
      </w:r>
      <w:r w:rsidR="000E785F" w:rsidRPr="001B10DA">
        <w:rPr>
          <w:rStyle w:val="FontStyle69"/>
          <w:sz w:val="28"/>
          <w:szCs w:val="28"/>
          <w:lang w:eastAsia="en-US"/>
        </w:rPr>
        <w:t xml:space="preserve"> как выпадение или вероятность ложно</w:t>
      </w:r>
      <w:r w:rsidR="00BF7F76" w:rsidRPr="001B10DA">
        <w:rPr>
          <w:rStyle w:val="FontStyle69"/>
          <w:sz w:val="28"/>
          <w:szCs w:val="28"/>
          <w:lang w:eastAsia="en-US"/>
        </w:rPr>
        <w:t>го</w:t>
      </w:r>
      <w:r w:rsidR="000E785F" w:rsidRPr="001B10DA">
        <w:rPr>
          <w:rStyle w:val="FontStyle69"/>
          <w:sz w:val="28"/>
          <w:szCs w:val="28"/>
          <w:lang w:eastAsia="en-US"/>
        </w:rPr>
        <w:t xml:space="preserve"> </w:t>
      </w:r>
      <w:r w:rsidR="00BF7F76" w:rsidRPr="001B10DA">
        <w:rPr>
          <w:rStyle w:val="FontStyle69"/>
          <w:sz w:val="28"/>
          <w:szCs w:val="28"/>
          <w:lang w:eastAsia="en-US"/>
        </w:rPr>
        <w:t>срабатывания</w:t>
      </w:r>
      <w:r w:rsidR="000E785F" w:rsidRPr="001B10DA">
        <w:rPr>
          <w:rStyle w:val="FontStyle69"/>
          <w:sz w:val="28"/>
          <w:szCs w:val="28"/>
          <w:lang w:eastAsia="en-US"/>
        </w:rPr>
        <w:t>) указывает долю объектов, ошибочно классифицированных как положительные, которые являются отрицательными. Таким образом, дается вероятность ложно</w:t>
      </w:r>
      <w:r w:rsidR="00BF7F76" w:rsidRPr="001B10DA">
        <w:rPr>
          <w:rStyle w:val="FontStyle69"/>
          <w:sz w:val="28"/>
          <w:szCs w:val="28"/>
          <w:lang w:eastAsia="en-US"/>
        </w:rPr>
        <w:t>го</w:t>
      </w:r>
      <w:r w:rsidR="000E785F" w:rsidRPr="001B10DA">
        <w:rPr>
          <w:rStyle w:val="FontStyle69"/>
          <w:sz w:val="28"/>
          <w:szCs w:val="28"/>
          <w:lang w:eastAsia="en-US"/>
        </w:rPr>
        <w:t xml:space="preserve"> </w:t>
      </w:r>
      <w:r w:rsidR="00BF7F76" w:rsidRPr="001B10DA">
        <w:rPr>
          <w:rStyle w:val="FontStyle69"/>
          <w:sz w:val="28"/>
          <w:szCs w:val="28"/>
          <w:lang w:eastAsia="en-US"/>
        </w:rPr>
        <w:t>срабатывания</w:t>
      </w:r>
      <w:r w:rsidR="000E785F" w:rsidRPr="001B10DA">
        <w:rPr>
          <w:rStyle w:val="FontStyle69"/>
          <w:sz w:val="28"/>
          <w:szCs w:val="28"/>
          <w:lang w:eastAsia="en-US"/>
        </w:rPr>
        <w:t>.</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BF7F76" w:rsidRPr="001B10DA">
        <w:rPr>
          <w:rStyle w:val="FontStyle69"/>
          <w:sz w:val="28"/>
          <w:szCs w:val="28"/>
          <w:lang w:eastAsia="en-US"/>
        </w:rPr>
        <w:t xml:space="preserve"> </w:t>
      </w:r>
      <w:r w:rsidR="000E785F" w:rsidRPr="001B10DA">
        <w:rPr>
          <w:rStyle w:val="FontStyle69"/>
          <w:sz w:val="28"/>
          <w:szCs w:val="28"/>
          <w:lang w:eastAsia="en-US"/>
        </w:rPr>
        <w:t>Точность: точность указывает долю всех правильно классифицированных объектов.</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BF7F76" w:rsidRPr="001B10DA">
        <w:rPr>
          <w:rStyle w:val="FontStyle69"/>
          <w:sz w:val="28"/>
          <w:szCs w:val="28"/>
          <w:lang w:eastAsia="en-US"/>
        </w:rPr>
        <w:t xml:space="preserve"> Прогностическая ценность положительного результата</w:t>
      </w:r>
      <w:r w:rsidR="000E785F" w:rsidRPr="001B10DA">
        <w:rPr>
          <w:rStyle w:val="FontStyle69"/>
          <w:sz w:val="28"/>
          <w:szCs w:val="28"/>
          <w:lang w:eastAsia="en-US"/>
        </w:rPr>
        <w:t xml:space="preserve">: </w:t>
      </w:r>
      <w:r w:rsidR="00BF7F76" w:rsidRPr="001B10DA">
        <w:rPr>
          <w:rStyle w:val="FontStyle69"/>
          <w:sz w:val="28"/>
          <w:szCs w:val="28"/>
          <w:lang w:eastAsia="en-US"/>
        </w:rPr>
        <w:t>прогностическая ценность положительного результата</w:t>
      </w:r>
      <w:r w:rsidR="000E785F" w:rsidRPr="001B10DA">
        <w:rPr>
          <w:rStyle w:val="FontStyle69"/>
          <w:sz w:val="28"/>
          <w:szCs w:val="28"/>
          <w:lang w:eastAsia="en-US"/>
        </w:rPr>
        <w:t xml:space="preserve"> (также известная как точность или релевантность) указывает долю результатов, правильно классифицированных как положительные, в общем количестве результатов, классифицированных как положительные.</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BF7F76" w:rsidRPr="001B10DA">
        <w:rPr>
          <w:rStyle w:val="FontStyle69"/>
          <w:sz w:val="28"/>
          <w:szCs w:val="28"/>
          <w:lang w:eastAsia="en-US"/>
        </w:rPr>
        <w:t xml:space="preserve"> Прогностическая ценность отрицательного результата</w:t>
      </w:r>
      <w:r w:rsidR="000E785F" w:rsidRPr="001B10DA">
        <w:rPr>
          <w:rStyle w:val="FontStyle69"/>
          <w:sz w:val="28"/>
          <w:szCs w:val="28"/>
          <w:lang w:eastAsia="en-US"/>
        </w:rPr>
        <w:t xml:space="preserve">: </w:t>
      </w:r>
      <w:r w:rsidR="00BF7F76" w:rsidRPr="001B10DA">
        <w:rPr>
          <w:rStyle w:val="FontStyle69"/>
          <w:sz w:val="28"/>
          <w:szCs w:val="28"/>
          <w:lang w:eastAsia="en-US"/>
        </w:rPr>
        <w:t>прогностическая ценность отрицательного результата</w:t>
      </w:r>
      <w:r w:rsidR="000E785F" w:rsidRPr="001B10DA">
        <w:rPr>
          <w:rStyle w:val="FontStyle69"/>
          <w:sz w:val="28"/>
          <w:szCs w:val="28"/>
          <w:lang w:eastAsia="en-US"/>
        </w:rPr>
        <w:t xml:space="preserve"> (также известная как способность разделения) указывает долю результатов, правильно классифицированных как отрицательные, в общем количестве результатов, классифицированных как отрицательные.</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096E33" w:rsidRPr="001B10DA">
        <w:rPr>
          <w:rStyle w:val="FontStyle69"/>
          <w:sz w:val="28"/>
          <w:szCs w:val="28"/>
          <w:lang w:eastAsia="en-US"/>
        </w:rPr>
        <w:t xml:space="preserve"> </w:t>
      </w:r>
      <w:r w:rsidR="00EB6479" w:rsidRPr="001B10DA">
        <w:rPr>
          <w:rStyle w:val="FontStyle69"/>
          <w:sz w:val="28"/>
          <w:szCs w:val="28"/>
          <w:lang w:eastAsia="en-US"/>
        </w:rPr>
        <w:t xml:space="preserve">Коэффициент </w:t>
      </w:r>
      <w:r w:rsidR="007644C8" w:rsidRPr="001B10DA">
        <w:rPr>
          <w:rStyle w:val="FontStyle69"/>
          <w:sz w:val="28"/>
          <w:szCs w:val="28"/>
          <w:lang w:eastAsia="en-US"/>
        </w:rPr>
        <w:t>ложных отклонений гипотезы</w:t>
      </w:r>
      <w:r w:rsidR="000E785F" w:rsidRPr="001B10DA">
        <w:rPr>
          <w:rStyle w:val="FontStyle69"/>
          <w:sz w:val="28"/>
          <w:szCs w:val="28"/>
          <w:lang w:eastAsia="en-US"/>
        </w:rPr>
        <w:t xml:space="preserve">: </w:t>
      </w:r>
      <w:r w:rsidR="007644C8" w:rsidRPr="001B10DA">
        <w:rPr>
          <w:rStyle w:val="FontStyle69"/>
          <w:sz w:val="28"/>
          <w:szCs w:val="28"/>
          <w:lang w:eastAsia="en-US"/>
        </w:rPr>
        <w:t xml:space="preserve">коэффициент ложных отклонений гипотезы </w:t>
      </w:r>
      <w:r w:rsidR="000E785F" w:rsidRPr="001B10DA">
        <w:rPr>
          <w:rStyle w:val="FontStyle69"/>
          <w:sz w:val="28"/>
          <w:szCs w:val="28"/>
          <w:lang w:eastAsia="en-US"/>
        </w:rPr>
        <w:t xml:space="preserve">указывает </w:t>
      </w:r>
      <w:r w:rsidR="004B61FD" w:rsidRPr="001B10DA">
        <w:rPr>
          <w:rStyle w:val="FontStyle69"/>
          <w:sz w:val="28"/>
          <w:szCs w:val="28"/>
          <w:lang w:eastAsia="en-US"/>
        </w:rPr>
        <w:t>со</w:t>
      </w:r>
      <w:r w:rsidR="000E785F" w:rsidRPr="001B10DA">
        <w:rPr>
          <w:rStyle w:val="FontStyle69"/>
          <w:sz w:val="28"/>
          <w:szCs w:val="28"/>
          <w:lang w:eastAsia="en-US"/>
        </w:rPr>
        <w:t>отношение ошибочно отклоненных нулевых гипотез (</w:t>
      </w:r>
      <w:r w:rsidR="007644C8" w:rsidRPr="001B10DA">
        <w:rPr>
          <w:rStyle w:val="FontStyle69"/>
          <w:sz w:val="28"/>
          <w:szCs w:val="28"/>
          <w:lang w:eastAsia="en-US"/>
        </w:rPr>
        <w:t>ложные положительные</w:t>
      </w:r>
      <w:r w:rsidR="004B61FD" w:rsidRPr="001B10DA">
        <w:rPr>
          <w:rStyle w:val="FontStyle69"/>
          <w:sz w:val="28"/>
          <w:szCs w:val="28"/>
          <w:lang w:eastAsia="en-US"/>
        </w:rPr>
        <w:t>,</w:t>
      </w:r>
      <w:r w:rsidR="007644C8" w:rsidRPr="001B10DA">
        <w:rPr>
          <w:rStyle w:val="FontStyle69"/>
          <w:sz w:val="28"/>
          <w:szCs w:val="28"/>
          <w:lang w:eastAsia="en-US"/>
        </w:rPr>
        <w:t xml:space="preserve"> </w:t>
      </w:r>
      <w:r w:rsidR="000E785F" w:rsidRPr="001B10DA">
        <w:rPr>
          <w:rStyle w:val="FontStyle69"/>
          <w:sz w:val="28"/>
          <w:szCs w:val="28"/>
          <w:lang w:eastAsia="en-US"/>
        </w:rPr>
        <w:t xml:space="preserve">ложные срабатывания, ошибки типа I) </w:t>
      </w:r>
      <w:r w:rsidR="002F073D" w:rsidRPr="001B10DA">
        <w:rPr>
          <w:rStyle w:val="FontStyle69"/>
          <w:sz w:val="28"/>
          <w:szCs w:val="28"/>
          <w:lang w:eastAsia="en-US"/>
        </w:rPr>
        <w:t>в</w:t>
      </w:r>
      <w:r w:rsidR="000E785F" w:rsidRPr="001B10DA">
        <w:rPr>
          <w:rStyle w:val="FontStyle69"/>
          <w:sz w:val="28"/>
          <w:szCs w:val="28"/>
          <w:lang w:eastAsia="en-US"/>
        </w:rPr>
        <w:t xml:space="preserve"> общем количеств</w:t>
      </w:r>
      <w:r w:rsidR="002F073D" w:rsidRPr="001B10DA">
        <w:rPr>
          <w:rStyle w:val="FontStyle69"/>
          <w:sz w:val="28"/>
          <w:szCs w:val="28"/>
          <w:lang w:eastAsia="en-US"/>
        </w:rPr>
        <w:t>е</w:t>
      </w:r>
      <w:r w:rsidR="000E785F" w:rsidRPr="001B10DA">
        <w:rPr>
          <w:rStyle w:val="FontStyle69"/>
          <w:sz w:val="28"/>
          <w:szCs w:val="28"/>
          <w:lang w:eastAsia="en-US"/>
        </w:rPr>
        <w:t xml:space="preserve"> отклоненных нулевых гипотез (</w:t>
      </w:r>
      <w:r w:rsidR="004B61FD" w:rsidRPr="001B10DA">
        <w:rPr>
          <w:rStyle w:val="FontStyle69"/>
          <w:sz w:val="28"/>
          <w:szCs w:val="28"/>
          <w:lang w:eastAsia="en-US"/>
        </w:rPr>
        <w:t>положительные</w:t>
      </w:r>
      <w:r w:rsidR="000E785F" w:rsidRPr="001B10DA">
        <w:rPr>
          <w:rStyle w:val="FontStyle69"/>
          <w:sz w:val="28"/>
          <w:szCs w:val="28"/>
          <w:lang w:eastAsia="en-US"/>
        </w:rPr>
        <w:t xml:space="preserve"> прогнозы).</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096E33" w:rsidRPr="001B10DA">
        <w:rPr>
          <w:rStyle w:val="FontStyle69"/>
          <w:sz w:val="28"/>
          <w:szCs w:val="28"/>
          <w:lang w:eastAsia="en-US"/>
        </w:rPr>
        <w:t xml:space="preserve"> </w:t>
      </w:r>
      <w:r w:rsidR="00EB6479" w:rsidRPr="001B10DA">
        <w:rPr>
          <w:rStyle w:val="FontStyle69"/>
          <w:sz w:val="28"/>
          <w:szCs w:val="28"/>
          <w:lang w:eastAsia="en-US"/>
        </w:rPr>
        <w:t xml:space="preserve">Коэффициент </w:t>
      </w:r>
      <w:r w:rsidR="000E785F" w:rsidRPr="001B10DA">
        <w:rPr>
          <w:rStyle w:val="FontStyle69"/>
          <w:sz w:val="28"/>
          <w:szCs w:val="28"/>
          <w:lang w:eastAsia="en-US"/>
        </w:rPr>
        <w:t xml:space="preserve">ложных пропусков: </w:t>
      </w:r>
      <w:r w:rsidR="004B61FD" w:rsidRPr="001B10DA">
        <w:rPr>
          <w:rStyle w:val="FontStyle69"/>
          <w:sz w:val="28"/>
          <w:szCs w:val="28"/>
          <w:lang w:eastAsia="en-US"/>
        </w:rPr>
        <w:t>коэффициент</w:t>
      </w:r>
      <w:r w:rsidR="000E785F" w:rsidRPr="001B10DA">
        <w:rPr>
          <w:rStyle w:val="FontStyle69"/>
          <w:sz w:val="28"/>
          <w:szCs w:val="28"/>
          <w:lang w:eastAsia="en-US"/>
        </w:rPr>
        <w:t xml:space="preserve"> ложных пропусков указывает </w:t>
      </w:r>
      <w:r w:rsidR="004B61FD" w:rsidRPr="001B10DA">
        <w:rPr>
          <w:rStyle w:val="FontStyle69"/>
          <w:sz w:val="28"/>
          <w:szCs w:val="28"/>
          <w:lang w:eastAsia="en-US"/>
        </w:rPr>
        <w:t>со</w:t>
      </w:r>
      <w:r w:rsidR="000E785F" w:rsidRPr="001B10DA">
        <w:rPr>
          <w:rStyle w:val="FontStyle69"/>
          <w:sz w:val="28"/>
          <w:szCs w:val="28"/>
          <w:lang w:eastAsia="en-US"/>
        </w:rPr>
        <w:t>отнош</w:t>
      </w:r>
      <w:r w:rsidR="004B61FD" w:rsidRPr="001B10DA">
        <w:rPr>
          <w:rStyle w:val="FontStyle69"/>
          <w:sz w:val="28"/>
          <w:szCs w:val="28"/>
          <w:lang w:eastAsia="en-US"/>
        </w:rPr>
        <w:t>ение ошибочно отклоненных ложно</w:t>
      </w:r>
      <w:r w:rsidR="000E785F" w:rsidRPr="001B10DA">
        <w:rPr>
          <w:rStyle w:val="FontStyle69"/>
          <w:sz w:val="28"/>
          <w:szCs w:val="28"/>
          <w:lang w:eastAsia="en-US"/>
        </w:rPr>
        <w:t xml:space="preserve"> отрица</w:t>
      </w:r>
      <w:r w:rsidR="004B61FD" w:rsidRPr="001B10DA">
        <w:rPr>
          <w:rStyle w:val="FontStyle69"/>
          <w:sz w:val="28"/>
          <w:szCs w:val="28"/>
          <w:lang w:eastAsia="en-US"/>
        </w:rPr>
        <w:t>тельных</w:t>
      </w:r>
      <w:r w:rsidR="000E785F" w:rsidRPr="001B10DA">
        <w:rPr>
          <w:rStyle w:val="FontStyle69"/>
          <w:sz w:val="28"/>
          <w:szCs w:val="28"/>
          <w:lang w:eastAsia="en-US"/>
        </w:rPr>
        <w:t xml:space="preserve"> </w:t>
      </w:r>
      <w:r w:rsidR="002F073D" w:rsidRPr="001B10DA">
        <w:rPr>
          <w:rStyle w:val="FontStyle69"/>
          <w:sz w:val="28"/>
          <w:szCs w:val="28"/>
          <w:lang w:eastAsia="en-US"/>
        </w:rPr>
        <w:t>в</w:t>
      </w:r>
      <w:r w:rsidR="000E785F" w:rsidRPr="001B10DA">
        <w:rPr>
          <w:rStyle w:val="FontStyle69"/>
          <w:sz w:val="28"/>
          <w:szCs w:val="28"/>
          <w:lang w:eastAsia="en-US"/>
        </w:rPr>
        <w:t xml:space="preserve"> общем количеств</w:t>
      </w:r>
      <w:r w:rsidR="002F073D" w:rsidRPr="001B10DA">
        <w:rPr>
          <w:rStyle w:val="FontStyle69"/>
          <w:sz w:val="28"/>
          <w:szCs w:val="28"/>
          <w:lang w:eastAsia="en-US"/>
        </w:rPr>
        <w:t>е</w:t>
      </w:r>
      <w:r w:rsidR="000E785F" w:rsidRPr="001B10DA">
        <w:rPr>
          <w:rStyle w:val="FontStyle69"/>
          <w:sz w:val="28"/>
          <w:szCs w:val="28"/>
          <w:lang w:eastAsia="en-US"/>
        </w:rPr>
        <w:t xml:space="preserve"> прогнозируемых отрицаний.</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096E33" w:rsidRPr="001B10DA">
        <w:rPr>
          <w:rStyle w:val="FontStyle69"/>
          <w:sz w:val="28"/>
          <w:szCs w:val="28"/>
          <w:lang w:eastAsia="en-US"/>
        </w:rPr>
        <w:t xml:space="preserve"> </w:t>
      </w:r>
      <w:r w:rsidR="000E785F" w:rsidRPr="001B10DA">
        <w:rPr>
          <w:rStyle w:val="FontStyle69"/>
          <w:sz w:val="28"/>
          <w:szCs w:val="28"/>
          <w:lang w:eastAsia="en-US"/>
        </w:rPr>
        <w:t xml:space="preserve">Отношение положительного правдоподобия: отношение положительного правдоподобия указывает соотношение </w:t>
      </w:r>
      <w:r w:rsidR="004B61FD" w:rsidRPr="001B10DA">
        <w:rPr>
          <w:rStyle w:val="FontStyle69"/>
          <w:sz w:val="28"/>
          <w:szCs w:val="28"/>
          <w:lang w:eastAsia="en-US"/>
        </w:rPr>
        <w:t xml:space="preserve">коэффициента </w:t>
      </w:r>
      <w:r w:rsidR="000E785F" w:rsidRPr="001B10DA">
        <w:rPr>
          <w:rStyle w:val="FontStyle69"/>
          <w:sz w:val="28"/>
          <w:szCs w:val="28"/>
          <w:lang w:eastAsia="en-US"/>
        </w:rPr>
        <w:t>истинно положительн</w:t>
      </w:r>
      <w:r w:rsidR="00CC49A0" w:rsidRPr="001B10DA">
        <w:rPr>
          <w:rStyle w:val="FontStyle69"/>
          <w:sz w:val="28"/>
          <w:szCs w:val="28"/>
          <w:lang w:eastAsia="en-US"/>
        </w:rPr>
        <w:t>ого</w:t>
      </w:r>
      <w:r w:rsidR="000E785F" w:rsidRPr="001B10DA">
        <w:rPr>
          <w:rStyle w:val="FontStyle69"/>
          <w:sz w:val="28"/>
          <w:szCs w:val="28"/>
          <w:lang w:eastAsia="en-US"/>
        </w:rPr>
        <w:t xml:space="preserve"> к </w:t>
      </w:r>
      <w:r w:rsidR="004B61FD" w:rsidRPr="001B10DA">
        <w:rPr>
          <w:rStyle w:val="FontStyle69"/>
          <w:sz w:val="28"/>
          <w:szCs w:val="28"/>
          <w:lang w:eastAsia="en-US"/>
        </w:rPr>
        <w:t>коэффициенту</w:t>
      </w:r>
      <w:r w:rsidR="002F073D" w:rsidRPr="001B10DA">
        <w:rPr>
          <w:rStyle w:val="FontStyle69"/>
          <w:sz w:val="28"/>
          <w:szCs w:val="28"/>
          <w:lang w:eastAsia="en-US"/>
        </w:rPr>
        <w:t xml:space="preserve"> ложно </w:t>
      </w:r>
      <w:r w:rsidR="004B61FD" w:rsidRPr="001B10DA">
        <w:rPr>
          <w:rStyle w:val="FontStyle69"/>
          <w:sz w:val="28"/>
          <w:szCs w:val="28"/>
          <w:lang w:eastAsia="en-US"/>
        </w:rPr>
        <w:t>положительн</w:t>
      </w:r>
      <w:r w:rsidR="00CC49A0" w:rsidRPr="001B10DA">
        <w:rPr>
          <w:rStyle w:val="FontStyle69"/>
          <w:sz w:val="28"/>
          <w:szCs w:val="28"/>
          <w:lang w:eastAsia="en-US"/>
        </w:rPr>
        <w:t>ого</w:t>
      </w:r>
      <w:r w:rsidR="000E785F" w:rsidRPr="001B10DA">
        <w:rPr>
          <w:rStyle w:val="FontStyle69"/>
          <w:sz w:val="28"/>
          <w:szCs w:val="28"/>
          <w:lang w:eastAsia="en-US"/>
        </w:rPr>
        <w:t>.</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096E33" w:rsidRPr="001B10DA">
        <w:rPr>
          <w:rStyle w:val="FontStyle69"/>
          <w:sz w:val="28"/>
          <w:szCs w:val="28"/>
          <w:lang w:eastAsia="en-US"/>
        </w:rPr>
        <w:t xml:space="preserve"> </w:t>
      </w:r>
      <w:r w:rsidR="000E785F" w:rsidRPr="001B10DA">
        <w:rPr>
          <w:rStyle w:val="FontStyle69"/>
          <w:sz w:val="28"/>
          <w:szCs w:val="28"/>
          <w:lang w:eastAsia="en-US"/>
        </w:rPr>
        <w:t xml:space="preserve">Отношение отрицательного правдоподобия: отношение отрицательного правдоподобия указывает </w:t>
      </w:r>
      <w:r w:rsidR="00CC49A0" w:rsidRPr="001B10DA">
        <w:rPr>
          <w:rStyle w:val="FontStyle69"/>
          <w:sz w:val="28"/>
          <w:szCs w:val="28"/>
          <w:lang w:eastAsia="en-US"/>
        </w:rPr>
        <w:t>со</w:t>
      </w:r>
      <w:r w:rsidR="000E785F" w:rsidRPr="001B10DA">
        <w:rPr>
          <w:rStyle w:val="FontStyle69"/>
          <w:sz w:val="28"/>
          <w:szCs w:val="28"/>
          <w:lang w:eastAsia="en-US"/>
        </w:rPr>
        <w:t xml:space="preserve">отношение </w:t>
      </w:r>
      <w:r w:rsidR="00CC49A0" w:rsidRPr="001B10DA">
        <w:rPr>
          <w:rStyle w:val="FontStyle69"/>
          <w:sz w:val="28"/>
          <w:szCs w:val="28"/>
          <w:lang w:eastAsia="en-US"/>
        </w:rPr>
        <w:t>коэффициента ложно отрицательного</w:t>
      </w:r>
      <w:r w:rsidR="000E785F" w:rsidRPr="001B10DA">
        <w:rPr>
          <w:rStyle w:val="FontStyle69"/>
          <w:sz w:val="28"/>
          <w:szCs w:val="28"/>
          <w:lang w:eastAsia="en-US"/>
        </w:rPr>
        <w:t xml:space="preserve"> к </w:t>
      </w:r>
      <w:r w:rsidR="00CC49A0" w:rsidRPr="001B10DA">
        <w:rPr>
          <w:rStyle w:val="FontStyle69"/>
          <w:sz w:val="28"/>
          <w:szCs w:val="28"/>
          <w:lang w:eastAsia="en-US"/>
        </w:rPr>
        <w:t>коэффициенту</w:t>
      </w:r>
      <w:r w:rsidR="002F073D" w:rsidRPr="001B10DA">
        <w:rPr>
          <w:rStyle w:val="FontStyle69"/>
          <w:sz w:val="28"/>
          <w:szCs w:val="28"/>
          <w:lang w:eastAsia="en-US"/>
        </w:rPr>
        <w:t xml:space="preserve"> </w:t>
      </w:r>
      <w:r w:rsidR="00CC49A0" w:rsidRPr="001B10DA">
        <w:rPr>
          <w:rStyle w:val="FontStyle69"/>
          <w:sz w:val="28"/>
          <w:szCs w:val="28"/>
          <w:lang w:eastAsia="en-US"/>
        </w:rPr>
        <w:t>истинно</w:t>
      </w:r>
      <w:r w:rsidR="002F073D" w:rsidRPr="001B10DA">
        <w:rPr>
          <w:rStyle w:val="FontStyle69"/>
          <w:sz w:val="28"/>
          <w:szCs w:val="28"/>
          <w:lang w:eastAsia="en-US"/>
        </w:rPr>
        <w:t xml:space="preserve"> отрицательн</w:t>
      </w:r>
      <w:r w:rsidR="00CC49A0" w:rsidRPr="001B10DA">
        <w:rPr>
          <w:rStyle w:val="FontStyle69"/>
          <w:sz w:val="28"/>
          <w:szCs w:val="28"/>
          <w:lang w:eastAsia="en-US"/>
        </w:rPr>
        <w:t>ого</w:t>
      </w:r>
      <w:r w:rsidR="000E785F" w:rsidRPr="001B10DA">
        <w:rPr>
          <w:rStyle w:val="FontStyle69"/>
          <w:sz w:val="28"/>
          <w:szCs w:val="28"/>
          <w:lang w:eastAsia="en-US"/>
        </w:rPr>
        <w:t>.</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096E33" w:rsidRPr="001B10DA">
        <w:rPr>
          <w:rStyle w:val="FontStyle69"/>
          <w:sz w:val="28"/>
          <w:szCs w:val="28"/>
          <w:lang w:eastAsia="en-US"/>
        </w:rPr>
        <w:t xml:space="preserve"> </w:t>
      </w:r>
      <w:r w:rsidR="000E785F" w:rsidRPr="001B10DA">
        <w:rPr>
          <w:rStyle w:val="FontStyle69"/>
          <w:sz w:val="28"/>
          <w:szCs w:val="28"/>
          <w:lang w:eastAsia="en-US"/>
        </w:rPr>
        <w:t xml:space="preserve">Диагностическая вероятность: указывает </w:t>
      </w:r>
      <w:r w:rsidR="00CC49A0" w:rsidRPr="001B10DA">
        <w:rPr>
          <w:rStyle w:val="FontStyle69"/>
          <w:sz w:val="28"/>
          <w:szCs w:val="28"/>
          <w:lang w:eastAsia="en-US"/>
        </w:rPr>
        <w:t>со</w:t>
      </w:r>
      <w:r w:rsidR="000E785F" w:rsidRPr="001B10DA">
        <w:rPr>
          <w:rStyle w:val="FontStyle69"/>
          <w:sz w:val="28"/>
          <w:szCs w:val="28"/>
          <w:lang w:eastAsia="en-US"/>
        </w:rPr>
        <w:t>отношение вероятности истинно положительных к вероятности ложн</w:t>
      </w:r>
      <w:r w:rsidR="00CC49A0" w:rsidRPr="001B10DA">
        <w:rPr>
          <w:rStyle w:val="FontStyle69"/>
          <w:sz w:val="28"/>
          <w:szCs w:val="28"/>
          <w:lang w:eastAsia="en-US"/>
        </w:rPr>
        <w:t>о</w:t>
      </w:r>
      <w:r w:rsidR="000E785F" w:rsidRPr="001B10DA">
        <w:rPr>
          <w:rStyle w:val="FontStyle69"/>
          <w:sz w:val="28"/>
          <w:szCs w:val="28"/>
          <w:lang w:eastAsia="en-US"/>
        </w:rPr>
        <w:t xml:space="preserve"> </w:t>
      </w:r>
      <w:r w:rsidR="00CC49A0" w:rsidRPr="001B10DA">
        <w:rPr>
          <w:rStyle w:val="FontStyle69"/>
          <w:sz w:val="28"/>
          <w:szCs w:val="28"/>
          <w:lang w:eastAsia="en-US"/>
        </w:rPr>
        <w:t>положительных</w:t>
      </w:r>
      <w:r w:rsidR="000E785F" w:rsidRPr="001B10DA">
        <w:rPr>
          <w:rStyle w:val="FontStyle69"/>
          <w:sz w:val="28"/>
          <w:szCs w:val="28"/>
          <w:lang w:eastAsia="en-US"/>
        </w:rPr>
        <w:t xml:space="preserve"> и не зависит от распространенности.</w:t>
      </w:r>
    </w:p>
    <w:p w:rsidR="000E785F"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096E33" w:rsidRPr="001B10DA">
        <w:rPr>
          <w:rStyle w:val="FontStyle69"/>
          <w:sz w:val="28"/>
          <w:szCs w:val="28"/>
          <w:lang w:eastAsia="en-US"/>
        </w:rPr>
        <w:t xml:space="preserve"> </w:t>
      </w:r>
      <w:r w:rsidR="000E785F" w:rsidRPr="001B10DA">
        <w:rPr>
          <w:rStyle w:val="FontStyle69"/>
          <w:sz w:val="28"/>
          <w:szCs w:val="28"/>
          <w:lang w:eastAsia="en-US"/>
        </w:rPr>
        <w:t xml:space="preserve">Оценка F1: оценка F1 объединяет </w:t>
      </w:r>
      <w:r w:rsidR="00CC49A0" w:rsidRPr="001B10DA">
        <w:rPr>
          <w:rStyle w:val="FontStyle69"/>
          <w:sz w:val="28"/>
          <w:szCs w:val="28"/>
          <w:lang w:eastAsia="en-US"/>
        </w:rPr>
        <w:t xml:space="preserve">коэффициент </w:t>
      </w:r>
      <w:r w:rsidR="000E785F" w:rsidRPr="001B10DA">
        <w:rPr>
          <w:rStyle w:val="FontStyle69"/>
          <w:sz w:val="28"/>
          <w:szCs w:val="28"/>
          <w:lang w:eastAsia="en-US"/>
        </w:rPr>
        <w:t>истинно положительн</w:t>
      </w:r>
      <w:r w:rsidR="00CC49A0" w:rsidRPr="001B10DA">
        <w:rPr>
          <w:rStyle w:val="FontStyle69"/>
          <w:sz w:val="28"/>
          <w:szCs w:val="28"/>
          <w:lang w:eastAsia="en-US"/>
        </w:rPr>
        <w:t>ого</w:t>
      </w:r>
      <w:r w:rsidR="000E785F" w:rsidRPr="001B10DA">
        <w:rPr>
          <w:rStyle w:val="FontStyle69"/>
          <w:sz w:val="28"/>
          <w:szCs w:val="28"/>
          <w:lang w:eastAsia="en-US"/>
        </w:rPr>
        <w:t xml:space="preserve"> и </w:t>
      </w:r>
      <w:r w:rsidR="00096E33" w:rsidRPr="001B10DA">
        <w:rPr>
          <w:rStyle w:val="FontStyle69"/>
          <w:sz w:val="28"/>
          <w:szCs w:val="28"/>
          <w:lang w:eastAsia="en-US"/>
        </w:rPr>
        <w:t xml:space="preserve">прогностическую ценность положительного результата </w:t>
      </w:r>
      <w:r w:rsidR="000E785F" w:rsidRPr="001B10DA">
        <w:rPr>
          <w:rStyle w:val="FontStyle69"/>
          <w:sz w:val="28"/>
          <w:szCs w:val="28"/>
          <w:lang w:eastAsia="en-US"/>
        </w:rPr>
        <w:t>с использованием гармонического среднего.</w:t>
      </w:r>
    </w:p>
    <w:p w:rsidR="00E57B76" w:rsidRDefault="00E57B76" w:rsidP="00796C2A">
      <w:pPr>
        <w:pStyle w:val="Style9"/>
        <w:widowControl/>
        <w:ind w:firstLine="567"/>
        <w:rPr>
          <w:rStyle w:val="FontStyle70"/>
          <w:sz w:val="28"/>
          <w:szCs w:val="28"/>
          <w:lang w:eastAsia="en-US"/>
        </w:rPr>
      </w:pPr>
    </w:p>
    <w:p w:rsidR="008D799F" w:rsidRDefault="008D799F" w:rsidP="00796C2A">
      <w:pPr>
        <w:widowControl/>
        <w:autoSpaceDE/>
        <w:autoSpaceDN/>
        <w:adjustRightInd/>
        <w:ind w:firstLine="567"/>
        <w:rPr>
          <w:rStyle w:val="FontStyle70"/>
          <w:sz w:val="28"/>
          <w:szCs w:val="28"/>
          <w:lang w:eastAsia="en-US"/>
        </w:rPr>
      </w:pPr>
      <w:r>
        <w:rPr>
          <w:rStyle w:val="FontStyle70"/>
          <w:sz w:val="28"/>
          <w:szCs w:val="28"/>
          <w:lang w:eastAsia="en-US"/>
        </w:rPr>
        <w:br w:type="page"/>
      </w:r>
    </w:p>
    <w:p w:rsidR="00810AF9" w:rsidRPr="001B10DA" w:rsidRDefault="00096E33" w:rsidP="00796C2A">
      <w:pPr>
        <w:pStyle w:val="Style9"/>
        <w:widowControl/>
        <w:ind w:firstLine="567"/>
        <w:jc w:val="center"/>
        <w:rPr>
          <w:rStyle w:val="FontStyle70"/>
          <w:sz w:val="28"/>
          <w:szCs w:val="28"/>
          <w:lang w:eastAsia="en-US"/>
        </w:rPr>
      </w:pPr>
      <w:r w:rsidRPr="001B10DA">
        <w:rPr>
          <w:rStyle w:val="FontStyle70"/>
          <w:sz w:val="28"/>
          <w:szCs w:val="28"/>
          <w:lang w:eastAsia="en-US"/>
        </w:rPr>
        <w:lastRenderedPageBreak/>
        <w:t>Таблица</w:t>
      </w:r>
      <w:r w:rsidR="006C7382">
        <w:rPr>
          <w:rStyle w:val="FontStyle70"/>
          <w:sz w:val="28"/>
          <w:szCs w:val="28"/>
          <w:lang w:eastAsia="en-US"/>
        </w:rPr>
        <w:t xml:space="preserve"> 1. </w:t>
      </w:r>
      <w:r w:rsidRPr="001B10DA">
        <w:rPr>
          <w:rStyle w:val="FontStyle70"/>
          <w:sz w:val="28"/>
          <w:szCs w:val="28"/>
          <w:lang w:eastAsia="en-US"/>
        </w:rPr>
        <w:t>Характеристики выборки</w:t>
      </w:r>
      <w:r w:rsidR="00BB663C" w:rsidRPr="001B10DA">
        <w:rPr>
          <w:rStyle w:val="FontStyle70"/>
          <w:sz w:val="28"/>
          <w:szCs w:val="28"/>
          <w:lang w:eastAsia="en-US"/>
        </w:rPr>
        <w:t xml:space="preserve"> </w:t>
      </w:r>
      <w:r w:rsidRPr="001B10DA">
        <w:rPr>
          <w:rStyle w:val="FontStyle70"/>
          <w:sz w:val="28"/>
          <w:szCs w:val="28"/>
          <w:lang w:eastAsia="en-US"/>
        </w:rPr>
        <w:t>и</w:t>
      </w:r>
      <w:r w:rsidR="00BB663C" w:rsidRPr="001B10DA">
        <w:rPr>
          <w:rStyle w:val="FontStyle70"/>
          <w:sz w:val="28"/>
          <w:szCs w:val="28"/>
          <w:lang w:eastAsia="en-US"/>
        </w:rPr>
        <w:t xml:space="preserve"> </w:t>
      </w:r>
      <w:r w:rsidRPr="001B10DA">
        <w:rPr>
          <w:rStyle w:val="FontStyle70"/>
          <w:sz w:val="28"/>
          <w:szCs w:val="28"/>
          <w:lang w:eastAsia="en-US"/>
        </w:rPr>
        <w:t>соответствующие базовые метрики, созданные на их основе</w:t>
      </w:r>
    </w:p>
    <w:tbl>
      <w:tblPr>
        <w:tblW w:w="9686" w:type="dxa"/>
        <w:jc w:val="center"/>
        <w:tblLayout w:type="fixed"/>
        <w:tblCellMar>
          <w:left w:w="40" w:type="dxa"/>
          <w:right w:w="40" w:type="dxa"/>
        </w:tblCellMar>
        <w:tblLook w:val="0000" w:firstRow="0" w:lastRow="0" w:firstColumn="0" w:lastColumn="0" w:noHBand="0" w:noVBand="0"/>
      </w:tblPr>
      <w:tblGrid>
        <w:gridCol w:w="538"/>
        <w:gridCol w:w="1190"/>
        <w:gridCol w:w="1550"/>
        <w:gridCol w:w="1546"/>
        <w:gridCol w:w="1980"/>
        <w:gridCol w:w="2882"/>
      </w:tblGrid>
      <w:tr w:rsidR="00BB663C" w:rsidRPr="00635EBE" w:rsidTr="00D60DD1">
        <w:trPr>
          <w:trHeight w:val="293"/>
          <w:jc w:val="center"/>
        </w:trPr>
        <w:tc>
          <w:tcPr>
            <w:tcW w:w="538" w:type="dxa"/>
            <w:tcBorders>
              <w:top w:val="nil"/>
              <w:left w:val="nil"/>
              <w:bottom w:val="nil"/>
              <w:right w:val="nil"/>
            </w:tcBorders>
          </w:tcPr>
          <w:p w:rsidR="00BB663C" w:rsidRPr="00635EBE" w:rsidRDefault="00BB663C" w:rsidP="00635EBE">
            <w:pPr>
              <w:pStyle w:val="Style47"/>
              <w:widowControl/>
              <w:jc w:val="both"/>
            </w:pPr>
          </w:p>
        </w:tc>
        <w:tc>
          <w:tcPr>
            <w:tcW w:w="1190" w:type="dxa"/>
            <w:tcBorders>
              <w:top w:val="nil"/>
              <w:left w:val="nil"/>
              <w:bottom w:val="single" w:sz="6" w:space="0" w:color="auto"/>
              <w:right w:val="single" w:sz="6" w:space="0" w:color="auto"/>
            </w:tcBorders>
          </w:tcPr>
          <w:p w:rsidR="00BB663C" w:rsidRPr="00635EBE" w:rsidRDefault="00BB663C" w:rsidP="00635EBE">
            <w:pPr>
              <w:pStyle w:val="Style47"/>
              <w:widowControl/>
              <w:jc w:val="both"/>
            </w:pPr>
          </w:p>
        </w:tc>
        <w:tc>
          <w:tcPr>
            <w:tcW w:w="3096" w:type="dxa"/>
            <w:gridSpan w:val="2"/>
            <w:tcBorders>
              <w:top w:val="single" w:sz="6" w:space="0" w:color="auto"/>
              <w:left w:val="single" w:sz="6" w:space="0" w:color="auto"/>
              <w:bottom w:val="single" w:sz="6" w:space="0" w:color="auto"/>
              <w:right w:val="single" w:sz="6" w:space="0" w:color="auto"/>
            </w:tcBorders>
          </w:tcPr>
          <w:p w:rsidR="00BB663C" w:rsidRPr="00635EBE" w:rsidRDefault="008A77E3" w:rsidP="00635EBE">
            <w:pPr>
              <w:pStyle w:val="Style45"/>
              <w:widowControl/>
              <w:jc w:val="center"/>
              <w:rPr>
                <w:rStyle w:val="FontStyle57"/>
                <w:sz w:val="24"/>
                <w:szCs w:val="24"/>
                <w:lang w:eastAsia="en-US"/>
              </w:rPr>
            </w:pPr>
            <w:r w:rsidRPr="00635EBE">
              <w:rPr>
                <w:rStyle w:val="FontStyle57"/>
                <w:sz w:val="24"/>
                <w:szCs w:val="24"/>
                <w:lang w:eastAsia="en-US"/>
              </w:rPr>
              <w:t>Истинное условие</w:t>
            </w:r>
          </w:p>
        </w:tc>
        <w:tc>
          <w:tcPr>
            <w:tcW w:w="4862" w:type="dxa"/>
            <w:gridSpan w:val="2"/>
            <w:tcBorders>
              <w:top w:val="nil"/>
              <w:left w:val="single" w:sz="6" w:space="0" w:color="auto"/>
              <w:bottom w:val="single" w:sz="6" w:space="0" w:color="auto"/>
              <w:right w:val="nil"/>
            </w:tcBorders>
          </w:tcPr>
          <w:p w:rsidR="00BB663C" w:rsidRPr="00635EBE" w:rsidRDefault="00BB663C" w:rsidP="00635EBE">
            <w:pPr>
              <w:pStyle w:val="Style47"/>
              <w:widowControl/>
              <w:jc w:val="both"/>
            </w:pPr>
          </w:p>
        </w:tc>
      </w:tr>
      <w:tr w:rsidR="008D799F" w:rsidRPr="00635EBE" w:rsidTr="00635EBE">
        <w:trPr>
          <w:trHeight w:val="648"/>
          <w:jc w:val="center"/>
        </w:trPr>
        <w:tc>
          <w:tcPr>
            <w:tcW w:w="538" w:type="dxa"/>
            <w:vMerge w:val="restart"/>
            <w:tcBorders>
              <w:top w:val="nil"/>
              <w:left w:val="nil"/>
              <w:right w:val="single" w:sz="6" w:space="0" w:color="auto"/>
            </w:tcBorders>
          </w:tcPr>
          <w:p w:rsidR="008D799F" w:rsidRPr="00635EBE" w:rsidRDefault="008D799F" w:rsidP="00635EBE">
            <w:pPr>
              <w:widowControl/>
              <w:autoSpaceDE/>
              <w:autoSpaceDN/>
              <w:adjustRightInd/>
              <w:rPr>
                <w:rStyle w:val="FontStyle60"/>
                <w:sz w:val="24"/>
                <w:szCs w:val="24"/>
                <w:lang w:eastAsia="en-US"/>
              </w:rPr>
            </w:pPr>
          </w:p>
          <w:p w:rsidR="008D799F" w:rsidRPr="00635EBE" w:rsidRDefault="008D799F" w:rsidP="00635EBE">
            <w:pPr>
              <w:widowControl/>
              <w:autoSpaceDE/>
              <w:autoSpaceDN/>
              <w:adjustRightInd/>
              <w:rPr>
                <w:rStyle w:val="FontStyle58"/>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rPr>
                <w:rStyle w:val="FontStyle60"/>
                <w:sz w:val="24"/>
                <w:szCs w:val="24"/>
                <w:lang w:eastAsia="en-US"/>
              </w:rPr>
            </w:pPr>
          </w:p>
          <w:p w:rsidR="008D799F" w:rsidRPr="00635EBE" w:rsidRDefault="008D799F" w:rsidP="00635EBE">
            <w:pPr>
              <w:jc w:val="both"/>
            </w:pPr>
          </w:p>
        </w:tc>
        <w:tc>
          <w:tcPr>
            <w:tcW w:w="1190" w:type="dxa"/>
            <w:tcBorders>
              <w:top w:val="single" w:sz="6" w:space="0" w:color="auto"/>
              <w:left w:val="single" w:sz="6" w:space="0" w:color="auto"/>
              <w:bottom w:val="nil"/>
              <w:right w:val="single" w:sz="6" w:space="0" w:color="auto"/>
            </w:tcBorders>
            <w:vAlign w:val="center"/>
          </w:tcPr>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Общая совокупность</w:t>
            </w:r>
          </w:p>
        </w:tc>
        <w:tc>
          <w:tcPr>
            <w:tcW w:w="1550" w:type="dxa"/>
            <w:tcBorders>
              <w:top w:val="single" w:sz="6" w:space="0" w:color="auto"/>
              <w:left w:val="single" w:sz="6" w:space="0" w:color="auto"/>
              <w:bottom w:val="nil"/>
              <w:right w:val="single" w:sz="6" w:space="0" w:color="auto"/>
            </w:tcBorders>
          </w:tcPr>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Положительное условие</w:t>
            </w:r>
          </w:p>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(CP)</w:t>
            </w:r>
          </w:p>
        </w:tc>
        <w:tc>
          <w:tcPr>
            <w:tcW w:w="1546" w:type="dxa"/>
            <w:tcBorders>
              <w:top w:val="single" w:sz="6" w:space="0" w:color="auto"/>
              <w:left w:val="single" w:sz="6" w:space="0" w:color="auto"/>
              <w:bottom w:val="nil"/>
              <w:right w:val="single" w:sz="6" w:space="0" w:color="auto"/>
            </w:tcBorders>
          </w:tcPr>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Отрицательное условие</w:t>
            </w:r>
          </w:p>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(CN)</w:t>
            </w:r>
          </w:p>
        </w:tc>
        <w:tc>
          <w:tcPr>
            <w:tcW w:w="1980" w:type="dxa"/>
            <w:tcBorders>
              <w:top w:val="single" w:sz="6" w:space="0" w:color="auto"/>
              <w:left w:val="single" w:sz="6" w:space="0" w:color="auto"/>
              <w:bottom w:val="single" w:sz="6" w:space="0" w:color="auto"/>
              <w:right w:val="single" w:sz="6" w:space="0" w:color="auto"/>
            </w:tcBorders>
          </w:tcPr>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Распространенность</w:t>
            </w:r>
          </w:p>
          <w:p w:rsidR="008D799F" w:rsidRPr="00635EBE" w:rsidRDefault="008D799F" w:rsidP="00635EBE">
            <w:pPr>
              <w:pStyle w:val="Style30"/>
              <w:widowControl/>
              <w:jc w:val="center"/>
              <w:rPr>
                <w:rStyle w:val="FontStyle60"/>
                <w:sz w:val="24"/>
                <w:szCs w:val="24"/>
                <w:lang w:eastAsia="en-US"/>
              </w:rPr>
            </w:pPr>
            <w:r w:rsidRPr="00635EBE">
              <w:object w:dxaOrig="585" w:dyaOrig="645">
                <v:shape id="_x0000_i1028" type="#_x0000_t75" style="width:29.4pt;height:32.4pt" o:ole="">
                  <v:imagedata r:id="rId24" o:title=""/>
                </v:shape>
                <o:OLEObject Type="Embed" ProgID="PBrush" ShapeID="_x0000_i1028" DrawAspect="Content" ObjectID="_1700308888" r:id="rId25"/>
              </w:object>
            </w:r>
          </w:p>
        </w:tc>
        <w:tc>
          <w:tcPr>
            <w:tcW w:w="2882" w:type="dxa"/>
            <w:tcBorders>
              <w:top w:val="single" w:sz="6" w:space="0" w:color="auto"/>
              <w:left w:val="single" w:sz="6" w:space="0" w:color="auto"/>
              <w:bottom w:val="single" w:sz="6" w:space="0" w:color="auto"/>
              <w:right w:val="single" w:sz="6" w:space="0" w:color="auto"/>
            </w:tcBorders>
          </w:tcPr>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Точность</w:t>
            </w:r>
          </w:p>
          <w:p w:rsidR="008D799F" w:rsidRPr="00635EBE" w:rsidRDefault="008D799F" w:rsidP="00635EBE">
            <w:pPr>
              <w:pStyle w:val="Style46"/>
              <w:widowControl/>
              <w:jc w:val="center"/>
              <w:rPr>
                <w:rStyle w:val="FontStyle67"/>
                <w:sz w:val="24"/>
                <w:szCs w:val="24"/>
                <w:vertAlign w:val="subscript"/>
                <w:lang w:eastAsia="en-US"/>
              </w:rPr>
            </w:pPr>
            <w:r w:rsidRPr="00635EBE">
              <w:object w:dxaOrig="1080" w:dyaOrig="675">
                <v:shape id="_x0000_i1029" type="#_x0000_t75" style="width:54pt;height:33.6pt" o:ole="">
                  <v:imagedata r:id="rId26" o:title=""/>
                </v:shape>
                <o:OLEObject Type="Embed" ProgID="PBrush" ShapeID="_x0000_i1029" DrawAspect="Content" ObjectID="_1700308889" r:id="rId27"/>
              </w:object>
            </w:r>
          </w:p>
        </w:tc>
      </w:tr>
      <w:tr w:rsidR="008D799F" w:rsidRPr="00635EBE" w:rsidTr="00635EBE">
        <w:trPr>
          <w:trHeight w:val="826"/>
          <w:jc w:val="center"/>
        </w:trPr>
        <w:tc>
          <w:tcPr>
            <w:tcW w:w="538" w:type="dxa"/>
            <w:vMerge/>
            <w:tcBorders>
              <w:right w:val="single" w:sz="6" w:space="0" w:color="auto"/>
            </w:tcBorders>
            <w:textDirection w:val="btLr"/>
          </w:tcPr>
          <w:p w:rsidR="008D799F" w:rsidRPr="00635EBE" w:rsidRDefault="008D799F" w:rsidP="00635EBE">
            <w:pPr>
              <w:jc w:val="both"/>
              <w:rPr>
                <w:rStyle w:val="FontStyle60"/>
                <w:sz w:val="24"/>
                <w:szCs w:val="24"/>
                <w:lang w:eastAsia="en-US"/>
              </w:rPr>
            </w:pPr>
          </w:p>
        </w:tc>
        <w:tc>
          <w:tcPr>
            <w:tcW w:w="1190" w:type="dxa"/>
            <w:tcBorders>
              <w:top w:val="single" w:sz="6" w:space="0" w:color="auto"/>
              <w:left w:val="single" w:sz="6" w:space="0" w:color="auto"/>
              <w:bottom w:val="nil"/>
              <w:right w:val="single" w:sz="6" w:space="0" w:color="auto"/>
            </w:tcBorders>
          </w:tcPr>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Прогностическое положительное</w:t>
            </w:r>
          </w:p>
        </w:tc>
        <w:tc>
          <w:tcPr>
            <w:tcW w:w="1550" w:type="dxa"/>
            <w:tcBorders>
              <w:top w:val="single" w:sz="6" w:space="0" w:color="auto"/>
              <w:left w:val="single" w:sz="6" w:space="0" w:color="auto"/>
              <w:bottom w:val="nil"/>
              <w:right w:val="single" w:sz="6" w:space="0" w:color="auto"/>
            </w:tcBorders>
          </w:tcPr>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Истинно положительное</w:t>
            </w:r>
          </w:p>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(TP)</w:t>
            </w:r>
          </w:p>
        </w:tc>
        <w:tc>
          <w:tcPr>
            <w:tcW w:w="1546" w:type="dxa"/>
            <w:tcBorders>
              <w:top w:val="single" w:sz="6" w:space="0" w:color="auto"/>
              <w:left w:val="single" w:sz="6" w:space="0" w:color="auto"/>
              <w:bottom w:val="single" w:sz="6" w:space="0" w:color="auto"/>
              <w:right w:val="single" w:sz="6" w:space="0" w:color="auto"/>
            </w:tcBorders>
          </w:tcPr>
          <w:p w:rsidR="008D799F" w:rsidRPr="00635EBE" w:rsidRDefault="008D799F" w:rsidP="00635EBE">
            <w:pPr>
              <w:pStyle w:val="Style26"/>
              <w:widowControl/>
              <w:jc w:val="both"/>
              <w:rPr>
                <w:rStyle w:val="FontStyle60"/>
                <w:sz w:val="24"/>
                <w:szCs w:val="24"/>
                <w:lang w:eastAsia="en-US"/>
              </w:rPr>
            </w:pPr>
            <w:r w:rsidRPr="00635EBE">
              <w:rPr>
                <w:rStyle w:val="FontStyle60"/>
                <w:sz w:val="24"/>
                <w:szCs w:val="24"/>
                <w:lang w:eastAsia="en-US"/>
              </w:rPr>
              <w:t>Ложно положительное (FP)</w:t>
            </w:r>
          </w:p>
          <w:p w:rsidR="008D799F" w:rsidRPr="00635EBE" w:rsidRDefault="008D799F" w:rsidP="00635EBE">
            <w:pPr>
              <w:pStyle w:val="Style26"/>
              <w:widowControl/>
              <w:jc w:val="both"/>
              <w:rPr>
                <w:rStyle w:val="FontStyle60"/>
                <w:sz w:val="24"/>
                <w:szCs w:val="24"/>
                <w:lang w:eastAsia="en-US"/>
              </w:rPr>
            </w:pPr>
          </w:p>
          <w:p w:rsidR="008D799F" w:rsidRPr="00635EBE" w:rsidRDefault="008D799F" w:rsidP="00635EBE">
            <w:pPr>
              <w:pStyle w:val="Style26"/>
              <w:widowControl/>
              <w:jc w:val="both"/>
              <w:rPr>
                <w:rStyle w:val="FontStyle60"/>
                <w:sz w:val="24"/>
                <w:szCs w:val="24"/>
                <w:lang w:eastAsia="en-US"/>
              </w:rPr>
            </w:pPr>
          </w:p>
          <w:p w:rsidR="008D799F" w:rsidRPr="00635EBE" w:rsidRDefault="008D799F" w:rsidP="00635EBE">
            <w:pPr>
              <w:pStyle w:val="Style26"/>
              <w:widowControl/>
              <w:jc w:val="both"/>
              <w:rPr>
                <w:rStyle w:val="FontStyle60"/>
                <w:sz w:val="24"/>
                <w:szCs w:val="24"/>
                <w:lang w:eastAsia="en-US"/>
              </w:rPr>
            </w:pPr>
          </w:p>
        </w:tc>
        <w:tc>
          <w:tcPr>
            <w:tcW w:w="1980" w:type="dxa"/>
            <w:vMerge w:val="restart"/>
            <w:tcBorders>
              <w:top w:val="single" w:sz="6" w:space="0" w:color="auto"/>
              <w:left w:val="single" w:sz="6" w:space="0" w:color="auto"/>
              <w:right w:val="single" w:sz="6" w:space="0" w:color="auto"/>
            </w:tcBorders>
          </w:tcPr>
          <w:p w:rsidR="008D799F" w:rsidRPr="00635EBE" w:rsidRDefault="008D799F" w:rsidP="00635EBE">
            <w:pPr>
              <w:pStyle w:val="Style30"/>
              <w:widowControl/>
              <w:jc w:val="both"/>
              <w:rPr>
                <w:rStyle w:val="FontStyle61"/>
                <w:sz w:val="24"/>
                <w:szCs w:val="24"/>
                <w:lang w:eastAsia="en-US"/>
              </w:rPr>
            </w:pPr>
            <w:r w:rsidRPr="00635EBE">
              <w:rPr>
                <w:rStyle w:val="FontStyle60"/>
                <w:sz w:val="24"/>
                <w:szCs w:val="24"/>
                <w:lang w:eastAsia="en-US"/>
              </w:rPr>
              <w:t xml:space="preserve">Прогностическая ценность положительного результата </w:t>
            </w:r>
            <w:r w:rsidRPr="00635EBE">
              <w:rPr>
                <w:rStyle w:val="FontStyle61"/>
                <w:sz w:val="24"/>
                <w:szCs w:val="24"/>
                <w:lang w:eastAsia="en-US"/>
              </w:rPr>
              <w:t>(</w:t>
            </w:r>
            <w:r w:rsidRPr="00635EBE">
              <w:rPr>
                <w:rStyle w:val="FontStyle61"/>
                <w:i/>
                <w:sz w:val="24"/>
                <w:szCs w:val="24"/>
                <w:lang w:eastAsia="en-US"/>
              </w:rPr>
              <w:t>V</w:t>
            </w:r>
            <w:r w:rsidRPr="00635EBE">
              <w:rPr>
                <w:rStyle w:val="FontStyle61"/>
                <w:sz w:val="24"/>
                <w:szCs w:val="24"/>
                <w:vertAlign w:val="subscript"/>
                <w:lang w:eastAsia="en-US"/>
              </w:rPr>
              <w:t>P</w:t>
            </w:r>
            <w:r w:rsidRPr="00635EBE">
              <w:rPr>
                <w:rStyle w:val="FontStyle61"/>
                <w:sz w:val="24"/>
                <w:szCs w:val="24"/>
                <w:lang w:eastAsia="en-US"/>
              </w:rPr>
              <w:t>+)</w:t>
            </w:r>
          </w:p>
          <w:p w:rsidR="008D799F" w:rsidRPr="00635EBE" w:rsidRDefault="008D799F" w:rsidP="00635EBE">
            <w:pPr>
              <w:pStyle w:val="Style30"/>
              <w:widowControl/>
              <w:jc w:val="both"/>
              <w:rPr>
                <w:rStyle w:val="FontStyle60"/>
                <w:sz w:val="24"/>
                <w:szCs w:val="24"/>
                <w:lang w:eastAsia="en-US"/>
              </w:rPr>
            </w:pPr>
            <w:proofErr w:type="gramStart"/>
            <w:r w:rsidRPr="00635EBE">
              <w:rPr>
                <w:rStyle w:val="FontStyle60"/>
                <w:sz w:val="24"/>
                <w:szCs w:val="24"/>
                <w:lang w:eastAsia="en-US"/>
              </w:rPr>
              <w:t>точность</w:t>
            </w:r>
            <w:proofErr w:type="gramEnd"/>
            <w:r w:rsidRPr="00635EBE">
              <w:rPr>
                <w:rStyle w:val="FontStyle60"/>
                <w:sz w:val="24"/>
                <w:szCs w:val="24"/>
                <w:lang w:eastAsia="en-US"/>
              </w:rPr>
              <w:t>, релевантность</w:t>
            </w:r>
          </w:p>
          <w:p w:rsidR="008D799F" w:rsidRPr="00635EBE" w:rsidRDefault="008D799F" w:rsidP="00635EBE">
            <w:pPr>
              <w:pStyle w:val="Style27"/>
              <w:widowControl/>
              <w:jc w:val="center"/>
              <w:rPr>
                <w:rStyle w:val="FontStyle58"/>
                <w:sz w:val="24"/>
                <w:szCs w:val="24"/>
                <w:lang w:eastAsia="en-US"/>
              </w:rPr>
            </w:pPr>
            <w:r w:rsidRPr="00635EBE">
              <w:object w:dxaOrig="630" w:dyaOrig="660">
                <v:shape id="_x0000_i1030" type="#_x0000_t75" style="width:31.8pt;height:33pt" o:ole="">
                  <v:imagedata r:id="rId28" o:title=""/>
                </v:shape>
                <o:OLEObject Type="Embed" ProgID="PBrush" ShapeID="_x0000_i1030" DrawAspect="Content" ObjectID="_1700308890" r:id="rId29"/>
              </w:object>
            </w:r>
          </w:p>
        </w:tc>
        <w:tc>
          <w:tcPr>
            <w:tcW w:w="2882" w:type="dxa"/>
            <w:vMerge w:val="restart"/>
            <w:tcBorders>
              <w:top w:val="single" w:sz="6" w:space="0" w:color="auto"/>
              <w:left w:val="single" w:sz="6" w:space="0" w:color="auto"/>
              <w:right w:val="single" w:sz="6" w:space="0" w:color="auto"/>
            </w:tcBorders>
          </w:tcPr>
          <w:p w:rsidR="008D799F" w:rsidRPr="00635EBE" w:rsidRDefault="008D799F" w:rsidP="00635EBE">
            <w:pPr>
              <w:pStyle w:val="Style27"/>
              <w:widowControl/>
              <w:jc w:val="both"/>
              <w:rPr>
                <w:rStyle w:val="FontStyle58"/>
                <w:sz w:val="24"/>
                <w:szCs w:val="24"/>
                <w:vertAlign w:val="superscript"/>
                <w:lang w:eastAsia="en-US"/>
              </w:rPr>
            </w:pPr>
            <w:r w:rsidRPr="00635EBE">
              <w:rPr>
                <w:rStyle w:val="FontStyle69"/>
                <w:sz w:val="24"/>
                <w:szCs w:val="24"/>
                <w:lang w:eastAsia="en-US"/>
              </w:rPr>
              <w:t>Коэффициент ложных отклонений гипотезы</w:t>
            </w:r>
            <w:r w:rsidRPr="00635EBE">
              <w:rPr>
                <w:rStyle w:val="FontStyle58"/>
                <w:sz w:val="24"/>
                <w:szCs w:val="24"/>
                <w:vertAlign w:val="superscript"/>
                <w:lang w:eastAsia="en-US"/>
              </w:rPr>
              <w:t xml:space="preserve"> </w:t>
            </w:r>
          </w:p>
          <w:p w:rsidR="008D799F" w:rsidRPr="00635EBE" w:rsidRDefault="008D799F" w:rsidP="00635EBE">
            <w:pPr>
              <w:pStyle w:val="Style27"/>
              <w:widowControl/>
              <w:jc w:val="center"/>
            </w:pPr>
          </w:p>
          <w:p w:rsidR="008D799F" w:rsidRPr="00635EBE" w:rsidRDefault="008D799F" w:rsidP="00635EBE">
            <w:pPr>
              <w:pStyle w:val="Style27"/>
              <w:widowControl/>
              <w:jc w:val="center"/>
            </w:pPr>
          </w:p>
          <w:p w:rsidR="008D799F" w:rsidRPr="00635EBE" w:rsidRDefault="008D799F" w:rsidP="00635EBE">
            <w:pPr>
              <w:pStyle w:val="Style27"/>
              <w:widowControl/>
              <w:jc w:val="center"/>
            </w:pPr>
          </w:p>
          <w:p w:rsidR="008D799F" w:rsidRPr="00635EBE" w:rsidRDefault="008D799F" w:rsidP="00635EBE">
            <w:pPr>
              <w:pStyle w:val="Style27"/>
              <w:widowControl/>
              <w:jc w:val="center"/>
            </w:pPr>
          </w:p>
          <w:p w:rsidR="008D799F" w:rsidRPr="00635EBE" w:rsidRDefault="008D799F" w:rsidP="00635EBE">
            <w:pPr>
              <w:pStyle w:val="Style27"/>
              <w:widowControl/>
              <w:jc w:val="center"/>
              <w:rPr>
                <w:rStyle w:val="FontStyle58"/>
                <w:sz w:val="24"/>
                <w:szCs w:val="24"/>
                <w:lang w:eastAsia="en-US"/>
              </w:rPr>
            </w:pPr>
            <w:r w:rsidRPr="00635EBE">
              <w:object w:dxaOrig="600" w:dyaOrig="690">
                <v:shape id="_x0000_i1031" type="#_x0000_t75" style="width:30pt;height:34.8pt" o:ole="">
                  <v:imagedata r:id="rId30" o:title=""/>
                </v:shape>
                <o:OLEObject Type="Embed" ProgID="PBrush" ShapeID="_x0000_i1031" DrawAspect="Content" ObjectID="_1700308891" r:id="rId31"/>
              </w:object>
            </w:r>
          </w:p>
        </w:tc>
      </w:tr>
      <w:tr w:rsidR="008D799F" w:rsidRPr="00635EBE" w:rsidTr="00635EBE">
        <w:trPr>
          <w:trHeight w:val="672"/>
          <w:jc w:val="center"/>
        </w:trPr>
        <w:tc>
          <w:tcPr>
            <w:tcW w:w="538" w:type="dxa"/>
            <w:vMerge/>
            <w:tcBorders>
              <w:bottom w:val="single" w:sz="4" w:space="0" w:color="auto"/>
              <w:right w:val="single" w:sz="6" w:space="0" w:color="auto"/>
            </w:tcBorders>
            <w:textDirection w:val="btLr"/>
          </w:tcPr>
          <w:p w:rsidR="008D799F" w:rsidRPr="00635EBE" w:rsidRDefault="008D799F" w:rsidP="00635EBE">
            <w:pPr>
              <w:jc w:val="both"/>
              <w:rPr>
                <w:rStyle w:val="FontStyle58"/>
                <w:sz w:val="24"/>
                <w:szCs w:val="24"/>
                <w:lang w:eastAsia="en-US"/>
              </w:rPr>
            </w:pPr>
          </w:p>
        </w:tc>
        <w:tc>
          <w:tcPr>
            <w:tcW w:w="1190" w:type="dxa"/>
            <w:tcBorders>
              <w:top w:val="nil"/>
              <w:left w:val="single" w:sz="6" w:space="0" w:color="auto"/>
              <w:bottom w:val="single" w:sz="4" w:space="0" w:color="auto"/>
              <w:right w:val="single" w:sz="6" w:space="0" w:color="auto"/>
            </w:tcBorders>
          </w:tcPr>
          <w:p w:rsidR="008D799F" w:rsidRPr="00635EBE" w:rsidRDefault="008D799F" w:rsidP="00635EBE">
            <w:pPr>
              <w:widowControl/>
              <w:jc w:val="both"/>
              <w:rPr>
                <w:rStyle w:val="FontStyle58"/>
                <w:sz w:val="24"/>
                <w:szCs w:val="24"/>
                <w:lang w:eastAsia="en-US"/>
              </w:rPr>
            </w:pPr>
          </w:p>
          <w:p w:rsidR="008D799F" w:rsidRPr="00635EBE" w:rsidRDefault="008D799F" w:rsidP="00635EBE">
            <w:pPr>
              <w:widowControl/>
              <w:jc w:val="both"/>
              <w:rPr>
                <w:rStyle w:val="FontStyle58"/>
                <w:sz w:val="24"/>
                <w:szCs w:val="24"/>
                <w:lang w:eastAsia="en-US"/>
              </w:rPr>
            </w:pPr>
          </w:p>
        </w:tc>
        <w:tc>
          <w:tcPr>
            <w:tcW w:w="1550" w:type="dxa"/>
            <w:tcBorders>
              <w:top w:val="nil"/>
              <w:left w:val="single" w:sz="6" w:space="0" w:color="auto"/>
              <w:bottom w:val="single" w:sz="4" w:space="0" w:color="auto"/>
              <w:right w:val="single" w:sz="6" w:space="0" w:color="auto"/>
            </w:tcBorders>
          </w:tcPr>
          <w:p w:rsidR="008D799F" w:rsidRPr="00635EBE" w:rsidRDefault="008D799F" w:rsidP="00635EBE">
            <w:pPr>
              <w:widowControl/>
              <w:jc w:val="both"/>
              <w:rPr>
                <w:rStyle w:val="FontStyle58"/>
                <w:sz w:val="24"/>
                <w:szCs w:val="24"/>
                <w:lang w:eastAsia="en-US"/>
              </w:rPr>
            </w:pPr>
          </w:p>
          <w:p w:rsidR="008D799F" w:rsidRPr="00635EBE" w:rsidRDefault="008D799F" w:rsidP="00635EBE">
            <w:pPr>
              <w:widowControl/>
              <w:jc w:val="both"/>
              <w:rPr>
                <w:rStyle w:val="FontStyle58"/>
                <w:sz w:val="24"/>
                <w:szCs w:val="24"/>
                <w:lang w:eastAsia="en-US"/>
              </w:rPr>
            </w:pPr>
          </w:p>
        </w:tc>
        <w:tc>
          <w:tcPr>
            <w:tcW w:w="1546" w:type="dxa"/>
            <w:tcBorders>
              <w:top w:val="single" w:sz="6" w:space="0" w:color="auto"/>
              <w:left w:val="single" w:sz="6" w:space="0" w:color="auto"/>
              <w:bottom w:val="single" w:sz="4" w:space="0" w:color="auto"/>
              <w:right w:val="single" w:sz="6" w:space="0" w:color="auto"/>
            </w:tcBorders>
          </w:tcPr>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Ошибка типа I</w:t>
            </w:r>
          </w:p>
        </w:tc>
        <w:tc>
          <w:tcPr>
            <w:tcW w:w="1980" w:type="dxa"/>
            <w:vMerge/>
            <w:tcBorders>
              <w:left w:val="single" w:sz="6" w:space="0" w:color="auto"/>
              <w:bottom w:val="single" w:sz="4" w:space="0" w:color="auto"/>
              <w:right w:val="single" w:sz="6" w:space="0" w:color="auto"/>
            </w:tcBorders>
          </w:tcPr>
          <w:p w:rsidR="008D799F" w:rsidRPr="00635EBE" w:rsidRDefault="008D799F" w:rsidP="00635EBE">
            <w:pPr>
              <w:pStyle w:val="Style30"/>
              <w:widowControl/>
              <w:jc w:val="both"/>
              <w:rPr>
                <w:rStyle w:val="FontStyle60"/>
                <w:sz w:val="24"/>
                <w:szCs w:val="24"/>
                <w:lang w:eastAsia="en-US"/>
              </w:rPr>
            </w:pPr>
          </w:p>
        </w:tc>
        <w:tc>
          <w:tcPr>
            <w:tcW w:w="2882" w:type="dxa"/>
            <w:vMerge/>
            <w:tcBorders>
              <w:left w:val="single" w:sz="6" w:space="0" w:color="auto"/>
              <w:bottom w:val="single" w:sz="4" w:space="0" w:color="auto"/>
              <w:right w:val="single" w:sz="6" w:space="0" w:color="auto"/>
            </w:tcBorders>
          </w:tcPr>
          <w:p w:rsidR="008D799F" w:rsidRPr="00635EBE" w:rsidRDefault="008D799F" w:rsidP="00635EBE">
            <w:pPr>
              <w:pStyle w:val="Style30"/>
              <w:widowControl/>
              <w:jc w:val="both"/>
              <w:rPr>
                <w:rStyle w:val="FontStyle60"/>
                <w:sz w:val="24"/>
                <w:szCs w:val="24"/>
                <w:lang w:eastAsia="en-US"/>
              </w:rPr>
            </w:pPr>
          </w:p>
        </w:tc>
      </w:tr>
      <w:tr w:rsidR="008D799F" w:rsidRPr="00635EBE" w:rsidTr="00635EBE">
        <w:trPr>
          <w:trHeight w:val="1608"/>
          <w:jc w:val="center"/>
        </w:trPr>
        <w:tc>
          <w:tcPr>
            <w:tcW w:w="538" w:type="dxa"/>
            <w:vMerge w:val="restart"/>
            <w:tcBorders>
              <w:top w:val="single" w:sz="4" w:space="0" w:color="auto"/>
              <w:left w:val="single" w:sz="4" w:space="0" w:color="auto"/>
              <w:right w:val="single" w:sz="4" w:space="0" w:color="auto"/>
            </w:tcBorders>
            <w:textDirection w:val="btLr"/>
          </w:tcPr>
          <w:p w:rsidR="008D799F" w:rsidRPr="00635EBE" w:rsidRDefault="008D799F" w:rsidP="00635EBE">
            <w:pPr>
              <w:pStyle w:val="Style30"/>
              <w:widowControl/>
              <w:jc w:val="center"/>
              <w:rPr>
                <w:rStyle w:val="FontStyle60"/>
                <w:sz w:val="24"/>
                <w:szCs w:val="24"/>
                <w:lang w:eastAsia="en-US"/>
              </w:rPr>
            </w:pPr>
            <w:r w:rsidRPr="00635EBE">
              <w:rPr>
                <w:rStyle w:val="FontStyle60"/>
                <w:sz w:val="24"/>
                <w:szCs w:val="24"/>
                <w:lang w:eastAsia="en-US"/>
              </w:rPr>
              <w:t>Прогнозированное условие</w:t>
            </w:r>
          </w:p>
          <w:p w:rsidR="008D799F" w:rsidRPr="00635EBE" w:rsidRDefault="008D799F" w:rsidP="00635EBE">
            <w:pPr>
              <w:widowControl/>
              <w:jc w:val="both"/>
              <w:rPr>
                <w:rStyle w:val="FontStyle58"/>
                <w:sz w:val="24"/>
                <w:szCs w:val="24"/>
                <w:lang w:eastAsia="en-US"/>
              </w:rPr>
            </w:pPr>
          </w:p>
          <w:p w:rsidR="008D799F" w:rsidRPr="00635EBE" w:rsidRDefault="008D799F" w:rsidP="00635EBE">
            <w:pPr>
              <w:widowControl/>
              <w:jc w:val="both"/>
              <w:rPr>
                <w:rStyle w:val="FontStyle60"/>
                <w:sz w:val="24"/>
                <w:szCs w:val="24"/>
                <w:lang w:eastAsia="en-US"/>
              </w:rPr>
            </w:pPr>
          </w:p>
        </w:tc>
        <w:tc>
          <w:tcPr>
            <w:tcW w:w="1190" w:type="dxa"/>
            <w:tcBorders>
              <w:top w:val="single" w:sz="6" w:space="0" w:color="auto"/>
              <w:left w:val="single" w:sz="4" w:space="0" w:color="auto"/>
              <w:bottom w:val="single" w:sz="6" w:space="0" w:color="auto"/>
              <w:right w:val="single" w:sz="6" w:space="0" w:color="auto"/>
            </w:tcBorders>
          </w:tcPr>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Прогностическое отрицательное</w:t>
            </w:r>
          </w:p>
        </w:tc>
        <w:tc>
          <w:tcPr>
            <w:tcW w:w="1550" w:type="dxa"/>
            <w:tcBorders>
              <w:top w:val="single" w:sz="6" w:space="0" w:color="auto"/>
              <w:left w:val="single" w:sz="6" w:space="0" w:color="auto"/>
              <w:bottom w:val="single" w:sz="6" w:space="0" w:color="auto"/>
              <w:right w:val="single" w:sz="6" w:space="0" w:color="auto"/>
            </w:tcBorders>
          </w:tcPr>
          <w:p w:rsidR="008D799F" w:rsidRPr="00635EBE" w:rsidRDefault="008D799F" w:rsidP="00635EBE">
            <w:pPr>
              <w:pStyle w:val="Style26"/>
              <w:widowControl/>
              <w:jc w:val="both"/>
              <w:rPr>
                <w:rStyle w:val="FontStyle60"/>
                <w:sz w:val="24"/>
                <w:szCs w:val="24"/>
                <w:lang w:eastAsia="en-US"/>
              </w:rPr>
            </w:pPr>
            <w:r w:rsidRPr="00635EBE">
              <w:rPr>
                <w:rStyle w:val="FontStyle60"/>
                <w:sz w:val="24"/>
                <w:szCs w:val="24"/>
                <w:lang w:eastAsia="en-US"/>
              </w:rPr>
              <w:t>Ложно отрицательное (FN)</w:t>
            </w:r>
          </w:p>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Ошибка типа II</w:t>
            </w:r>
          </w:p>
        </w:tc>
        <w:tc>
          <w:tcPr>
            <w:tcW w:w="1546" w:type="dxa"/>
            <w:tcBorders>
              <w:top w:val="single" w:sz="6" w:space="0" w:color="auto"/>
              <w:left w:val="single" w:sz="6" w:space="0" w:color="auto"/>
              <w:bottom w:val="single" w:sz="6" w:space="0" w:color="auto"/>
              <w:right w:val="single" w:sz="6" w:space="0" w:color="auto"/>
            </w:tcBorders>
          </w:tcPr>
          <w:p w:rsidR="008D799F" w:rsidRPr="00635EBE" w:rsidRDefault="008D799F" w:rsidP="00635EBE">
            <w:pPr>
              <w:pStyle w:val="Style32"/>
              <w:widowControl/>
              <w:jc w:val="both"/>
              <w:rPr>
                <w:rStyle w:val="FontStyle60"/>
                <w:sz w:val="24"/>
                <w:szCs w:val="24"/>
                <w:lang w:eastAsia="en-US"/>
              </w:rPr>
            </w:pPr>
            <w:r w:rsidRPr="00635EBE">
              <w:rPr>
                <w:rStyle w:val="FontStyle60"/>
                <w:sz w:val="24"/>
                <w:szCs w:val="24"/>
                <w:lang w:eastAsia="en-US"/>
              </w:rPr>
              <w:t>Истинно отрицательное (TN)</w:t>
            </w:r>
          </w:p>
        </w:tc>
        <w:tc>
          <w:tcPr>
            <w:tcW w:w="1980" w:type="dxa"/>
            <w:tcBorders>
              <w:top w:val="single" w:sz="6" w:space="0" w:color="auto"/>
              <w:left w:val="single" w:sz="6" w:space="0" w:color="auto"/>
              <w:bottom w:val="single" w:sz="6" w:space="0" w:color="auto"/>
              <w:right w:val="single" w:sz="6" w:space="0" w:color="auto"/>
            </w:tcBorders>
          </w:tcPr>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Коэффициент ложных пропусков</w:t>
            </w:r>
          </w:p>
          <w:p w:rsidR="008D799F" w:rsidRPr="00635EBE" w:rsidRDefault="008D799F" w:rsidP="00635EBE">
            <w:pPr>
              <w:pStyle w:val="Style27"/>
              <w:widowControl/>
              <w:jc w:val="center"/>
              <w:rPr>
                <w:rStyle w:val="FontStyle58"/>
                <w:sz w:val="24"/>
                <w:szCs w:val="24"/>
                <w:lang w:eastAsia="en-US"/>
              </w:rPr>
            </w:pPr>
            <w:r w:rsidRPr="00635EBE">
              <w:object w:dxaOrig="525" w:dyaOrig="705">
                <v:shape id="_x0000_i1032" type="#_x0000_t75" style="width:26.4pt;height:35.4pt" o:ole="">
                  <v:imagedata r:id="rId32" o:title=""/>
                </v:shape>
                <o:OLEObject Type="Embed" ProgID="PBrush" ShapeID="_x0000_i1032" DrawAspect="Content" ObjectID="_1700308892" r:id="rId33"/>
              </w:object>
            </w:r>
          </w:p>
        </w:tc>
        <w:tc>
          <w:tcPr>
            <w:tcW w:w="2882" w:type="dxa"/>
            <w:tcBorders>
              <w:top w:val="single" w:sz="6" w:space="0" w:color="auto"/>
              <w:left w:val="single" w:sz="6" w:space="0" w:color="auto"/>
              <w:bottom w:val="single" w:sz="6" w:space="0" w:color="auto"/>
              <w:right w:val="single" w:sz="6" w:space="0" w:color="auto"/>
            </w:tcBorders>
          </w:tcPr>
          <w:p w:rsidR="008D799F" w:rsidRPr="00635EBE" w:rsidRDefault="008D799F" w:rsidP="00635EBE">
            <w:pPr>
              <w:pStyle w:val="Style7"/>
              <w:widowControl/>
              <w:jc w:val="both"/>
              <w:rPr>
                <w:rStyle w:val="FontStyle60"/>
                <w:sz w:val="24"/>
                <w:szCs w:val="24"/>
                <w:lang w:eastAsia="en-US"/>
              </w:rPr>
            </w:pPr>
            <w:r w:rsidRPr="00635EBE">
              <w:rPr>
                <w:rStyle w:val="FontStyle60"/>
                <w:sz w:val="24"/>
                <w:szCs w:val="24"/>
                <w:lang w:eastAsia="en-US"/>
              </w:rPr>
              <w:t xml:space="preserve">Прогностическая ценность отрицательного результата </w:t>
            </w:r>
          </w:p>
          <w:p w:rsidR="008D799F" w:rsidRPr="00635EBE" w:rsidRDefault="008D799F" w:rsidP="00635EBE">
            <w:pPr>
              <w:pStyle w:val="Style7"/>
              <w:widowControl/>
              <w:jc w:val="both"/>
              <w:rPr>
                <w:rStyle w:val="FontStyle60"/>
                <w:sz w:val="24"/>
                <w:szCs w:val="24"/>
                <w:lang w:eastAsia="en-US"/>
              </w:rPr>
            </w:pPr>
            <w:proofErr w:type="gramStart"/>
            <w:r w:rsidRPr="00635EBE">
              <w:rPr>
                <w:rStyle w:val="FontStyle60"/>
                <w:sz w:val="24"/>
                <w:szCs w:val="24"/>
                <w:lang w:eastAsia="en-US"/>
              </w:rPr>
              <w:t>способность</w:t>
            </w:r>
            <w:proofErr w:type="gramEnd"/>
            <w:r w:rsidRPr="00635EBE">
              <w:rPr>
                <w:rStyle w:val="FontStyle60"/>
                <w:sz w:val="24"/>
                <w:szCs w:val="24"/>
                <w:lang w:eastAsia="en-US"/>
              </w:rPr>
              <w:t xml:space="preserve"> разделения</w:t>
            </w:r>
          </w:p>
          <w:p w:rsidR="008D799F" w:rsidRPr="00635EBE" w:rsidRDefault="008D799F" w:rsidP="00635EBE">
            <w:pPr>
              <w:pStyle w:val="Style7"/>
              <w:widowControl/>
              <w:jc w:val="center"/>
              <w:rPr>
                <w:rStyle w:val="FontStyle60"/>
                <w:sz w:val="24"/>
                <w:szCs w:val="24"/>
                <w:lang w:eastAsia="en-US"/>
              </w:rPr>
            </w:pPr>
            <w:r w:rsidRPr="00635EBE">
              <w:object w:dxaOrig="570" w:dyaOrig="675">
                <v:shape id="_x0000_i1033" type="#_x0000_t75" style="width:28.8pt;height:33.6pt" o:ole="">
                  <v:imagedata r:id="rId34" o:title=""/>
                </v:shape>
                <o:OLEObject Type="Embed" ProgID="PBrush" ShapeID="_x0000_i1033" DrawAspect="Content" ObjectID="_1700308893" r:id="rId35"/>
              </w:object>
            </w:r>
          </w:p>
        </w:tc>
      </w:tr>
      <w:tr w:rsidR="008D799F" w:rsidRPr="00635EBE" w:rsidTr="00635EBE">
        <w:trPr>
          <w:trHeight w:val="1608"/>
          <w:jc w:val="center"/>
        </w:trPr>
        <w:tc>
          <w:tcPr>
            <w:tcW w:w="538" w:type="dxa"/>
            <w:vMerge/>
            <w:tcBorders>
              <w:left w:val="single" w:sz="4" w:space="0" w:color="auto"/>
              <w:bottom w:val="single" w:sz="4" w:space="0" w:color="auto"/>
              <w:right w:val="single" w:sz="4" w:space="0" w:color="auto"/>
            </w:tcBorders>
            <w:textDirection w:val="btLr"/>
          </w:tcPr>
          <w:p w:rsidR="008D799F" w:rsidRPr="00635EBE" w:rsidRDefault="008D799F" w:rsidP="00635EBE">
            <w:pPr>
              <w:pStyle w:val="Style30"/>
              <w:widowControl/>
              <w:jc w:val="both"/>
              <w:rPr>
                <w:rStyle w:val="FontStyle60"/>
                <w:sz w:val="24"/>
                <w:szCs w:val="24"/>
                <w:lang w:eastAsia="en-US"/>
              </w:rPr>
            </w:pPr>
          </w:p>
        </w:tc>
        <w:tc>
          <w:tcPr>
            <w:tcW w:w="1190" w:type="dxa"/>
            <w:tcBorders>
              <w:top w:val="single" w:sz="6" w:space="0" w:color="auto"/>
              <w:left w:val="single" w:sz="4" w:space="0" w:color="auto"/>
              <w:bottom w:val="single" w:sz="6" w:space="0" w:color="auto"/>
              <w:right w:val="single" w:sz="6" w:space="0" w:color="auto"/>
            </w:tcBorders>
          </w:tcPr>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Коэффициент истинно положительного (</w:t>
            </w:r>
            <w:proofErr w:type="spellStart"/>
            <w:r w:rsidRPr="00635EBE">
              <w:rPr>
                <w:rStyle w:val="FontStyle61"/>
                <w:i/>
                <w:sz w:val="24"/>
                <w:szCs w:val="24"/>
                <w:lang w:eastAsia="en-US"/>
              </w:rPr>
              <w:t>R</w:t>
            </w:r>
            <w:r w:rsidRPr="00635EBE">
              <w:rPr>
                <w:rStyle w:val="FontStyle61"/>
                <w:sz w:val="24"/>
                <w:szCs w:val="24"/>
                <w:vertAlign w:val="subscript"/>
                <w:lang w:eastAsia="en-US"/>
              </w:rPr>
              <w:t>t</w:t>
            </w:r>
            <w:proofErr w:type="spellEnd"/>
            <w:r w:rsidRPr="00635EBE">
              <w:rPr>
                <w:rStyle w:val="FontStyle61"/>
                <w:sz w:val="24"/>
                <w:szCs w:val="24"/>
                <w:vertAlign w:val="subscript"/>
                <w:lang w:eastAsia="en-US"/>
              </w:rPr>
              <w:t>+</w:t>
            </w:r>
            <w:r w:rsidRPr="00635EBE">
              <w:rPr>
                <w:rStyle w:val="FontStyle60"/>
                <w:sz w:val="24"/>
                <w:szCs w:val="24"/>
                <w:lang w:eastAsia="en-US"/>
              </w:rPr>
              <w:t>)</w:t>
            </w:r>
          </w:p>
          <w:p w:rsidR="008D799F" w:rsidRPr="00635EBE" w:rsidRDefault="008D799F" w:rsidP="00635EBE">
            <w:pPr>
              <w:pStyle w:val="Style30"/>
              <w:widowControl/>
              <w:jc w:val="both"/>
              <w:rPr>
                <w:rStyle w:val="FontStyle60"/>
                <w:sz w:val="24"/>
                <w:szCs w:val="24"/>
                <w:lang w:eastAsia="en-US"/>
              </w:rPr>
            </w:pPr>
            <w:proofErr w:type="gramStart"/>
            <w:r w:rsidRPr="00635EBE">
              <w:rPr>
                <w:rStyle w:val="FontStyle60"/>
                <w:sz w:val="24"/>
                <w:szCs w:val="24"/>
                <w:lang w:eastAsia="en-US"/>
              </w:rPr>
              <w:t>чувствительность</w:t>
            </w:r>
            <w:proofErr w:type="gramEnd"/>
            <w:r w:rsidRPr="00635EBE">
              <w:rPr>
                <w:rStyle w:val="FontStyle60"/>
                <w:sz w:val="24"/>
                <w:szCs w:val="24"/>
                <w:lang w:eastAsia="en-US"/>
              </w:rPr>
              <w:t>,</w:t>
            </w:r>
          </w:p>
          <w:p w:rsidR="008D799F" w:rsidRPr="00635EBE" w:rsidRDefault="008D799F" w:rsidP="00635EBE">
            <w:pPr>
              <w:pStyle w:val="Style30"/>
              <w:widowControl/>
              <w:jc w:val="both"/>
              <w:rPr>
                <w:rStyle w:val="FontStyle60"/>
                <w:sz w:val="24"/>
                <w:szCs w:val="24"/>
                <w:lang w:eastAsia="en-US"/>
              </w:rPr>
            </w:pPr>
            <w:proofErr w:type="gramStart"/>
            <w:r w:rsidRPr="00635EBE">
              <w:rPr>
                <w:rStyle w:val="FontStyle60"/>
                <w:sz w:val="24"/>
                <w:szCs w:val="24"/>
                <w:lang w:eastAsia="en-US"/>
              </w:rPr>
              <w:t>отзыв</w:t>
            </w:r>
            <w:proofErr w:type="gramEnd"/>
          </w:p>
          <w:p w:rsidR="008D799F" w:rsidRPr="00635EBE" w:rsidRDefault="008D799F" w:rsidP="00635EBE">
            <w:pPr>
              <w:pStyle w:val="Style30"/>
              <w:widowControl/>
              <w:jc w:val="both"/>
              <w:rPr>
                <w:rStyle w:val="FontStyle60"/>
                <w:sz w:val="24"/>
                <w:szCs w:val="24"/>
                <w:lang w:eastAsia="en-US"/>
              </w:rPr>
            </w:pPr>
            <w:proofErr w:type="gramStart"/>
            <w:r w:rsidRPr="00635EBE">
              <w:rPr>
                <w:rStyle w:val="FontStyle60"/>
                <w:sz w:val="24"/>
                <w:szCs w:val="24"/>
                <w:lang w:eastAsia="en-US"/>
              </w:rPr>
              <w:t>вероятность</w:t>
            </w:r>
            <w:proofErr w:type="gramEnd"/>
            <w:r w:rsidRPr="00635EBE">
              <w:rPr>
                <w:rStyle w:val="FontStyle60"/>
                <w:sz w:val="24"/>
                <w:szCs w:val="24"/>
                <w:lang w:eastAsia="en-US"/>
              </w:rPr>
              <w:t xml:space="preserve"> обнаружения</w:t>
            </w:r>
          </w:p>
          <w:p w:rsidR="008D799F" w:rsidRPr="00635EBE" w:rsidRDefault="008D799F" w:rsidP="00635EBE">
            <w:pPr>
              <w:pStyle w:val="Style30"/>
              <w:widowControl/>
              <w:jc w:val="center"/>
              <w:rPr>
                <w:rStyle w:val="FontStyle60"/>
                <w:sz w:val="24"/>
                <w:szCs w:val="24"/>
                <w:lang w:eastAsia="en-US"/>
              </w:rPr>
            </w:pPr>
            <w:r w:rsidRPr="00635EBE">
              <w:object w:dxaOrig="555" w:dyaOrig="690">
                <v:shape id="_x0000_i1034" type="#_x0000_t75" style="width:27.6pt;height:34.8pt" o:ole="">
                  <v:imagedata r:id="rId36" o:title=""/>
                </v:shape>
                <o:OLEObject Type="Embed" ProgID="PBrush" ShapeID="_x0000_i1034" DrawAspect="Content" ObjectID="_1700308894" r:id="rId37"/>
              </w:object>
            </w:r>
          </w:p>
          <w:p w:rsidR="008D799F" w:rsidRPr="00635EBE" w:rsidRDefault="008D799F" w:rsidP="00635EBE">
            <w:pPr>
              <w:pStyle w:val="Style30"/>
              <w:widowControl/>
              <w:jc w:val="both"/>
              <w:rPr>
                <w:rStyle w:val="FontStyle60"/>
                <w:sz w:val="24"/>
                <w:szCs w:val="24"/>
                <w:lang w:eastAsia="en-US"/>
              </w:rPr>
            </w:pPr>
          </w:p>
        </w:tc>
        <w:tc>
          <w:tcPr>
            <w:tcW w:w="1550" w:type="dxa"/>
            <w:tcBorders>
              <w:top w:val="single" w:sz="6" w:space="0" w:color="auto"/>
              <w:left w:val="single" w:sz="6" w:space="0" w:color="auto"/>
              <w:bottom w:val="single" w:sz="6" w:space="0" w:color="auto"/>
              <w:right w:val="single" w:sz="6" w:space="0" w:color="auto"/>
            </w:tcBorders>
          </w:tcPr>
          <w:p w:rsidR="008D799F" w:rsidRPr="00635EBE" w:rsidRDefault="008D799F" w:rsidP="00635EBE">
            <w:pPr>
              <w:pStyle w:val="Style30"/>
              <w:widowControl/>
              <w:jc w:val="both"/>
              <w:rPr>
                <w:rStyle w:val="FontStyle61"/>
                <w:sz w:val="24"/>
                <w:szCs w:val="24"/>
                <w:lang w:eastAsia="en-US"/>
              </w:rPr>
            </w:pPr>
            <w:r w:rsidRPr="00635EBE">
              <w:rPr>
                <w:rStyle w:val="FontStyle60"/>
                <w:sz w:val="24"/>
                <w:szCs w:val="24"/>
                <w:lang w:eastAsia="en-US"/>
              </w:rPr>
              <w:t>Коэффициент ложно положительного</w:t>
            </w:r>
            <w:r w:rsidRPr="00635EBE">
              <w:rPr>
                <w:rStyle w:val="FontStyle61"/>
                <w:sz w:val="24"/>
                <w:szCs w:val="24"/>
                <w:lang w:eastAsia="en-US"/>
              </w:rPr>
              <w:t xml:space="preserve"> (</w:t>
            </w:r>
            <w:r w:rsidRPr="00635EBE">
              <w:rPr>
                <w:rStyle w:val="FontStyle61"/>
                <w:i/>
                <w:sz w:val="24"/>
                <w:szCs w:val="24"/>
                <w:lang w:eastAsia="en-US"/>
              </w:rPr>
              <w:t>R</w:t>
            </w:r>
            <w:r w:rsidRPr="00635EBE">
              <w:rPr>
                <w:rStyle w:val="FontStyle61"/>
                <w:sz w:val="24"/>
                <w:szCs w:val="24"/>
                <w:vertAlign w:val="subscript"/>
                <w:lang w:eastAsia="en-US"/>
              </w:rPr>
              <w:t>F+</w:t>
            </w:r>
            <w:r w:rsidRPr="00635EBE">
              <w:rPr>
                <w:rStyle w:val="FontStyle61"/>
                <w:sz w:val="24"/>
                <w:szCs w:val="24"/>
                <w:lang w:eastAsia="en-US"/>
              </w:rPr>
              <w:t>)</w:t>
            </w:r>
          </w:p>
          <w:p w:rsidR="008D799F" w:rsidRPr="00635EBE" w:rsidRDefault="008D799F" w:rsidP="00635EBE">
            <w:pPr>
              <w:pStyle w:val="Style30"/>
              <w:widowControl/>
              <w:jc w:val="both"/>
              <w:rPr>
                <w:rStyle w:val="FontStyle69"/>
                <w:sz w:val="24"/>
                <w:szCs w:val="24"/>
                <w:lang w:eastAsia="en-US"/>
              </w:rPr>
            </w:pPr>
            <w:proofErr w:type="gramStart"/>
            <w:r w:rsidRPr="00635EBE">
              <w:rPr>
                <w:rStyle w:val="FontStyle60"/>
                <w:sz w:val="24"/>
                <w:szCs w:val="24"/>
                <w:lang w:eastAsia="en-US"/>
              </w:rPr>
              <w:t>выпадение</w:t>
            </w:r>
            <w:proofErr w:type="gramEnd"/>
            <w:r w:rsidRPr="00635EBE">
              <w:rPr>
                <w:rStyle w:val="FontStyle60"/>
                <w:sz w:val="24"/>
                <w:szCs w:val="24"/>
                <w:lang w:eastAsia="en-US"/>
              </w:rPr>
              <w:t xml:space="preserve">, </w:t>
            </w:r>
            <w:r w:rsidRPr="00635EBE">
              <w:rPr>
                <w:rStyle w:val="FontStyle69"/>
                <w:sz w:val="24"/>
                <w:szCs w:val="24"/>
                <w:lang w:eastAsia="en-US"/>
              </w:rPr>
              <w:t>вероятность ложного срабатывания</w:t>
            </w:r>
          </w:p>
          <w:p w:rsidR="008D799F" w:rsidRPr="00635EBE" w:rsidRDefault="008D799F" w:rsidP="00635EBE">
            <w:pPr>
              <w:pStyle w:val="Style30"/>
              <w:widowControl/>
              <w:jc w:val="both"/>
              <w:rPr>
                <w:rStyle w:val="FontStyle69"/>
                <w:sz w:val="24"/>
                <w:szCs w:val="24"/>
                <w:lang w:eastAsia="en-US"/>
              </w:rPr>
            </w:pPr>
          </w:p>
          <w:p w:rsidR="008D799F" w:rsidRPr="00635EBE" w:rsidRDefault="008D799F" w:rsidP="00635EBE">
            <w:pPr>
              <w:pStyle w:val="Style30"/>
              <w:widowControl/>
              <w:jc w:val="both"/>
              <w:rPr>
                <w:rStyle w:val="FontStyle69"/>
                <w:sz w:val="24"/>
                <w:szCs w:val="24"/>
                <w:lang w:eastAsia="en-US"/>
              </w:rPr>
            </w:pPr>
          </w:p>
          <w:p w:rsidR="008D799F" w:rsidRPr="00635EBE" w:rsidRDefault="008D799F" w:rsidP="00635EBE">
            <w:pPr>
              <w:pStyle w:val="Style30"/>
              <w:widowControl/>
              <w:jc w:val="both"/>
              <w:rPr>
                <w:rStyle w:val="FontStyle69"/>
                <w:sz w:val="24"/>
                <w:szCs w:val="24"/>
                <w:lang w:eastAsia="en-US"/>
              </w:rPr>
            </w:pPr>
          </w:p>
          <w:p w:rsidR="008D799F" w:rsidRPr="00635EBE" w:rsidRDefault="008D799F" w:rsidP="00635EBE">
            <w:pPr>
              <w:pStyle w:val="Style30"/>
              <w:widowControl/>
              <w:jc w:val="both"/>
              <w:rPr>
                <w:rStyle w:val="FontStyle69"/>
                <w:sz w:val="24"/>
                <w:szCs w:val="24"/>
                <w:lang w:eastAsia="en-US"/>
              </w:rPr>
            </w:pPr>
          </w:p>
          <w:p w:rsidR="008D799F" w:rsidRPr="00635EBE" w:rsidRDefault="008D799F" w:rsidP="00635EBE">
            <w:pPr>
              <w:pStyle w:val="Style30"/>
              <w:widowControl/>
              <w:jc w:val="both"/>
              <w:rPr>
                <w:rStyle w:val="FontStyle69"/>
                <w:sz w:val="24"/>
                <w:szCs w:val="24"/>
                <w:lang w:eastAsia="en-US"/>
              </w:rPr>
            </w:pPr>
          </w:p>
          <w:p w:rsidR="008D799F" w:rsidRPr="00635EBE" w:rsidRDefault="008D799F" w:rsidP="00635EBE">
            <w:pPr>
              <w:pStyle w:val="Style30"/>
              <w:widowControl/>
              <w:jc w:val="center"/>
              <w:rPr>
                <w:rStyle w:val="FontStyle60"/>
                <w:sz w:val="24"/>
                <w:szCs w:val="24"/>
                <w:lang w:eastAsia="en-US"/>
              </w:rPr>
            </w:pPr>
            <w:r w:rsidRPr="00635EBE">
              <w:object w:dxaOrig="630" w:dyaOrig="720">
                <v:shape id="_x0000_i1035" type="#_x0000_t75" style="width:31.8pt;height:36pt" o:ole="">
                  <v:imagedata r:id="rId38" o:title=""/>
                </v:shape>
                <o:OLEObject Type="Embed" ProgID="PBrush" ShapeID="_x0000_i1035" DrawAspect="Content" ObjectID="_1700308895" r:id="rId39"/>
              </w:object>
            </w:r>
          </w:p>
          <w:p w:rsidR="008D799F" w:rsidRPr="00635EBE" w:rsidRDefault="008D799F" w:rsidP="00635EBE">
            <w:pPr>
              <w:pStyle w:val="Style30"/>
              <w:widowControl/>
              <w:jc w:val="both"/>
              <w:rPr>
                <w:rStyle w:val="FontStyle60"/>
                <w:sz w:val="24"/>
                <w:szCs w:val="24"/>
                <w:lang w:eastAsia="en-US"/>
              </w:rPr>
            </w:pPr>
          </w:p>
        </w:tc>
        <w:tc>
          <w:tcPr>
            <w:tcW w:w="1546" w:type="dxa"/>
            <w:tcBorders>
              <w:top w:val="single" w:sz="6" w:space="0" w:color="auto"/>
              <w:left w:val="single" w:sz="6" w:space="0" w:color="auto"/>
              <w:bottom w:val="single" w:sz="6" w:space="0" w:color="auto"/>
              <w:right w:val="single" w:sz="6" w:space="0" w:color="auto"/>
            </w:tcBorders>
          </w:tcPr>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Коэффициент положительного правдоподобия</w:t>
            </w:r>
          </w:p>
          <w:p w:rsidR="008D799F" w:rsidRPr="00635EBE" w:rsidRDefault="008D799F" w:rsidP="00635EBE">
            <w:pPr>
              <w:pStyle w:val="Style30"/>
              <w:widowControl/>
              <w:jc w:val="both"/>
              <w:rPr>
                <w:rStyle w:val="FontStyle60"/>
                <w:sz w:val="24"/>
                <w:szCs w:val="24"/>
                <w:lang w:eastAsia="en-US"/>
              </w:rPr>
            </w:pPr>
            <w:r w:rsidRPr="00635EBE">
              <w:rPr>
                <w:rStyle w:val="FontStyle60"/>
                <w:sz w:val="24"/>
                <w:szCs w:val="24"/>
                <w:lang w:eastAsia="en-US"/>
              </w:rPr>
              <w:t>(</w:t>
            </w:r>
            <w:proofErr w:type="spellStart"/>
            <w:r w:rsidRPr="00635EBE">
              <w:rPr>
                <w:rStyle w:val="FontStyle61"/>
                <w:i/>
                <w:sz w:val="24"/>
                <w:szCs w:val="24"/>
                <w:lang w:eastAsia="en-US"/>
              </w:rPr>
              <w:t>R</w:t>
            </w:r>
            <w:r w:rsidRPr="00635EBE">
              <w:rPr>
                <w:rStyle w:val="FontStyle61"/>
                <w:sz w:val="24"/>
                <w:szCs w:val="24"/>
                <w:vertAlign w:val="subscript"/>
                <w:lang w:eastAsia="en-US"/>
              </w:rPr>
              <w:t>l</w:t>
            </w:r>
            <w:proofErr w:type="spellEnd"/>
            <w:r w:rsidRPr="00635EBE">
              <w:rPr>
                <w:rStyle w:val="FontStyle61"/>
                <w:sz w:val="24"/>
                <w:szCs w:val="24"/>
                <w:vertAlign w:val="subscript"/>
                <w:lang w:eastAsia="en-US"/>
              </w:rPr>
              <w:t>+</w:t>
            </w:r>
            <w:r w:rsidRPr="00635EBE">
              <w:rPr>
                <w:rStyle w:val="FontStyle60"/>
                <w:sz w:val="24"/>
                <w:szCs w:val="24"/>
                <w:lang w:eastAsia="en-US"/>
              </w:rPr>
              <w:t>)</w:t>
            </w: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2"/>
              <w:widowControl/>
              <w:jc w:val="center"/>
              <w:rPr>
                <w:rStyle w:val="FontStyle60"/>
                <w:sz w:val="24"/>
                <w:szCs w:val="24"/>
                <w:lang w:eastAsia="en-US"/>
              </w:rPr>
            </w:pPr>
            <w:r w:rsidRPr="00635EBE">
              <w:object w:dxaOrig="660" w:dyaOrig="720">
                <v:shape id="_x0000_i1036" type="#_x0000_t75" style="width:33pt;height:36pt" o:ole="">
                  <v:imagedata r:id="rId40" o:title=""/>
                </v:shape>
                <o:OLEObject Type="Embed" ProgID="PBrush" ShapeID="_x0000_i1036" DrawAspect="Content" ObjectID="_1700308896" r:id="rId41"/>
              </w:object>
            </w:r>
          </w:p>
        </w:tc>
        <w:tc>
          <w:tcPr>
            <w:tcW w:w="1980" w:type="dxa"/>
            <w:tcBorders>
              <w:top w:val="single" w:sz="6" w:space="0" w:color="auto"/>
              <w:left w:val="single" w:sz="6" w:space="0" w:color="auto"/>
              <w:bottom w:val="single" w:sz="6" w:space="0" w:color="auto"/>
              <w:right w:val="single" w:sz="6" w:space="0" w:color="auto"/>
            </w:tcBorders>
          </w:tcPr>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9"/>
                <w:sz w:val="24"/>
                <w:szCs w:val="24"/>
                <w:lang w:eastAsia="en-US"/>
              </w:rPr>
            </w:pPr>
            <w:r w:rsidRPr="00635EBE">
              <w:rPr>
                <w:rStyle w:val="FontStyle60"/>
                <w:sz w:val="24"/>
                <w:szCs w:val="24"/>
                <w:lang w:eastAsia="en-US"/>
              </w:rPr>
              <w:t xml:space="preserve">Коэффициент </w:t>
            </w:r>
            <w:r w:rsidRPr="00635EBE">
              <w:rPr>
                <w:rStyle w:val="FontStyle69"/>
                <w:sz w:val="24"/>
                <w:szCs w:val="24"/>
                <w:lang w:eastAsia="en-US"/>
              </w:rPr>
              <w:t>диагностической вероятности</w:t>
            </w:r>
          </w:p>
          <w:p w:rsidR="008D799F" w:rsidRPr="00635EBE" w:rsidRDefault="008D799F" w:rsidP="00635EBE">
            <w:pPr>
              <w:pStyle w:val="Style30"/>
              <w:widowControl/>
              <w:jc w:val="both"/>
              <w:rPr>
                <w:rStyle w:val="FontStyle69"/>
                <w:sz w:val="24"/>
                <w:szCs w:val="24"/>
                <w:lang w:eastAsia="en-US"/>
              </w:rPr>
            </w:pPr>
          </w:p>
          <w:p w:rsidR="008D799F" w:rsidRPr="00635EBE" w:rsidRDefault="008D799F" w:rsidP="00635EBE">
            <w:pPr>
              <w:pStyle w:val="Style30"/>
              <w:widowControl/>
              <w:jc w:val="both"/>
              <w:rPr>
                <w:rStyle w:val="FontStyle69"/>
                <w:sz w:val="24"/>
                <w:szCs w:val="24"/>
                <w:lang w:eastAsia="en-US"/>
              </w:rPr>
            </w:pPr>
          </w:p>
          <w:p w:rsidR="008D799F" w:rsidRPr="00635EBE" w:rsidRDefault="008D799F" w:rsidP="00635EBE">
            <w:pPr>
              <w:pStyle w:val="Style30"/>
              <w:widowControl/>
              <w:jc w:val="center"/>
              <w:rPr>
                <w:rStyle w:val="FontStyle60"/>
                <w:sz w:val="24"/>
                <w:szCs w:val="24"/>
                <w:lang w:eastAsia="en-US"/>
              </w:rPr>
            </w:pPr>
            <w:r w:rsidRPr="00635EBE">
              <w:object w:dxaOrig="585" w:dyaOrig="840">
                <v:shape id="_x0000_i1037" type="#_x0000_t75" style="width:29.4pt;height:42pt" o:ole="">
                  <v:imagedata r:id="rId42" o:title=""/>
                </v:shape>
                <o:OLEObject Type="Embed" ProgID="PBrush" ShapeID="_x0000_i1037" DrawAspect="Content" ObjectID="_1700308897" r:id="rId43"/>
              </w:object>
            </w:r>
          </w:p>
        </w:tc>
        <w:tc>
          <w:tcPr>
            <w:tcW w:w="2882" w:type="dxa"/>
            <w:tcBorders>
              <w:top w:val="single" w:sz="6" w:space="0" w:color="auto"/>
              <w:left w:val="single" w:sz="6" w:space="0" w:color="auto"/>
              <w:bottom w:val="single" w:sz="6" w:space="0" w:color="auto"/>
              <w:right w:val="single" w:sz="6" w:space="0" w:color="auto"/>
            </w:tcBorders>
          </w:tcPr>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vertAlign w:val="subscript"/>
                <w:lang w:eastAsia="en-US"/>
              </w:rPr>
            </w:pPr>
            <w:r w:rsidRPr="00635EBE">
              <w:rPr>
                <w:rStyle w:val="FontStyle60"/>
                <w:sz w:val="24"/>
                <w:szCs w:val="24"/>
                <w:lang w:eastAsia="en-US"/>
              </w:rPr>
              <w:t>Оценка F</w:t>
            </w:r>
            <w:r w:rsidRPr="00635EBE">
              <w:rPr>
                <w:rStyle w:val="FontStyle60"/>
                <w:sz w:val="24"/>
                <w:szCs w:val="24"/>
                <w:vertAlign w:val="subscript"/>
                <w:lang w:eastAsia="en-US"/>
              </w:rPr>
              <w:t>1</w:t>
            </w:r>
          </w:p>
          <w:p w:rsidR="008D799F" w:rsidRPr="00635EBE" w:rsidRDefault="008D799F" w:rsidP="00635EBE">
            <w:pPr>
              <w:pStyle w:val="Style7"/>
              <w:widowControl/>
              <w:jc w:val="both"/>
              <w:rPr>
                <w:rStyle w:val="FontStyle60"/>
                <w:sz w:val="24"/>
                <w:szCs w:val="24"/>
                <w:vertAlign w:val="subscript"/>
                <w:lang w:eastAsia="en-US"/>
              </w:rPr>
            </w:pPr>
          </w:p>
          <w:p w:rsidR="008D799F" w:rsidRPr="00635EBE" w:rsidRDefault="008D799F" w:rsidP="00635EBE">
            <w:pPr>
              <w:pStyle w:val="Style7"/>
              <w:widowControl/>
              <w:jc w:val="both"/>
              <w:rPr>
                <w:rStyle w:val="FontStyle60"/>
                <w:sz w:val="24"/>
                <w:szCs w:val="24"/>
                <w:vertAlign w:val="subscript"/>
                <w:lang w:eastAsia="en-US"/>
              </w:rPr>
            </w:pPr>
          </w:p>
          <w:p w:rsidR="008D799F" w:rsidRPr="00635EBE" w:rsidRDefault="008D799F" w:rsidP="00635EBE">
            <w:pPr>
              <w:pStyle w:val="Style7"/>
              <w:widowControl/>
              <w:jc w:val="both"/>
              <w:rPr>
                <w:rStyle w:val="FontStyle60"/>
                <w:sz w:val="24"/>
                <w:szCs w:val="24"/>
                <w:vertAlign w:val="subscript"/>
                <w:lang w:eastAsia="en-US"/>
              </w:rPr>
            </w:pPr>
          </w:p>
          <w:p w:rsidR="008D799F" w:rsidRPr="00635EBE" w:rsidRDefault="008D799F" w:rsidP="00635EBE">
            <w:pPr>
              <w:pStyle w:val="Style7"/>
              <w:widowControl/>
              <w:jc w:val="both"/>
              <w:rPr>
                <w:rStyle w:val="FontStyle60"/>
                <w:sz w:val="24"/>
                <w:szCs w:val="24"/>
                <w:vertAlign w:val="subscript"/>
                <w:lang w:eastAsia="en-US"/>
              </w:rPr>
            </w:pPr>
          </w:p>
          <w:p w:rsidR="008D799F" w:rsidRPr="00635EBE" w:rsidRDefault="008D799F" w:rsidP="00635EBE">
            <w:pPr>
              <w:pStyle w:val="Style7"/>
              <w:widowControl/>
              <w:jc w:val="center"/>
              <w:rPr>
                <w:rStyle w:val="FontStyle60"/>
                <w:sz w:val="24"/>
                <w:szCs w:val="24"/>
                <w:lang w:eastAsia="en-US"/>
              </w:rPr>
            </w:pPr>
            <w:r w:rsidRPr="00635EBE">
              <w:object w:dxaOrig="1815" w:dyaOrig="1005">
                <v:shape id="_x0000_i1038" type="#_x0000_t75" style="width:90.6pt;height:50.4pt" o:ole="">
                  <v:imagedata r:id="rId44" o:title=""/>
                </v:shape>
                <o:OLEObject Type="Embed" ProgID="PBrush" ShapeID="_x0000_i1038" DrawAspect="Content" ObjectID="_1700308898" r:id="rId45"/>
              </w:object>
            </w:r>
          </w:p>
        </w:tc>
      </w:tr>
      <w:tr w:rsidR="00F55C21" w:rsidRPr="00635EBE" w:rsidTr="00635EBE">
        <w:trPr>
          <w:trHeight w:val="552"/>
          <w:jc w:val="center"/>
        </w:trPr>
        <w:tc>
          <w:tcPr>
            <w:tcW w:w="538" w:type="dxa"/>
            <w:tcBorders>
              <w:top w:val="single" w:sz="4" w:space="0" w:color="auto"/>
            </w:tcBorders>
            <w:textDirection w:val="btLr"/>
          </w:tcPr>
          <w:p w:rsidR="00F55C21" w:rsidRPr="00635EBE" w:rsidRDefault="00F55C21" w:rsidP="00635EBE">
            <w:pPr>
              <w:pStyle w:val="Style30"/>
              <w:widowControl/>
              <w:jc w:val="both"/>
              <w:rPr>
                <w:rStyle w:val="FontStyle60"/>
                <w:sz w:val="24"/>
                <w:szCs w:val="24"/>
                <w:lang w:eastAsia="en-US"/>
              </w:rPr>
            </w:pPr>
          </w:p>
        </w:tc>
        <w:tc>
          <w:tcPr>
            <w:tcW w:w="1190" w:type="dxa"/>
            <w:tcBorders>
              <w:top w:val="single" w:sz="6" w:space="0" w:color="auto"/>
              <w:bottom w:val="single" w:sz="6" w:space="0" w:color="auto"/>
              <w:right w:val="single" w:sz="6" w:space="0" w:color="auto"/>
            </w:tcBorders>
          </w:tcPr>
          <w:p w:rsidR="00F55C21" w:rsidRPr="00635EBE" w:rsidRDefault="00F55C21" w:rsidP="00635EBE">
            <w:pPr>
              <w:pStyle w:val="Style30"/>
              <w:widowControl/>
              <w:jc w:val="both"/>
              <w:rPr>
                <w:rStyle w:val="FontStyle60"/>
                <w:sz w:val="24"/>
                <w:szCs w:val="24"/>
                <w:lang w:eastAsia="en-US"/>
              </w:rPr>
            </w:pPr>
          </w:p>
        </w:tc>
        <w:tc>
          <w:tcPr>
            <w:tcW w:w="1550" w:type="dxa"/>
            <w:tcBorders>
              <w:top w:val="single" w:sz="6" w:space="0" w:color="auto"/>
              <w:left w:val="single" w:sz="6" w:space="0" w:color="auto"/>
              <w:bottom w:val="single" w:sz="6" w:space="0" w:color="auto"/>
              <w:right w:val="single" w:sz="6" w:space="0" w:color="auto"/>
            </w:tcBorders>
          </w:tcPr>
          <w:p w:rsidR="00F55C21" w:rsidRPr="00635EBE" w:rsidRDefault="00F55C21" w:rsidP="00635EBE">
            <w:pPr>
              <w:pStyle w:val="Style30"/>
              <w:widowControl/>
              <w:jc w:val="both"/>
              <w:rPr>
                <w:rStyle w:val="FontStyle61"/>
                <w:sz w:val="24"/>
                <w:szCs w:val="24"/>
                <w:lang w:eastAsia="en-US"/>
              </w:rPr>
            </w:pPr>
            <w:r w:rsidRPr="00635EBE">
              <w:rPr>
                <w:rStyle w:val="FontStyle60"/>
                <w:sz w:val="24"/>
                <w:szCs w:val="24"/>
                <w:lang w:eastAsia="en-US"/>
              </w:rPr>
              <w:t>Коэффициент ложно отрицательного</w:t>
            </w:r>
            <w:r w:rsidRPr="00635EBE">
              <w:rPr>
                <w:rStyle w:val="FontStyle61"/>
                <w:sz w:val="24"/>
                <w:szCs w:val="24"/>
                <w:lang w:eastAsia="en-US"/>
              </w:rPr>
              <w:t xml:space="preserve"> (</w:t>
            </w:r>
            <w:r w:rsidRPr="00635EBE">
              <w:rPr>
                <w:rStyle w:val="FontStyle61"/>
                <w:i/>
                <w:sz w:val="24"/>
                <w:szCs w:val="24"/>
                <w:lang w:eastAsia="en-US"/>
              </w:rPr>
              <w:t>R</w:t>
            </w:r>
            <w:r w:rsidRPr="00635EBE">
              <w:rPr>
                <w:rStyle w:val="FontStyle61"/>
                <w:sz w:val="24"/>
                <w:szCs w:val="24"/>
                <w:vertAlign w:val="subscript"/>
                <w:lang w:eastAsia="en-US"/>
              </w:rPr>
              <w:t>F-</w:t>
            </w:r>
            <w:r w:rsidRPr="00635EBE">
              <w:rPr>
                <w:rStyle w:val="FontStyle61"/>
                <w:sz w:val="24"/>
                <w:szCs w:val="24"/>
                <w:lang w:eastAsia="en-US"/>
              </w:rPr>
              <w:t>)</w:t>
            </w:r>
          </w:p>
          <w:p w:rsidR="00F55C21" w:rsidRPr="00635EBE" w:rsidRDefault="00F55C21" w:rsidP="00635EBE">
            <w:pPr>
              <w:pStyle w:val="Style30"/>
              <w:widowControl/>
              <w:jc w:val="both"/>
              <w:rPr>
                <w:rStyle w:val="FontStyle60"/>
                <w:sz w:val="24"/>
                <w:szCs w:val="24"/>
                <w:lang w:eastAsia="en-US"/>
              </w:rPr>
            </w:pPr>
            <w:r w:rsidRPr="00635EBE">
              <w:rPr>
                <w:rStyle w:val="FontStyle60"/>
                <w:sz w:val="24"/>
                <w:szCs w:val="24"/>
                <w:lang w:eastAsia="en-US"/>
              </w:rPr>
              <w:t>Коэффициент несовпадений</w:t>
            </w:r>
          </w:p>
          <w:p w:rsidR="00F55C21" w:rsidRPr="00635EBE" w:rsidRDefault="00F55C21" w:rsidP="00635EBE">
            <w:pPr>
              <w:pStyle w:val="Style30"/>
              <w:widowControl/>
              <w:jc w:val="both"/>
              <w:rPr>
                <w:rStyle w:val="FontStyle60"/>
                <w:sz w:val="24"/>
                <w:szCs w:val="24"/>
                <w:lang w:eastAsia="en-US"/>
              </w:rPr>
            </w:pPr>
          </w:p>
          <w:p w:rsidR="00F55C21" w:rsidRPr="00635EBE" w:rsidRDefault="00F55C21" w:rsidP="00635EBE">
            <w:pPr>
              <w:pStyle w:val="Style30"/>
              <w:widowControl/>
              <w:jc w:val="both"/>
              <w:rPr>
                <w:rStyle w:val="FontStyle60"/>
                <w:sz w:val="24"/>
                <w:szCs w:val="24"/>
                <w:lang w:eastAsia="en-US"/>
              </w:rPr>
            </w:pPr>
          </w:p>
          <w:p w:rsidR="00F55C21" w:rsidRPr="00635EBE" w:rsidRDefault="00F55C21" w:rsidP="00635EBE">
            <w:pPr>
              <w:pStyle w:val="Style30"/>
              <w:widowControl/>
              <w:rPr>
                <w:rStyle w:val="FontStyle60"/>
                <w:sz w:val="24"/>
                <w:szCs w:val="24"/>
                <w:lang w:eastAsia="en-US"/>
              </w:rPr>
            </w:pPr>
            <w:r w:rsidRPr="00635EBE">
              <w:object w:dxaOrig="630" w:dyaOrig="765">
                <v:shape id="_x0000_i1039" type="#_x0000_t75" style="width:31.8pt;height:38.4pt" o:ole="">
                  <v:imagedata r:id="rId46" o:title=""/>
                </v:shape>
                <o:OLEObject Type="Embed" ProgID="PBrush" ShapeID="_x0000_i1039" DrawAspect="Content" ObjectID="_1700308899" r:id="rId47"/>
              </w:object>
            </w:r>
          </w:p>
        </w:tc>
        <w:tc>
          <w:tcPr>
            <w:tcW w:w="1546" w:type="dxa"/>
            <w:tcBorders>
              <w:top w:val="single" w:sz="6" w:space="0" w:color="auto"/>
              <w:left w:val="single" w:sz="6" w:space="0" w:color="auto"/>
              <w:bottom w:val="single" w:sz="6" w:space="0" w:color="auto"/>
              <w:right w:val="single" w:sz="6" w:space="0" w:color="auto"/>
            </w:tcBorders>
          </w:tcPr>
          <w:p w:rsidR="00F55C21" w:rsidRPr="00635EBE" w:rsidRDefault="00F55C21" w:rsidP="00635EBE">
            <w:pPr>
              <w:pStyle w:val="Style30"/>
              <w:widowControl/>
              <w:jc w:val="both"/>
              <w:rPr>
                <w:rStyle w:val="FontStyle61"/>
                <w:sz w:val="24"/>
                <w:szCs w:val="24"/>
                <w:lang w:eastAsia="en-US"/>
              </w:rPr>
            </w:pPr>
            <w:r w:rsidRPr="00635EBE">
              <w:rPr>
                <w:rStyle w:val="FontStyle60"/>
                <w:sz w:val="24"/>
                <w:szCs w:val="24"/>
                <w:lang w:eastAsia="en-US"/>
              </w:rPr>
              <w:t>Коэффициент истинно отрицательного</w:t>
            </w:r>
            <w:r w:rsidRPr="00635EBE">
              <w:rPr>
                <w:rStyle w:val="FontStyle61"/>
                <w:sz w:val="24"/>
                <w:szCs w:val="24"/>
                <w:lang w:eastAsia="en-US"/>
              </w:rPr>
              <w:t xml:space="preserve"> (</w:t>
            </w:r>
            <w:r w:rsidRPr="00635EBE">
              <w:rPr>
                <w:rStyle w:val="FontStyle61"/>
                <w:i/>
                <w:sz w:val="24"/>
                <w:szCs w:val="24"/>
                <w:lang w:eastAsia="en-US"/>
              </w:rPr>
              <w:t>R</w:t>
            </w:r>
            <w:r w:rsidRPr="00635EBE">
              <w:rPr>
                <w:rStyle w:val="FontStyle61"/>
                <w:sz w:val="24"/>
                <w:szCs w:val="24"/>
                <w:vertAlign w:val="subscript"/>
                <w:lang w:eastAsia="en-US"/>
              </w:rPr>
              <w:t>T-</w:t>
            </w:r>
            <w:r w:rsidRPr="00635EBE">
              <w:rPr>
                <w:rStyle w:val="FontStyle61"/>
                <w:sz w:val="24"/>
                <w:szCs w:val="24"/>
                <w:lang w:eastAsia="en-US"/>
              </w:rPr>
              <w:t>)</w:t>
            </w:r>
          </w:p>
          <w:p w:rsidR="00F55C21" w:rsidRPr="00635EBE" w:rsidRDefault="00F55C21" w:rsidP="00635EBE">
            <w:pPr>
              <w:pStyle w:val="Style30"/>
              <w:widowControl/>
              <w:jc w:val="both"/>
              <w:rPr>
                <w:rStyle w:val="FontStyle60"/>
                <w:sz w:val="24"/>
                <w:szCs w:val="24"/>
                <w:lang w:eastAsia="en-US"/>
              </w:rPr>
            </w:pPr>
            <w:proofErr w:type="gramStart"/>
            <w:r w:rsidRPr="00635EBE">
              <w:rPr>
                <w:rStyle w:val="FontStyle60"/>
                <w:sz w:val="24"/>
                <w:szCs w:val="24"/>
                <w:lang w:eastAsia="en-US"/>
              </w:rPr>
              <w:t>специфичность</w:t>
            </w:r>
            <w:proofErr w:type="gramEnd"/>
            <w:r w:rsidRPr="00635EBE">
              <w:rPr>
                <w:rStyle w:val="FontStyle60"/>
                <w:sz w:val="24"/>
                <w:szCs w:val="24"/>
                <w:lang w:eastAsia="en-US"/>
              </w:rPr>
              <w:t>, избирательность</w:t>
            </w:r>
          </w:p>
          <w:p w:rsidR="00F55C21" w:rsidRPr="00635EBE" w:rsidRDefault="00F55C21" w:rsidP="00635EBE">
            <w:pPr>
              <w:pStyle w:val="Style30"/>
              <w:widowControl/>
              <w:jc w:val="both"/>
              <w:rPr>
                <w:rStyle w:val="FontStyle60"/>
                <w:sz w:val="24"/>
                <w:szCs w:val="24"/>
                <w:lang w:eastAsia="en-US"/>
              </w:rPr>
            </w:pPr>
          </w:p>
          <w:p w:rsidR="00F55C21" w:rsidRPr="00635EBE" w:rsidRDefault="00F55C21" w:rsidP="00635EBE">
            <w:pPr>
              <w:pStyle w:val="Style30"/>
              <w:widowControl/>
              <w:jc w:val="center"/>
              <w:rPr>
                <w:rStyle w:val="FontStyle60"/>
                <w:sz w:val="24"/>
                <w:szCs w:val="24"/>
                <w:lang w:eastAsia="en-US"/>
              </w:rPr>
            </w:pPr>
            <w:r w:rsidRPr="00635EBE">
              <w:object w:dxaOrig="645" w:dyaOrig="660">
                <v:shape id="_x0000_i1040" type="#_x0000_t75" style="width:32.4pt;height:33pt" o:ole="">
                  <v:imagedata r:id="rId48" o:title=""/>
                </v:shape>
                <o:OLEObject Type="Embed" ProgID="PBrush" ShapeID="_x0000_i1040" DrawAspect="Content" ObjectID="_1700308900" r:id="rId49"/>
              </w:object>
            </w:r>
          </w:p>
        </w:tc>
        <w:tc>
          <w:tcPr>
            <w:tcW w:w="1980" w:type="dxa"/>
            <w:tcBorders>
              <w:top w:val="single" w:sz="6" w:space="0" w:color="auto"/>
              <w:left w:val="single" w:sz="6" w:space="0" w:color="auto"/>
              <w:bottom w:val="single" w:sz="6" w:space="0" w:color="auto"/>
              <w:right w:val="single" w:sz="6" w:space="0" w:color="auto"/>
            </w:tcBorders>
          </w:tcPr>
          <w:p w:rsidR="00F55C21" w:rsidRPr="00635EBE" w:rsidRDefault="00F55C21" w:rsidP="00635EBE">
            <w:pPr>
              <w:pStyle w:val="Style30"/>
              <w:widowControl/>
              <w:jc w:val="both"/>
              <w:rPr>
                <w:rStyle w:val="FontStyle60"/>
                <w:sz w:val="24"/>
                <w:szCs w:val="24"/>
                <w:lang w:eastAsia="en-US"/>
              </w:rPr>
            </w:pPr>
            <w:r w:rsidRPr="00635EBE">
              <w:rPr>
                <w:rStyle w:val="FontStyle60"/>
                <w:sz w:val="24"/>
                <w:szCs w:val="24"/>
                <w:lang w:eastAsia="en-US"/>
              </w:rPr>
              <w:t>Коэффициент отрицательного правдоподобия</w:t>
            </w:r>
          </w:p>
          <w:p w:rsidR="00F55C21" w:rsidRPr="00635EBE" w:rsidRDefault="00F55C21" w:rsidP="00635EBE">
            <w:pPr>
              <w:pStyle w:val="Style30"/>
              <w:widowControl/>
              <w:jc w:val="both"/>
              <w:rPr>
                <w:rStyle w:val="FontStyle61"/>
                <w:sz w:val="24"/>
                <w:szCs w:val="24"/>
                <w:lang w:eastAsia="en-US"/>
              </w:rPr>
            </w:pPr>
            <w:r w:rsidRPr="00635EBE">
              <w:rPr>
                <w:rStyle w:val="FontStyle61"/>
                <w:sz w:val="24"/>
                <w:szCs w:val="24"/>
                <w:lang w:eastAsia="en-US"/>
              </w:rPr>
              <w:t xml:space="preserve"> (</w:t>
            </w:r>
            <w:r w:rsidRPr="00635EBE">
              <w:rPr>
                <w:rStyle w:val="FontStyle61"/>
                <w:i/>
                <w:sz w:val="24"/>
                <w:szCs w:val="24"/>
                <w:lang w:eastAsia="en-US"/>
              </w:rPr>
              <w:t>R</w:t>
            </w:r>
            <w:r w:rsidRPr="00635EBE">
              <w:rPr>
                <w:rStyle w:val="FontStyle61"/>
                <w:sz w:val="24"/>
                <w:szCs w:val="24"/>
                <w:vertAlign w:val="subscript"/>
                <w:lang w:eastAsia="en-US"/>
              </w:rPr>
              <w:t>L-</w:t>
            </w:r>
            <w:r w:rsidRPr="00635EBE">
              <w:rPr>
                <w:rStyle w:val="FontStyle61"/>
                <w:sz w:val="24"/>
                <w:szCs w:val="24"/>
                <w:lang w:eastAsia="en-US"/>
              </w:rPr>
              <w:t>)</w:t>
            </w:r>
          </w:p>
          <w:p w:rsidR="00F55C21" w:rsidRPr="00635EBE" w:rsidRDefault="00F55C21" w:rsidP="00635EBE">
            <w:pPr>
              <w:pStyle w:val="Style30"/>
              <w:widowControl/>
              <w:jc w:val="both"/>
              <w:rPr>
                <w:rStyle w:val="FontStyle61"/>
                <w:sz w:val="24"/>
                <w:szCs w:val="24"/>
                <w:lang w:eastAsia="en-US"/>
              </w:rPr>
            </w:pPr>
          </w:p>
          <w:p w:rsidR="00F55C21" w:rsidRPr="00635EBE" w:rsidRDefault="00F55C21" w:rsidP="00635EBE">
            <w:pPr>
              <w:pStyle w:val="Style30"/>
              <w:widowControl/>
              <w:jc w:val="both"/>
              <w:rPr>
                <w:rStyle w:val="FontStyle61"/>
                <w:sz w:val="24"/>
                <w:szCs w:val="24"/>
                <w:lang w:eastAsia="en-US"/>
              </w:rPr>
            </w:pPr>
          </w:p>
          <w:p w:rsidR="00F55C21" w:rsidRPr="00635EBE" w:rsidRDefault="00F55C21" w:rsidP="00635EBE">
            <w:pPr>
              <w:pStyle w:val="Style30"/>
              <w:widowControl/>
              <w:jc w:val="both"/>
              <w:rPr>
                <w:rStyle w:val="FontStyle61"/>
                <w:sz w:val="24"/>
                <w:szCs w:val="24"/>
                <w:lang w:eastAsia="en-US"/>
              </w:rPr>
            </w:pPr>
          </w:p>
          <w:p w:rsidR="00F55C21" w:rsidRPr="00635EBE" w:rsidRDefault="00F55C21" w:rsidP="00635EBE">
            <w:pPr>
              <w:pStyle w:val="Style30"/>
              <w:widowControl/>
              <w:jc w:val="both"/>
              <w:rPr>
                <w:rStyle w:val="FontStyle61"/>
                <w:sz w:val="24"/>
                <w:szCs w:val="24"/>
                <w:lang w:eastAsia="en-US"/>
              </w:rPr>
            </w:pPr>
          </w:p>
          <w:p w:rsidR="00F55C21" w:rsidRPr="00635EBE" w:rsidRDefault="00F55C21" w:rsidP="00635EBE">
            <w:pPr>
              <w:pStyle w:val="Style30"/>
              <w:widowControl/>
              <w:jc w:val="center"/>
              <w:rPr>
                <w:rStyle w:val="FontStyle60"/>
                <w:color w:val="auto"/>
                <w:sz w:val="24"/>
                <w:szCs w:val="24"/>
              </w:rPr>
            </w:pPr>
            <w:r w:rsidRPr="00635EBE">
              <w:object w:dxaOrig="465" w:dyaOrig="735">
                <v:shape id="_x0000_i1041" type="#_x0000_t75" style="width:23.4pt;height:36.6pt" o:ole="">
                  <v:imagedata r:id="rId50" o:title=""/>
                </v:shape>
                <o:OLEObject Type="Embed" ProgID="PBrush" ShapeID="_x0000_i1041" DrawAspect="Content" ObjectID="_1700308901" r:id="rId51"/>
              </w:object>
            </w:r>
          </w:p>
        </w:tc>
        <w:tc>
          <w:tcPr>
            <w:tcW w:w="2882" w:type="dxa"/>
            <w:tcBorders>
              <w:top w:val="single" w:sz="6" w:space="0" w:color="auto"/>
              <w:left w:val="single" w:sz="6" w:space="0" w:color="auto"/>
              <w:bottom w:val="single" w:sz="6" w:space="0" w:color="auto"/>
              <w:right w:val="single" w:sz="6" w:space="0" w:color="auto"/>
            </w:tcBorders>
          </w:tcPr>
          <w:p w:rsidR="00F55C21" w:rsidRPr="00635EBE" w:rsidRDefault="00F55C21" w:rsidP="00635EBE">
            <w:pPr>
              <w:pStyle w:val="Style7"/>
              <w:widowControl/>
              <w:jc w:val="both"/>
              <w:rPr>
                <w:rStyle w:val="FontStyle60"/>
                <w:sz w:val="24"/>
                <w:szCs w:val="24"/>
                <w:lang w:eastAsia="en-US"/>
              </w:rPr>
            </w:pPr>
          </w:p>
        </w:tc>
      </w:tr>
    </w:tbl>
    <w:p w:rsidR="00C57C8D" w:rsidRDefault="00C57C8D" w:rsidP="00796C2A">
      <w:pPr>
        <w:pStyle w:val="Style12"/>
        <w:widowControl/>
        <w:ind w:firstLine="567"/>
        <w:jc w:val="both"/>
        <w:rPr>
          <w:rStyle w:val="FontStyle69"/>
          <w:sz w:val="28"/>
          <w:szCs w:val="28"/>
          <w:lang w:eastAsia="en-US"/>
        </w:rPr>
      </w:pPr>
    </w:p>
    <w:p w:rsidR="00BB663C" w:rsidRPr="001B10DA" w:rsidRDefault="00EE15A0" w:rsidP="00796C2A">
      <w:pPr>
        <w:pStyle w:val="Style12"/>
        <w:widowControl/>
        <w:ind w:firstLine="567"/>
        <w:jc w:val="both"/>
        <w:rPr>
          <w:rStyle w:val="FontStyle69"/>
          <w:sz w:val="28"/>
          <w:szCs w:val="28"/>
          <w:lang w:eastAsia="en-US"/>
        </w:rPr>
      </w:pPr>
      <w:proofErr w:type="gramStart"/>
      <w:r w:rsidRPr="001B10DA">
        <w:rPr>
          <w:rStyle w:val="FontStyle69"/>
          <w:sz w:val="28"/>
          <w:szCs w:val="28"/>
          <w:lang w:eastAsia="en-US"/>
        </w:rPr>
        <w:t>где</w:t>
      </w:r>
      <w:proofErr w:type="gramEnd"/>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N</w:t>
      </w:r>
      <w:r w:rsidRPr="00C57C8D">
        <w:rPr>
          <w:rStyle w:val="FontStyle67"/>
          <w:i w:val="0"/>
          <w:sz w:val="28"/>
          <w:szCs w:val="28"/>
          <w:vertAlign w:val="subscript"/>
          <w:lang w:eastAsia="en-US"/>
        </w:rPr>
        <w:t>T</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9"/>
          <w:sz w:val="28"/>
          <w:szCs w:val="28"/>
          <w:lang w:eastAsia="en-US"/>
        </w:rPr>
        <w:t>- количество истинно положительных</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N</w:t>
      </w:r>
      <w:r w:rsidRPr="00C57C8D">
        <w:rPr>
          <w:rStyle w:val="FontStyle67"/>
          <w:i w:val="0"/>
          <w:sz w:val="28"/>
          <w:szCs w:val="28"/>
          <w:vertAlign w:val="subscript"/>
          <w:lang w:eastAsia="en-US"/>
        </w:rPr>
        <w:t>T</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7"/>
          <w:sz w:val="28"/>
          <w:szCs w:val="28"/>
          <w:lang w:eastAsia="en-US"/>
        </w:rPr>
        <w:t xml:space="preserve">- </w:t>
      </w:r>
      <w:r w:rsidR="00B41A73" w:rsidRPr="001B10DA">
        <w:rPr>
          <w:rStyle w:val="FontStyle69"/>
          <w:sz w:val="28"/>
          <w:szCs w:val="28"/>
          <w:lang w:eastAsia="en-US"/>
        </w:rPr>
        <w:t>количество</w:t>
      </w:r>
      <w:r w:rsidRPr="001B10DA">
        <w:rPr>
          <w:rStyle w:val="FontStyle69"/>
          <w:sz w:val="28"/>
          <w:szCs w:val="28"/>
          <w:lang w:eastAsia="en-US"/>
        </w:rPr>
        <w:t xml:space="preserve"> </w:t>
      </w:r>
      <w:r w:rsidR="00B41A73" w:rsidRPr="001B10DA">
        <w:rPr>
          <w:rStyle w:val="FontStyle69"/>
          <w:sz w:val="28"/>
          <w:szCs w:val="28"/>
          <w:lang w:eastAsia="en-US"/>
        </w:rPr>
        <w:t>истинно отрицательных</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N</w:t>
      </w:r>
      <w:r w:rsidRPr="00C57C8D">
        <w:rPr>
          <w:rStyle w:val="FontStyle67"/>
          <w:i w:val="0"/>
          <w:sz w:val="28"/>
          <w:szCs w:val="28"/>
          <w:vertAlign w:val="subscript"/>
          <w:lang w:eastAsia="en-US"/>
        </w:rPr>
        <w:t>F</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7"/>
          <w:sz w:val="28"/>
          <w:szCs w:val="28"/>
          <w:lang w:eastAsia="en-US"/>
        </w:rPr>
        <w:t xml:space="preserve">- </w:t>
      </w:r>
      <w:r w:rsidR="00B41A73" w:rsidRPr="001B10DA">
        <w:rPr>
          <w:rStyle w:val="FontStyle69"/>
          <w:sz w:val="28"/>
          <w:szCs w:val="28"/>
          <w:lang w:eastAsia="en-US"/>
        </w:rPr>
        <w:t>количество</w:t>
      </w:r>
      <w:r w:rsidRPr="001B10DA">
        <w:rPr>
          <w:rStyle w:val="FontStyle69"/>
          <w:sz w:val="28"/>
          <w:szCs w:val="28"/>
          <w:lang w:eastAsia="en-US"/>
        </w:rPr>
        <w:t xml:space="preserve"> </w:t>
      </w:r>
      <w:r w:rsidR="00B41A73" w:rsidRPr="001B10DA">
        <w:rPr>
          <w:rStyle w:val="FontStyle69"/>
          <w:sz w:val="28"/>
          <w:szCs w:val="28"/>
          <w:lang w:eastAsia="en-US"/>
        </w:rPr>
        <w:t>ложно отрицательных</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N</w:t>
      </w:r>
      <w:r w:rsidRPr="00C57C8D">
        <w:rPr>
          <w:rStyle w:val="FontStyle67"/>
          <w:i w:val="0"/>
          <w:sz w:val="28"/>
          <w:szCs w:val="28"/>
          <w:vertAlign w:val="subscript"/>
          <w:lang w:eastAsia="en-US"/>
        </w:rPr>
        <w:t>F</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7"/>
          <w:sz w:val="28"/>
          <w:szCs w:val="28"/>
          <w:lang w:eastAsia="en-US"/>
        </w:rPr>
        <w:t xml:space="preserve">- </w:t>
      </w:r>
      <w:r w:rsidR="00B41A73" w:rsidRPr="001B10DA">
        <w:rPr>
          <w:rStyle w:val="FontStyle69"/>
          <w:sz w:val="28"/>
          <w:szCs w:val="28"/>
          <w:lang w:eastAsia="en-US"/>
        </w:rPr>
        <w:t>количество</w:t>
      </w:r>
      <w:r w:rsidRPr="001B10DA">
        <w:rPr>
          <w:rStyle w:val="FontStyle69"/>
          <w:sz w:val="28"/>
          <w:szCs w:val="28"/>
          <w:lang w:eastAsia="en-US"/>
        </w:rPr>
        <w:t xml:space="preserve"> </w:t>
      </w:r>
      <w:r w:rsidR="00B41A73" w:rsidRPr="001B10DA">
        <w:rPr>
          <w:rStyle w:val="FontStyle69"/>
          <w:sz w:val="28"/>
          <w:szCs w:val="28"/>
          <w:lang w:eastAsia="en-US"/>
        </w:rPr>
        <w:t>ложно положительных</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N</w:t>
      </w:r>
      <w:r w:rsidRPr="00C57C8D">
        <w:rPr>
          <w:rStyle w:val="FontStyle67"/>
          <w:i w:val="0"/>
          <w:sz w:val="28"/>
          <w:szCs w:val="28"/>
          <w:vertAlign w:val="subscript"/>
          <w:lang w:eastAsia="en-US"/>
        </w:rPr>
        <w:t>C</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7"/>
          <w:sz w:val="28"/>
          <w:szCs w:val="28"/>
          <w:lang w:eastAsia="en-US"/>
        </w:rPr>
        <w:t xml:space="preserve">- </w:t>
      </w:r>
      <w:r w:rsidR="00B41A73" w:rsidRPr="001B10DA">
        <w:rPr>
          <w:rStyle w:val="FontStyle69"/>
          <w:sz w:val="28"/>
          <w:szCs w:val="28"/>
          <w:lang w:eastAsia="en-US"/>
        </w:rPr>
        <w:t>количество</w:t>
      </w:r>
      <w:r w:rsidRPr="001B10DA">
        <w:rPr>
          <w:rStyle w:val="FontStyle69"/>
          <w:sz w:val="28"/>
          <w:szCs w:val="28"/>
          <w:lang w:eastAsia="en-US"/>
        </w:rPr>
        <w:t xml:space="preserve"> </w:t>
      </w:r>
      <w:r w:rsidR="00B41A73" w:rsidRPr="001B10DA">
        <w:rPr>
          <w:rStyle w:val="FontStyle69"/>
          <w:sz w:val="28"/>
          <w:szCs w:val="28"/>
          <w:lang w:eastAsia="en-US"/>
        </w:rPr>
        <w:t>положительных условий</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N</w:t>
      </w:r>
      <w:r w:rsidRPr="00C57C8D">
        <w:rPr>
          <w:rStyle w:val="FontStyle67"/>
          <w:i w:val="0"/>
          <w:sz w:val="28"/>
          <w:szCs w:val="28"/>
          <w:vertAlign w:val="subscript"/>
          <w:lang w:eastAsia="en-US"/>
        </w:rPr>
        <w:t>C</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7"/>
          <w:sz w:val="28"/>
          <w:szCs w:val="28"/>
          <w:lang w:eastAsia="en-US"/>
        </w:rPr>
        <w:t xml:space="preserve">- </w:t>
      </w:r>
      <w:r w:rsidR="00B41A73" w:rsidRPr="001B10DA">
        <w:rPr>
          <w:rStyle w:val="FontStyle69"/>
          <w:sz w:val="28"/>
          <w:szCs w:val="28"/>
          <w:lang w:eastAsia="en-US"/>
        </w:rPr>
        <w:t>количество</w:t>
      </w:r>
      <w:r w:rsidRPr="001B10DA">
        <w:rPr>
          <w:rStyle w:val="FontStyle69"/>
          <w:sz w:val="28"/>
          <w:szCs w:val="28"/>
          <w:lang w:eastAsia="en-US"/>
        </w:rPr>
        <w:t xml:space="preserve"> </w:t>
      </w:r>
      <w:r w:rsidR="00B41A73" w:rsidRPr="001B10DA">
        <w:rPr>
          <w:rStyle w:val="FontStyle69"/>
          <w:sz w:val="28"/>
          <w:szCs w:val="28"/>
          <w:lang w:eastAsia="en-US"/>
        </w:rPr>
        <w:t>отрицательных условий</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proofErr w:type="spellStart"/>
      <w:r w:rsidRPr="001B10DA">
        <w:rPr>
          <w:rStyle w:val="FontStyle67"/>
          <w:sz w:val="28"/>
          <w:szCs w:val="28"/>
          <w:lang w:eastAsia="en-US"/>
        </w:rPr>
        <w:t>P</w:t>
      </w:r>
      <w:r w:rsidRPr="00C57C8D">
        <w:rPr>
          <w:rStyle w:val="FontStyle67"/>
          <w:i w:val="0"/>
          <w:sz w:val="28"/>
          <w:szCs w:val="28"/>
          <w:vertAlign w:val="subscript"/>
          <w:lang w:eastAsia="en-US"/>
        </w:rPr>
        <w:t>tot</w:t>
      </w:r>
      <w:proofErr w:type="spellEnd"/>
      <w:r w:rsidRPr="001B10DA">
        <w:rPr>
          <w:rStyle w:val="FontStyle67"/>
          <w:sz w:val="28"/>
          <w:szCs w:val="28"/>
          <w:lang w:eastAsia="en-US"/>
        </w:rPr>
        <w:t xml:space="preserve"> </w:t>
      </w:r>
      <w:r w:rsidR="00B41A73" w:rsidRPr="001B10DA">
        <w:rPr>
          <w:rStyle w:val="FontStyle69"/>
          <w:sz w:val="28"/>
          <w:szCs w:val="28"/>
          <w:lang w:eastAsia="en-US"/>
        </w:rPr>
        <w:t>– общая совокупность</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N</w:t>
      </w:r>
      <w:r w:rsidRPr="00C57C8D">
        <w:rPr>
          <w:rStyle w:val="FontStyle67"/>
          <w:i w:val="0"/>
          <w:sz w:val="28"/>
          <w:szCs w:val="28"/>
          <w:vertAlign w:val="subscript"/>
          <w:lang w:eastAsia="en-US"/>
        </w:rPr>
        <w:t>P</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7"/>
          <w:sz w:val="28"/>
          <w:szCs w:val="28"/>
          <w:lang w:eastAsia="en-US"/>
        </w:rPr>
        <w:t xml:space="preserve">- </w:t>
      </w:r>
      <w:r w:rsidR="00B41A73" w:rsidRPr="001B10DA">
        <w:rPr>
          <w:rStyle w:val="FontStyle69"/>
          <w:sz w:val="28"/>
          <w:szCs w:val="28"/>
          <w:lang w:eastAsia="en-US"/>
        </w:rPr>
        <w:t>количество</w:t>
      </w:r>
      <w:r w:rsidRPr="001B10DA">
        <w:rPr>
          <w:rStyle w:val="FontStyle69"/>
          <w:sz w:val="28"/>
          <w:szCs w:val="28"/>
          <w:lang w:eastAsia="en-US"/>
        </w:rPr>
        <w:t xml:space="preserve"> </w:t>
      </w:r>
      <w:r w:rsidR="00B41A73" w:rsidRPr="001B10DA">
        <w:rPr>
          <w:rStyle w:val="FontStyle69"/>
          <w:sz w:val="28"/>
          <w:szCs w:val="28"/>
          <w:lang w:eastAsia="en-US"/>
        </w:rPr>
        <w:t>положительных прогнозов</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N</w:t>
      </w:r>
      <w:r w:rsidRPr="00C57C8D">
        <w:rPr>
          <w:rStyle w:val="FontStyle67"/>
          <w:i w:val="0"/>
          <w:sz w:val="28"/>
          <w:szCs w:val="28"/>
          <w:vertAlign w:val="subscript"/>
          <w:lang w:eastAsia="en-US"/>
        </w:rPr>
        <w:t>P</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7"/>
          <w:sz w:val="28"/>
          <w:szCs w:val="28"/>
          <w:lang w:eastAsia="en-US"/>
        </w:rPr>
        <w:t xml:space="preserve">- </w:t>
      </w:r>
      <w:r w:rsidR="00B41A73" w:rsidRPr="001B10DA">
        <w:rPr>
          <w:rStyle w:val="FontStyle69"/>
          <w:sz w:val="28"/>
          <w:szCs w:val="28"/>
          <w:lang w:eastAsia="en-US"/>
        </w:rPr>
        <w:t>количество</w:t>
      </w:r>
      <w:r w:rsidRPr="001B10DA">
        <w:rPr>
          <w:rStyle w:val="FontStyle69"/>
          <w:sz w:val="28"/>
          <w:szCs w:val="28"/>
          <w:lang w:eastAsia="en-US"/>
        </w:rPr>
        <w:t xml:space="preserve"> </w:t>
      </w:r>
      <w:r w:rsidR="00B41A73" w:rsidRPr="001B10DA">
        <w:rPr>
          <w:rStyle w:val="FontStyle69"/>
          <w:sz w:val="28"/>
          <w:szCs w:val="28"/>
          <w:lang w:eastAsia="en-US"/>
        </w:rPr>
        <w:t>отрицательных прогнозов</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R</w:t>
      </w:r>
      <w:r w:rsidRPr="00C57C8D">
        <w:rPr>
          <w:rStyle w:val="FontStyle67"/>
          <w:i w:val="0"/>
          <w:sz w:val="28"/>
          <w:szCs w:val="28"/>
          <w:vertAlign w:val="subscript"/>
          <w:lang w:eastAsia="en-US"/>
        </w:rPr>
        <w:t>T</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9"/>
          <w:sz w:val="28"/>
          <w:szCs w:val="28"/>
          <w:lang w:eastAsia="en-US"/>
        </w:rPr>
        <w:t>- коэффициент истинно положительного</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R</w:t>
      </w:r>
      <w:r w:rsidRPr="00C57C8D">
        <w:rPr>
          <w:rStyle w:val="FontStyle67"/>
          <w:i w:val="0"/>
          <w:sz w:val="28"/>
          <w:szCs w:val="28"/>
          <w:vertAlign w:val="subscript"/>
          <w:lang w:eastAsia="en-US"/>
        </w:rPr>
        <w:t>T</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9"/>
          <w:sz w:val="28"/>
          <w:szCs w:val="28"/>
          <w:lang w:eastAsia="en-US"/>
        </w:rPr>
        <w:t>- коэффициент истинно отрицательного</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R</w:t>
      </w:r>
      <w:r w:rsidRPr="00C57C8D">
        <w:rPr>
          <w:rStyle w:val="FontStyle67"/>
          <w:i w:val="0"/>
          <w:sz w:val="28"/>
          <w:szCs w:val="28"/>
          <w:vertAlign w:val="subscript"/>
          <w:lang w:eastAsia="en-US"/>
        </w:rPr>
        <w:t>F</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9"/>
          <w:sz w:val="28"/>
          <w:szCs w:val="28"/>
          <w:lang w:eastAsia="en-US"/>
        </w:rPr>
        <w:t>- коэффициент ложно положительного</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R</w:t>
      </w:r>
      <w:r w:rsidRPr="00C57C8D">
        <w:rPr>
          <w:rStyle w:val="FontStyle67"/>
          <w:i w:val="0"/>
          <w:sz w:val="28"/>
          <w:szCs w:val="28"/>
          <w:vertAlign w:val="subscript"/>
          <w:lang w:eastAsia="en-US"/>
        </w:rPr>
        <w:t>F</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9"/>
          <w:sz w:val="28"/>
          <w:szCs w:val="28"/>
          <w:lang w:eastAsia="en-US"/>
        </w:rPr>
        <w:t>- коэффициент ложно отрицательного</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R</w:t>
      </w:r>
      <w:r w:rsidRPr="00C57C8D">
        <w:rPr>
          <w:rStyle w:val="FontStyle67"/>
          <w:i w:val="0"/>
          <w:sz w:val="28"/>
          <w:szCs w:val="28"/>
          <w:vertAlign w:val="subscript"/>
          <w:lang w:eastAsia="en-US"/>
        </w:rPr>
        <w:t>L</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9"/>
          <w:sz w:val="28"/>
          <w:szCs w:val="28"/>
          <w:lang w:eastAsia="en-US"/>
        </w:rPr>
        <w:t>- коэффициент положительного правдоподобия</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R</w:t>
      </w:r>
      <w:r w:rsidRPr="00C57C8D">
        <w:rPr>
          <w:rStyle w:val="FontStyle67"/>
          <w:i w:val="0"/>
          <w:sz w:val="28"/>
          <w:szCs w:val="28"/>
          <w:vertAlign w:val="subscript"/>
          <w:lang w:eastAsia="en-US"/>
        </w:rPr>
        <w:t>L</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9"/>
          <w:sz w:val="28"/>
          <w:szCs w:val="28"/>
          <w:lang w:eastAsia="en-US"/>
        </w:rPr>
        <w:t>- коэффициент отрицательного правдоподобия</w:t>
      </w:r>
      <w:r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r w:rsidRPr="001B10DA">
        <w:rPr>
          <w:rStyle w:val="FontStyle67"/>
          <w:sz w:val="28"/>
          <w:szCs w:val="28"/>
          <w:lang w:eastAsia="en-US"/>
        </w:rPr>
        <w:t>V</w:t>
      </w:r>
      <w:r w:rsidRPr="00C57C8D">
        <w:rPr>
          <w:rStyle w:val="FontStyle67"/>
          <w:i w:val="0"/>
          <w:sz w:val="28"/>
          <w:szCs w:val="28"/>
          <w:vertAlign w:val="subscript"/>
          <w:lang w:eastAsia="en-US"/>
        </w:rPr>
        <w:t>P</w:t>
      </w:r>
      <w:r w:rsidRPr="001B10DA">
        <w:rPr>
          <w:rStyle w:val="FontStyle67"/>
          <w:sz w:val="28"/>
          <w:szCs w:val="28"/>
          <w:vertAlign w:val="subscript"/>
          <w:lang w:eastAsia="en-US"/>
        </w:rPr>
        <w:t>+</w:t>
      </w:r>
      <w:r w:rsidRPr="001B10DA">
        <w:rPr>
          <w:rStyle w:val="FontStyle67"/>
          <w:sz w:val="28"/>
          <w:szCs w:val="28"/>
          <w:lang w:eastAsia="en-US"/>
        </w:rPr>
        <w:t xml:space="preserve"> </w:t>
      </w:r>
      <w:r w:rsidR="00B41A73" w:rsidRPr="001B10DA">
        <w:rPr>
          <w:rStyle w:val="FontStyle69"/>
          <w:sz w:val="28"/>
          <w:szCs w:val="28"/>
          <w:lang w:eastAsia="en-US"/>
        </w:rPr>
        <w:t>-</w:t>
      </w:r>
      <w:r w:rsidRPr="001B10DA">
        <w:rPr>
          <w:rStyle w:val="FontStyle69"/>
          <w:sz w:val="28"/>
          <w:szCs w:val="28"/>
          <w:lang w:eastAsia="en-US"/>
        </w:rPr>
        <w:t xml:space="preserve"> </w:t>
      </w:r>
      <w:r w:rsidR="00B41A73" w:rsidRPr="001B10DA">
        <w:rPr>
          <w:rStyle w:val="FontStyle69"/>
          <w:sz w:val="28"/>
          <w:szCs w:val="28"/>
          <w:lang w:eastAsia="en-US"/>
        </w:rPr>
        <w:t>прогностическая ценность положительного результата</w:t>
      </w:r>
      <w:r w:rsidRPr="001B10DA">
        <w:rPr>
          <w:rStyle w:val="FontStyle69"/>
          <w:sz w:val="28"/>
          <w:szCs w:val="28"/>
          <w:lang w:eastAsia="en-US"/>
        </w:rPr>
        <w:t>.</w:t>
      </w:r>
    </w:p>
    <w:p w:rsidR="00B41A73" w:rsidRPr="001B10DA" w:rsidRDefault="00B41A73" w:rsidP="00796C2A">
      <w:pPr>
        <w:pStyle w:val="Style12"/>
        <w:widowControl/>
        <w:ind w:firstLine="567"/>
        <w:jc w:val="both"/>
        <w:rPr>
          <w:rStyle w:val="FontStyle69"/>
          <w:sz w:val="28"/>
          <w:szCs w:val="28"/>
          <w:lang w:eastAsia="en-US"/>
        </w:rPr>
      </w:pPr>
    </w:p>
    <w:p w:rsidR="00C57C8D" w:rsidRPr="00F55C21" w:rsidRDefault="00B41A73"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В </w:t>
      </w:r>
      <w:hyperlink w:anchor="bookmark17" w:history="1">
        <w:r w:rsidRPr="001B10DA">
          <w:rPr>
            <w:rStyle w:val="FontStyle69"/>
            <w:color w:val="053CF5"/>
            <w:sz w:val="28"/>
            <w:szCs w:val="28"/>
            <w:u w:val="single"/>
            <w:lang w:eastAsia="en-US"/>
          </w:rPr>
          <w:t>таблице 1</w:t>
        </w:r>
      </w:hyperlink>
      <w:r w:rsidRPr="001B10DA">
        <w:rPr>
          <w:rStyle w:val="FontStyle69"/>
          <w:sz w:val="28"/>
          <w:szCs w:val="28"/>
          <w:lang w:eastAsia="en-US"/>
        </w:rPr>
        <w:t xml:space="preserve"> представлено синтетическое представление характеристик и метрик образцов, описанных в этом подразделе. Все эти типовые характеристики и метрики применяются в первую очередь к двоичной классификации, но также имеют общие определения для случаев с несколькими классами и метками.</w:t>
      </w:r>
    </w:p>
    <w:p w:rsidR="00B41A73" w:rsidRPr="001B10DA" w:rsidRDefault="00B41A73" w:rsidP="00796C2A">
      <w:pPr>
        <w:pStyle w:val="Style12"/>
        <w:widowControl/>
        <w:ind w:firstLine="567"/>
        <w:jc w:val="both"/>
        <w:rPr>
          <w:rStyle w:val="FontStyle69"/>
          <w:b/>
          <w:sz w:val="28"/>
          <w:szCs w:val="28"/>
          <w:lang w:eastAsia="en-US"/>
        </w:rPr>
      </w:pPr>
      <w:r w:rsidRPr="001B10DA">
        <w:rPr>
          <w:rStyle w:val="FontStyle69"/>
          <w:b/>
          <w:sz w:val="28"/>
          <w:szCs w:val="28"/>
          <w:lang w:eastAsia="en-US"/>
        </w:rPr>
        <w:t>5.2.3.2 Расширенные метрики</w:t>
      </w:r>
    </w:p>
    <w:p w:rsidR="00B41A73" w:rsidRPr="001B10DA" w:rsidRDefault="00B41A73" w:rsidP="00796C2A">
      <w:pPr>
        <w:pStyle w:val="Style12"/>
        <w:widowControl/>
        <w:ind w:firstLine="567"/>
        <w:jc w:val="both"/>
        <w:rPr>
          <w:rStyle w:val="FontStyle69"/>
          <w:b/>
          <w:sz w:val="28"/>
          <w:szCs w:val="28"/>
          <w:lang w:eastAsia="en-US"/>
        </w:rPr>
      </w:pPr>
      <w:r w:rsidRPr="001B10DA">
        <w:rPr>
          <w:rStyle w:val="FontStyle69"/>
          <w:b/>
          <w:sz w:val="28"/>
          <w:szCs w:val="28"/>
          <w:lang w:eastAsia="en-US"/>
        </w:rPr>
        <w:t>5.2.3.2.1 Кривая точности отзыва</w:t>
      </w:r>
    </w:p>
    <w:p w:rsidR="00B41A73" w:rsidRPr="001B10DA" w:rsidRDefault="00B41A73"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Пары </w:t>
      </w:r>
      <w:r w:rsidR="000A0C66" w:rsidRPr="001B10DA">
        <w:rPr>
          <w:rStyle w:val="FontStyle69"/>
          <w:sz w:val="28"/>
          <w:szCs w:val="28"/>
          <w:lang w:eastAsia="en-US"/>
        </w:rPr>
        <w:t>метрик</w:t>
      </w:r>
      <w:r w:rsidRPr="001B10DA">
        <w:rPr>
          <w:rStyle w:val="FontStyle69"/>
          <w:sz w:val="28"/>
          <w:szCs w:val="28"/>
          <w:lang w:eastAsia="en-US"/>
        </w:rPr>
        <w:t xml:space="preserve"> точность/отзыв вычисляются при разных порогах вывода. Пары точность/отзыв выражают компромисс между точностью и отзывом, когда эти показатели используются для оценки устойчивости.</w:t>
      </w:r>
    </w:p>
    <w:p w:rsidR="00B41A73" w:rsidRPr="001B10DA" w:rsidRDefault="00B41A73" w:rsidP="00796C2A">
      <w:pPr>
        <w:pStyle w:val="Style12"/>
        <w:widowControl/>
        <w:ind w:firstLine="567"/>
        <w:jc w:val="both"/>
        <w:rPr>
          <w:rStyle w:val="FontStyle69"/>
          <w:b/>
          <w:sz w:val="28"/>
          <w:szCs w:val="28"/>
          <w:lang w:eastAsia="en-US"/>
        </w:rPr>
      </w:pPr>
      <w:r w:rsidRPr="001B10DA">
        <w:rPr>
          <w:rStyle w:val="FontStyle69"/>
          <w:b/>
          <w:sz w:val="28"/>
          <w:szCs w:val="28"/>
          <w:lang w:eastAsia="en-US"/>
        </w:rPr>
        <w:t xml:space="preserve">5.2.3.2.2 </w:t>
      </w:r>
      <w:r w:rsidR="000A0C66" w:rsidRPr="001B10DA">
        <w:rPr>
          <w:rStyle w:val="FontStyle69"/>
          <w:b/>
          <w:sz w:val="28"/>
          <w:szCs w:val="28"/>
          <w:lang w:eastAsia="en-US"/>
        </w:rPr>
        <w:t xml:space="preserve">Кривая соотношений правильного и ложного обнаружения сигналов </w:t>
      </w:r>
      <w:r w:rsidRPr="001B10DA">
        <w:rPr>
          <w:rStyle w:val="FontStyle69"/>
          <w:b/>
          <w:sz w:val="28"/>
          <w:szCs w:val="28"/>
          <w:lang w:eastAsia="en-US"/>
        </w:rPr>
        <w:t>(ROC)</w:t>
      </w:r>
    </w:p>
    <w:p w:rsidR="00B41A73" w:rsidRPr="001B10DA" w:rsidRDefault="00B41A73"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Кривая ROC представляет собой график </w:t>
      </w:r>
      <w:r w:rsidR="000A0C66" w:rsidRPr="001B10DA">
        <w:rPr>
          <w:rStyle w:val="FontStyle69"/>
          <w:sz w:val="28"/>
          <w:szCs w:val="28"/>
          <w:lang w:eastAsia="en-US"/>
        </w:rPr>
        <w:t>коэффициента</w:t>
      </w:r>
      <w:r w:rsidRPr="001B10DA">
        <w:rPr>
          <w:rStyle w:val="FontStyle69"/>
          <w:sz w:val="28"/>
          <w:szCs w:val="28"/>
          <w:lang w:eastAsia="en-US"/>
        </w:rPr>
        <w:t xml:space="preserve"> истинно положительн</w:t>
      </w:r>
      <w:r w:rsidR="000A0C66" w:rsidRPr="001B10DA">
        <w:rPr>
          <w:rStyle w:val="FontStyle69"/>
          <w:sz w:val="28"/>
          <w:szCs w:val="28"/>
          <w:lang w:eastAsia="en-US"/>
        </w:rPr>
        <w:t>ого</w:t>
      </w:r>
      <w:r w:rsidRPr="001B10DA">
        <w:rPr>
          <w:rStyle w:val="FontStyle69"/>
          <w:sz w:val="28"/>
          <w:szCs w:val="28"/>
          <w:lang w:eastAsia="en-US"/>
        </w:rPr>
        <w:t xml:space="preserve"> </w:t>
      </w:r>
      <w:r w:rsidR="000A0C66" w:rsidRPr="001B10DA">
        <w:rPr>
          <w:rStyle w:val="FontStyle69"/>
          <w:sz w:val="28"/>
          <w:szCs w:val="28"/>
          <w:lang w:eastAsia="en-US"/>
        </w:rPr>
        <w:t>относительно</w:t>
      </w:r>
      <w:r w:rsidRPr="001B10DA">
        <w:rPr>
          <w:rStyle w:val="FontStyle69"/>
          <w:sz w:val="28"/>
          <w:szCs w:val="28"/>
          <w:lang w:eastAsia="en-US"/>
        </w:rPr>
        <w:t xml:space="preserve"> </w:t>
      </w:r>
      <w:r w:rsidR="000A0C66" w:rsidRPr="001B10DA">
        <w:rPr>
          <w:rStyle w:val="FontStyle69"/>
          <w:sz w:val="28"/>
          <w:szCs w:val="28"/>
          <w:lang w:eastAsia="en-US"/>
        </w:rPr>
        <w:t>коэффициента</w:t>
      </w:r>
      <w:r w:rsidRPr="001B10DA">
        <w:rPr>
          <w:rStyle w:val="FontStyle69"/>
          <w:sz w:val="28"/>
          <w:szCs w:val="28"/>
          <w:lang w:eastAsia="en-US"/>
        </w:rPr>
        <w:t xml:space="preserve"> ложн</w:t>
      </w:r>
      <w:r w:rsidR="000A0C66" w:rsidRPr="001B10DA">
        <w:rPr>
          <w:rStyle w:val="FontStyle69"/>
          <w:sz w:val="28"/>
          <w:szCs w:val="28"/>
          <w:lang w:eastAsia="en-US"/>
        </w:rPr>
        <w:t>о</w:t>
      </w:r>
      <w:r w:rsidRPr="001B10DA">
        <w:rPr>
          <w:rStyle w:val="FontStyle69"/>
          <w:sz w:val="28"/>
          <w:szCs w:val="28"/>
          <w:lang w:eastAsia="en-US"/>
        </w:rPr>
        <w:t>положительн</w:t>
      </w:r>
      <w:r w:rsidR="000A0C66" w:rsidRPr="001B10DA">
        <w:rPr>
          <w:rStyle w:val="FontStyle69"/>
          <w:sz w:val="28"/>
          <w:szCs w:val="28"/>
          <w:lang w:eastAsia="en-US"/>
        </w:rPr>
        <w:t>ого</w:t>
      </w:r>
      <w:r w:rsidRPr="001B10DA">
        <w:rPr>
          <w:rStyle w:val="FontStyle69"/>
          <w:sz w:val="28"/>
          <w:szCs w:val="28"/>
          <w:lang w:eastAsia="en-US"/>
        </w:rPr>
        <w:t xml:space="preserve"> при различных </w:t>
      </w:r>
      <w:r w:rsidR="000A0C66" w:rsidRPr="001B10DA">
        <w:rPr>
          <w:rStyle w:val="FontStyle69"/>
          <w:sz w:val="28"/>
          <w:szCs w:val="28"/>
          <w:lang w:eastAsia="en-US"/>
        </w:rPr>
        <w:t>установках</w:t>
      </w:r>
      <w:r w:rsidRPr="001B10DA">
        <w:rPr>
          <w:rStyle w:val="FontStyle69"/>
          <w:sz w:val="28"/>
          <w:szCs w:val="28"/>
          <w:lang w:eastAsia="en-US"/>
        </w:rPr>
        <w:t xml:space="preserve"> </w:t>
      </w:r>
      <w:proofErr w:type="spellStart"/>
      <w:r w:rsidRPr="001B10DA">
        <w:rPr>
          <w:rStyle w:val="FontStyle69"/>
          <w:sz w:val="28"/>
          <w:szCs w:val="28"/>
          <w:lang w:eastAsia="en-US"/>
        </w:rPr>
        <w:t>гиперпараметров</w:t>
      </w:r>
      <w:proofErr w:type="spellEnd"/>
      <w:r w:rsidRPr="001B10DA">
        <w:rPr>
          <w:rStyle w:val="FontStyle69"/>
          <w:sz w:val="28"/>
          <w:szCs w:val="28"/>
          <w:lang w:eastAsia="en-US"/>
        </w:rPr>
        <w:t xml:space="preserve"> (например, порог принятия решения).</w:t>
      </w:r>
    </w:p>
    <w:p w:rsidR="00B41A73" w:rsidRPr="001B10DA" w:rsidRDefault="00B41A73"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ROC выражает компромисс между </w:t>
      </w:r>
      <w:r w:rsidR="000A0C66" w:rsidRPr="001B10DA">
        <w:rPr>
          <w:rStyle w:val="FontStyle69"/>
          <w:sz w:val="28"/>
          <w:szCs w:val="28"/>
          <w:lang w:eastAsia="en-US"/>
        </w:rPr>
        <w:t xml:space="preserve">коэффициентами истинно положительного </w:t>
      </w:r>
      <w:r w:rsidR="008D799F">
        <w:rPr>
          <w:rStyle w:val="FontStyle69"/>
          <w:sz w:val="28"/>
          <w:szCs w:val="28"/>
          <w:lang w:eastAsia="en-US"/>
        </w:rPr>
        <w:t>относительно коэффициента ложно</w:t>
      </w:r>
      <w:r w:rsidR="000A0C66" w:rsidRPr="001B10DA">
        <w:rPr>
          <w:rStyle w:val="FontStyle69"/>
          <w:sz w:val="28"/>
          <w:szCs w:val="28"/>
          <w:lang w:eastAsia="en-US"/>
        </w:rPr>
        <w:t>положительного</w:t>
      </w:r>
      <w:r w:rsidRPr="001B10DA">
        <w:rPr>
          <w:rStyle w:val="FontStyle69"/>
          <w:sz w:val="28"/>
          <w:szCs w:val="28"/>
          <w:lang w:eastAsia="en-US"/>
        </w:rPr>
        <w:t xml:space="preserve">, когда эти </w:t>
      </w:r>
      <w:r w:rsidR="000A0C66" w:rsidRPr="001B10DA">
        <w:rPr>
          <w:rStyle w:val="FontStyle69"/>
          <w:sz w:val="28"/>
          <w:szCs w:val="28"/>
          <w:lang w:eastAsia="en-US"/>
        </w:rPr>
        <w:t>метрики</w:t>
      </w:r>
      <w:r w:rsidRPr="001B10DA">
        <w:rPr>
          <w:rStyle w:val="FontStyle69"/>
          <w:sz w:val="28"/>
          <w:szCs w:val="28"/>
          <w:lang w:eastAsia="en-US"/>
        </w:rPr>
        <w:t xml:space="preserve"> используются для оценки устойчивости. ROC использу</w:t>
      </w:r>
      <w:r w:rsidR="000A0C66" w:rsidRPr="001B10DA">
        <w:rPr>
          <w:rStyle w:val="FontStyle69"/>
          <w:sz w:val="28"/>
          <w:szCs w:val="28"/>
          <w:lang w:eastAsia="en-US"/>
        </w:rPr>
        <w:t>е</w:t>
      </w:r>
      <w:r w:rsidRPr="001B10DA">
        <w:rPr>
          <w:rStyle w:val="FontStyle69"/>
          <w:sz w:val="28"/>
          <w:szCs w:val="28"/>
          <w:lang w:eastAsia="en-US"/>
        </w:rPr>
        <w:t>тся, когда одна метрика связана со значительными затратами или преимуществами при оценке устойчивости, например, в области медицины, где ложные диагнозы могут быть особенно проблематичными.</w:t>
      </w:r>
    </w:p>
    <w:p w:rsidR="00B41A73" w:rsidRPr="001B10DA" w:rsidRDefault="00B41A73" w:rsidP="00796C2A">
      <w:pPr>
        <w:pStyle w:val="Style12"/>
        <w:widowControl/>
        <w:ind w:firstLine="567"/>
        <w:jc w:val="both"/>
        <w:rPr>
          <w:rStyle w:val="FontStyle69"/>
          <w:b/>
          <w:sz w:val="28"/>
          <w:szCs w:val="28"/>
          <w:lang w:eastAsia="en-US"/>
        </w:rPr>
      </w:pPr>
      <w:r w:rsidRPr="001B10DA">
        <w:rPr>
          <w:rStyle w:val="FontStyle69"/>
          <w:b/>
          <w:sz w:val="28"/>
          <w:szCs w:val="28"/>
          <w:lang w:eastAsia="en-US"/>
        </w:rPr>
        <w:t xml:space="preserve">5.2.3.3 </w:t>
      </w:r>
      <w:r w:rsidR="000A0C66" w:rsidRPr="001B10DA">
        <w:rPr>
          <w:rStyle w:val="FontStyle69"/>
          <w:b/>
          <w:sz w:val="28"/>
          <w:szCs w:val="28"/>
          <w:lang w:eastAsia="en-US"/>
        </w:rPr>
        <w:t>Интерес</w:t>
      </w:r>
    </w:p>
    <w:p w:rsidR="00B41A73" w:rsidRPr="001B10DA" w:rsidRDefault="002A6496" w:rsidP="00796C2A">
      <w:pPr>
        <w:pStyle w:val="Style12"/>
        <w:widowControl/>
        <w:ind w:firstLine="567"/>
        <w:jc w:val="both"/>
        <w:rPr>
          <w:rStyle w:val="FontStyle69"/>
          <w:sz w:val="28"/>
          <w:szCs w:val="28"/>
          <w:lang w:eastAsia="en-US"/>
        </w:rPr>
      </w:pPr>
      <w:r w:rsidRPr="001B10DA">
        <w:rPr>
          <w:rStyle w:val="FontStyle69"/>
          <w:sz w:val="28"/>
          <w:szCs w:val="28"/>
          <w:lang w:eastAsia="en-US"/>
        </w:rPr>
        <w:t>Метрика</w:t>
      </w:r>
      <w:r w:rsidR="00B41A73" w:rsidRPr="001B10DA">
        <w:rPr>
          <w:rStyle w:val="FontStyle69"/>
          <w:sz w:val="28"/>
          <w:szCs w:val="28"/>
          <w:lang w:eastAsia="en-US"/>
        </w:rPr>
        <w:t xml:space="preserve"> </w:t>
      </w:r>
      <w:r w:rsidR="000A0C66" w:rsidRPr="001B10DA">
        <w:rPr>
          <w:rStyle w:val="FontStyle69"/>
          <w:sz w:val="28"/>
          <w:szCs w:val="28"/>
          <w:lang w:eastAsia="en-US"/>
        </w:rPr>
        <w:t>интереса</w:t>
      </w:r>
      <w:r w:rsidR="00B41A73" w:rsidRPr="001B10DA">
        <w:rPr>
          <w:rStyle w:val="FontStyle69"/>
          <w:sz w:val="28"/>
          <w:szCs w:val="28"/>
          <w:lang w:eastAsia="en-US"/>
        </w:rPr>
        <w:t xml:space="preserve"> - это </w:t>
      </w:r>
      <w:r w:rsidRPr="001B10DA">
        <w:rPr>
          <w:rStyle w:val="FontStyle69"/>
          <w:sz w:val="28"/>
          <w:szCs w:val="28"/>
          <w:lang w:eastAsia="en-US"/>
        </w:rPr>
        <w:t>показатель</w:t>
      </w:r>
      <w:r w:rsidR="00B41A73" w:rsidRPr="001B10DA">
        <w:rPr>
          <w:rStyle w:val="FontStyle69"/>
          <w:sz w:val="28"/>
          <w:szCs w:val="28"/>
          <w:lang w:eastAsia="en-US"/>
        </w:rPr>
        <w:t>, сравнивающ</w:t>
      </w:r>
      <w:r w:rsidRPr="001B10DA">
        <w:rPr>
          <w:rStyle w:val="FontStyle69"/>
          <w:sz w:val="28"/>
          <w:szCs w:val="28"/>
          <w:lang w:eastAsia="en-US"/>
        </w:rPr>
        <w:t>ий</w:t>
      </w:r>
      <w:r w:rsidR="00B41A73" w:rsidRPr="001B10DA">
        <w:rPr>
          <w:rStyle w:val="FontStyle69"/>
          <w:sz w:val="28"/>
          <w:szCs w:val="28"/>
          <w:lang w:eastAsia="en-US"/>
        </w:rPr>
        <w:t xml:space="preserve"> относительную производительность системы прогнозирования с другой контрольной группой (обычно выбираемой случайным образом).</w:t>
      </w:r>
    </w:p>
    <w:p w:rsidR="00B41A73" w:rsidRPr="001B10DA" w:rsidRDefault="00B41A73" w:rsidP="00796C2A">
      <w:pPr>
        <w:pStyle w:val="Style12"/>
        <w:widowControl/>
        <w:ind w:firstLine="567"/>
        <w:jc w:val="both"/>
        <w:rPr>
          <w:rStyle w:val="FontStyle69"/>
          <w:b/>
          <w:sz w:val="28"/>
          <w:szCs w:val="28"/>
          <w:lang w:eastAsia="en-US"/>
        </w:rPr>
      </w:pPr>
      <w:r w:rsidRPr="001B10DA">
        <w:rPr>
          <w:rStyle w:val="FontStyle69"/>
          <w:b/>
          <w:sz w:val="28"/>
          <w:szCs w:val="28"/>
          <w:lang w:eastAsia="en-US"/>
        </w:rPr>
        <w:t>5.2.3.4 Площадь под кривой</w:t>
      </w:r>
    </w:p>
    <w:p w:rsidR="00B41A73" w:rsidRPr="001B10DA" w:rsidRDefault="00B41A73" w:rsidP="00796C2A">
      <w:pPr>
        <w:pStyle w:val="Style12"/>
        <w:widowControl/>
        <w:ind w:firstLine="567"/>
        <w:jc w:val="both"/>
        <w:rPr>
          <w:rStyle w:val="FontStyle69"/>
          <w:sz w:val="28"/>
          <w:szCs w:val="28"/>
          <w:lang w:eastAsia="en-US"/>
        </w:rPr>
      </w:pPr>
      <w:r w:rsidRPr="001B10DA">
        <w:rPr>
          <w:rStyle w:val="FontStyle69"/>
          <w:sz w:val="28"/>
          <w:szCs w:val="28"/>
          <w:lang w:eastAsia="en-US"/>
        </w:rPr>
        <w:lastRenderedPageBreak/>
        <w:t xml:space="preserve">Площадь под кривой измеряет интеграл кривой ROC, который представляет производительность модели для каждого порога классификации. Кривая ROC показывает </w:t>
      </w:r>
      <w:r w:rsidR="002A6496" w:rsidRPr="001B10DA">
        <w:rPr>
          <w:rStyle w:val="FontStyle69"/>
          <w:sz w:val="28"/>
          <w:szCs w:val="28"/>
          <w:lang w:eastAsia="en-US"/>
        </w:rPr>
        <w:t>коэффициент</w:t>
      </w:r>
      <w:r w:rsidRPr="001B10DA">
        <w:rPr>
          <w:rStyle w:val="FontStyle69"/>
          <w:sz w:val="28"/>
          <w:szCs w:val="28"/>
          <w:lang w:eastAsia="en-US"/>
        </w:rPr>
        <w:t xml:space="preserve"> истинн</w:t>
      </w:r>
      <w:r w:rsidR="002A6496" w:rsidRPr="001B10DA">
        <w:rPr>
          <w:rStyle w:val="FontStyle69"/>
          <w:sz w:val="28"/>
          <w:szCs w:val="28"/>
          <w:lang w:eastAsia="en-US"/>
        </w:rPr>
        <w:t>о</w:t>
      </w:r>
      <w:r w:rsidRPr="001B10DA">
        <w:rPr>
          <w:rStyle w:val="FontStyle69"/>
          <w:sz w:val="28"/>
          <w:szCs w:val="28"/>
          <w:lang w:eastAsia="en-US"/>
        </w:rPr>
        <w:t xml:space="preserve"> положительн</w:t>
      </w:r>
      <w:r w:rsidR="002A6496" w:rsidRPr="001B10DA">
        <w:rPr>
          <w:rStyle w:val="FontStyle69"/>
          <w:sz w:val="28"/>
          <w:szCs w:val="28"/>
          <w:lang w:eastAsia="en-US"/>
        </w:rPr>
        <w:t>ого</w:t>
      </w:r>
      <w:r w:rsidRPr="001B10DA">
        <w:rPr>
          <w:rStyle w:val="FontStyle69"/>
          <w:sz w:val="28"/>
          <w:szCs w:val="28"/>
          <w:lang w:eastAsia="en-US"/>
        </w:rPr>
        <w:t xml:space="preserve"> по сравнению с </w:t>
      </w:r>
      <w:r w:rsidR="002A6496" w:rsidRPr="001B10DA">
        <w:rPr>
          <w:rStyle w:val="FontStyle69"/>
          <w:sz w:val="28"/>
          <w:szCs w:val="28"/>
          <w:lang w:eastAsia="en-US"/>
        </w:rPr>
        <w:t>коэффициентом</w:t>
      </w:r>
      <w:r w:rsidRPr="001B10DA">
        <w:rPr>
          <w:rStyle w:val="FontStyle69"/>
          <w:sz w:val="28"/>
          <w:szCs w:val="28"/>
          <w:lang w:eastAsia="en-US"/>
        </w:rPr>
        <w:t xml:space="preserve"> ложн</w:t>
      </w:r>
      <w:r w:rsidR="002A6496" w:rsidRPr="001B10DA">
        <w:rPr>
          <w:rStyle w:val="FontStyle69"/>
          <w:sz w:val="28"/>
          <w:szCs w:val="28"/>
          <w:lang w:eastAsia="en-US"/>
        </w:rPr>
        <w:t>о</w:t>
      </w:r>
      <w:r w:rsidRPr="001B10DA">
        <w:rPr>
          <w:rStyle w:val="FontStyle69"/>
          <w:sz w:val="28"/>
          <w:szCs w:val="28"/>
          <w:lang w:eastAsia="en-US"/>
        </w:rPr>
        <w:t xml:space="preserve"> </w:t>
      </w:r>
      <w:r w:rsidR="002A6496" w:rsidRPr="001B10DA">
        <w:rPr>
          <w:rStyle w:val="FontStyle69"/>
          <w:sz w:val="28"/>
          <w:szCs w:val="28"/>
          <w:lang w:eastAsia="en-US"/>
        </w:rPr>
        <w:t>положительного</w:t>
      </w:r>
      <w:r w:rsidRPr="001B10DA">
        <w:rPr>
          <w:rStyle w:val="FontStyle69"/>
          <w:sz w:val="28"/>
          <w:szCs w:val="28"/>
          <w:lang w:eastAsia="en-US"/>
        </w:rPr>
        <w:t>.</w:t>
      </w:r>
    </w:p>
    <w:p w:rsidR="00B41A73" w:rsidRPr="001B10DA" w:rsidRDefault="00B41A73" w:rsidP="00796C2A">
      <w:pPr>
        <w:pStyle w:val="Style12"/>
        <w:widowControl/>
        <w:ind w:firstLine="567"/>
        <w:jc w:val="both"/>
        <w:rPr>
          <w:rStyle w:val="FontStyle69"/>
          <w:b/>
          <w:sz w:val="28"/>
          <w:szCs w:val="28"/>
          <w:lang w:eastAsia="en-US"/>
        </w:rPr>
      </w:pPr>
      <w:r w:rsidRPr="001B10DA">
        <w:rPr>
          <w:rStyle w:val="FontStyle69"/>
          <w:b/>
          <w:sz w:val="28"/>
          <w:szCs w:val="28"/>
          <w:lang w:eastAsia="en-US"/>
        </w:rPr>
        <w:t>5.2.3.5 Сбалансированная точность</w:t>
      </w:r>
    </w:p>
    <w:p w:rsidR="00BB663C" w:rsidRPr="001B10DA" w:rsidRDefault="00B41A73"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Сбалансированная точность - это средний отзыв, полученный для каждого класса, как описано в ссылке </w:t>
      </w:r>
      <w:r w:rsidR="00BB663C" w:rsidRPr="001B10DA">
        <w:rPr>
          <w:rStyle w:val="FontStyle69"/>
          <w:sz w:val="28"/>
          <w:szCs w:val="28"/>
          <w:lang w:eastAsia="en-US"/>
        </w:rPr>
        <w:t>[</w:t>
      </w:r>
      <w:hyperlink w:anchor="bookmark47" w:history="1">
        <w:r w:rsidR="00BB663C" w:rsidRPr="00F55C21">
          <w:rPr>
            <w:rStyle w:val="FontStyle69"/>
            <w:color w:val="053CF5"/>
            <w:sz w:val="28"/>
            <w:szCs w:val="28"/>
            <w:u w:val="single"/>
            <w:lang w:eastAsia="en-US"/>
          </w:rPr>
          <w:t>12</w:t>
        </w:r>
      </w:hyperlink>
      <w:r w:rsidR="00BB663C" w:rsidRPr="001B10DA">
        <w:rPr>
          <w:rStyle w:val="FontStyle69"/>
          <w:sz w:val="28"/>
          <w:szCs w:val="28"/>
          <w:lang w:eastAsia="en-US"/>
        </w:rPr>
        <w:t>].</w:t>
      </w:r>
    </w:p>
    <w:p w:rsidR="004D2F42" w:rsidRPr="001B10DA" w:rsidRDefault="004D2F42" w:rsidP="00796C2A">
      <w:pPr>
        <w:pStyle w:val="Style12"/>
        <w:widowControl/>
        <w:ind w:firstLine="567"/>
        <w:jc w:val="both"/>
        <w:rPr>
          <w:rStyle w:val="FontStyle69"/>
          <w:b/>
          <w:sz w:val="28"/>
          <w:szCs w:val="28"/>
          <w:lang w:eastAsia="en-US"/>
        </w:rPr>
      </w:pPr>
      <w:r w:rsidRPr="001B10DA">
        <w:rPr>
          <w:rStyle w:val="FontStyle69"/>
          <w:b/>
          <w:sz w:val="28"/>
          <w:szCs w:val="28"/>
          <w:lang w:eastAsia="en-US"/>
        </w:rPr>
        <w:t>5.2.3.6 Микро-среднее</w:t>
      </w:r>
      <w:r w:rsidR="0004491A" w:rsidRPr="001B10DA">
        <w:rPr>
          <w:rStyle w:val="FontStyle69"/>
          <w:b/>
          <w:sz w:val="28"/>
          <w:szCs w:val="28"/>
          <w:lang w:eastAsia="en-US"/>
        </w:rPr>
        <w:t xml:space="preserve"> значение</w:t>
      </w:r>
      <w:r w:rsidRPr="001B10DA">
        <w:rPr>
          <w:rStyle w:val="FontStyle69"/>
          <w:b/>
          <w:sz w:val="28"/>
          <w:szCs w:val="28"/>
          <w:lang w:eastAsia="en-US"/>
        </w:rPr>
        <w:t xml:space="preserve"> и макро</w:t>
      </w:r>
      <w:r w:rsidR="0004491A" w:rsidRPr="001B10DA">
        <w:rPr>
          <w:rStyle w:val="FontStyle69"/>
          <w:b/>
          <w:sz w:val="28"/>
          <w:szCs w:val="28"/>
          <w:lang w:eastAsia="en-US"/>
        </w:rPr>
        <w:t>-</w:t>
      </w:r>
      <w:r w:rsidRPr="001B10DA">
        <w:rPr>
          <w:rStyle w:val="FontStyle69"/>
          <w:b/>
          <w:sz w:val="28"/>
          <w:szCs w:val="28"/>
          <w:lang w:eastAsia="en-US"/>
        </w:rPr>
        <w:t>среднее</w:t>
      </w:r>
      <w:r w:rsidR="0004491A" w:rsidRPr="001B10DA">
        <w:rPr>
          <w:rStyle w:val="FontStyle69"/>
          <w:b/>
          <w:sz w:val="28"/>
          <w:szCs w:val="28"/>
          <w:lang w:eastAsia="en-US"/>
        </w:rPr>
        <w:t xml:space="preserve"> значение</w:t>
      </w:r>
    </w:p>
    <w:p w:rsidR="00BB663C" w:rsidRPr="001B10DA" w:rsidRDefault="004D2F42" w:rsidP="00796C2A">
      <w:pPr>
        <w:pStyle w:val="Style12"/>
        <w:widowControl/>
        <w:ind w:firstLine="567"/>
        <w:jc w:val="both"/>
        <w:rPr>
          <w:rStyle w:val="FontStyle69"/>
          <w:sz w:val="28"/>
          <w:szCs w:val="28"/>
          <w:lang w:eastAsia="en-US"/>
        </w:rPr>
      </w:pPr>
      <w:r w:rsidRPr="001B10DA">
        <w:rPr>
          <w:rStyle w:val="FontStyle69"/>
          <w:sz w:val="28"/>
          <w:szCs w:val="28"/>
          <w:lang w:eastAsia="en-US"/>
        </w:rPr>
        <w:t>Такие показатели, как точность или отзыв, вычисленные для всего набора данных, иногда вводят в заблуждение в случаях несбалансированных наборов данных. Возможная стратегия для смягчения этого состоит в том, чтобы вычислить макро-</w:t>
      </w:r>
      <w:r w:rsidR="0004491A" w:rsidRPr="001B10DA">
        <w:rPr>
          <w:rStyle w:val="FontStyle69"/>
          <w:sz w:val="28"/>
          <w:szCs w:val="28"/>
          <w:lang w:eastAsia="en-US"/>
        </w:rPr>
        <w:t>среднее значение</w:t>
      </w:r>
      <w:r w:rsidRPr="001B10DA">
        <w:rPr>
          <w:rStyle w:val="FontStyle69"/>
          <w:sz w:val="28"/>
          <w:szCs w:val="28"/>
          <w:lang w:eastAsia="en-US"/>
        </w:rPr>
        <w:t>, котор</w:t>
      </w:r>
      <w:r w:rsidR="0004491A" w:rsidRPr="001B10DA">
        <w:rPr>
          <w:rStyle w:val="FontStyle69"/>
          <w:sz w:val="28"/>
          <w:szCs w:val="28"/>
          <w:lang w:eastAsia="en-US"/>
        </w:rPr>
        <w:t>ое</w:t>
      </w:r>
      <w:r w:rsidRPr="001B10DA">
        <w:rPr>
          <w:rStyle w:val="FontStyle69"/>
          <w:sz w:val="28"/>
          <w:szCs w:val="28"/>
          <w:lang w:eastAsia="en-US"/>
        </w:rPr>
        <w:t xml:space="preserve"> представляет собой среднее значение </w:t>
      </w:r>
      <w:r w:rsidR="0004491A" w:rsidRPr="001B10DA">
        <w:rPr>
          <w:rStyle w:val="FontStyle69"/>
          <w:sz w:val="28"/>
          <w:szCs w:val="28"/>
          <w:lang w:eastAsia="en-US"/>
        </w:rPr>
        <w:t>показателя</w:t>
      </w:r>
      <w:r w:rsidRPr="001B10DA">
        <w:rPr>
          <w:rStyle w:val="FontStyle69"/>
          <w:sz w:val="28"/>
          <w:szCs w:val="28"/>
          <w:lang w:eastAsia="en-US"/>
        </w:rPr>
        <w:t>, вычисляемо</w:t>
      </w:r>
      <w:r w:rsidR="0004491A" w:rsidRPr="001B10DA">
        <w:rPr>
          <w:rStyle w:val="FontStyle69"/>
          <w:sz w:val="28"/>
          <w:szCs w:val="28"/>
          <w:lang w:eastAsia="en-US"/>
        </w:rPr>
        <w:t>го</w:t>
      </w:r>
      <w:r w:rsidRPr="001B10DA">
        <w:rPr>
          <w:rStyle w:val="FontStyle69"/>
          <w:sz w:val="28"/>
          <w:szCs w:val="28"/>
          <w:lang w:eastAsia="en-US"/>
        </w:rPr>
        <w:t xml:space="preserve"> для каждого класса отдельно, вместо микро-</w:t>
      </w:r>
      <w:r w:rsidR="0004491A" w:rsidRPr="001B10DA">
        <w:rPr>
          <w:rStyle w:val="FontStyle69"/>
          <w:sz w:val="28"/>
          <w:szCs w:val="28"/>
          <w:lang w:eastAsia="en-US"/>
        </w:rPr>
        <w:t>среднего значения</w:t>
      </w:r>
      <w:r w:rsidRPr="001B10DA">
        <w:rPr>
          <w:rStyle w:val="FontStyle69"/>
          <w:sz w:val="28"/>
          <w:szCs w:val="28"/>
          <w:lang w:eastAsia="en-US"/>
        </w:rPr>
        <w:t>, которое является стандартным вычислением без разделения классов</w:t>
      </w:r>
      <w:r w:rsidR="00BB663C" w:rsidRPr="001B10DA">
        <w:rPr>
          <w:rStyle w:val="FontStyle69"/>
          <w:sz w:val="28"/>
          <w:szCs w:val="28"/>
          <w:vertAlign w:val="superscript"/>
          <w:lang w:eastAsia="en-US"/>
        </w:rPr>
        <w:t>[</w:t>
      </w:r>
      <w:hyperlink w:anchor="bookmark48" w:history="1">
        <w:r w:rsidR="00BB663C" w:rsidRPr="00F55C21">
          <w:rPr>
            <w:rStyle w:val="FontStyle69"/>
            <w:color w:val="053CF5"/>
            <w:sz w:val="28"/>
            <w:szCs w:val="28"/>
            <w:u w:val="single"/>
            <w:vertAlign w:val="superscript"/>
            <w:lang w:eastAsia="en-US"/>
          </w:rPr>
          <w:t>13</w:t>
        </w:r>
      </w:hyperlink>
      <w:r w:rsidR="00BB663C" w:rsidRPr="001B10DA">
        <w:rPr>
          <w:rStyle w:val="FontStyle69"/>
          <w:sz w:val="28"/>
          <w:szCs w:val="28"/>
          <w:vertAlign w:val="superscript"/>
          <w:lang w:eastAsia="en-US"/>
        </w:rPr>
        <w:t>]</w:t>
      </w:r>
      <w:r w:rsidR="00BB663C" w:rsidRPr="001B10DA">
        <w:rPr>
          <w:rStyle w:val="FontStyle69"/>
          <w:sz w:val="28"/>
          <w:szCs w:val="28"/>
          <w:lang w:eastAsia="en-US"/>
        </w:rPr>
        <w:t>.</w:t>
      </w:r>
    </w:p>
    <w:p w:rsidR="00875F08" w:rsidRPr="001B10DA" w:rsidRDefault="00875F08" w:rsidP="00796C2A">
      <w:pPr>
        <w:pStyle w:val="Style12"/>
        <w:widowControl/>
        <w:ind w:firstLine="567"/>
        <w:jc w:val="both"/>
        <w:rPr>
          <w:rStyle w:val="FontStyle69"/>
          <w:b/>
          <w:sz w:val="28"/>
          <w:szCs w:val="28"/>
          <w:lang w:eastAsia="en-US"/>
        </w:rPr>
      </w:pPr>
      <w:r w:rsidRPr="001B10DA">
        <w:rPr>
          <w:rStyle w:val="FontStyle69"/>
          <w:b/>
          <w:sz w:val="28"/>
          <w:szCs w:val="28"/>
          <w:lang w:eastAsia="en-US"/>
        </w:rPr>
        <w:t xml:space="preserve">5.2.3.7 Коэффициент корреляции </w:t>
      </w:r>
      <w:proofErr w:type="spellStart"/>
      <w:r w:rsidRPr="001B10DA">
        <w:rPr>
          <w:rStyle w:val="FontStyle69"/>
          <w:b/>
          <w:sz w:val="28"/>
          <w:szCs w:val="28"/>
          <w:lang w:eastAsia="en-US"/>
        </w:rPr>
        <w:t>Мэтьюза</w:t>
      </w:r>
      <w:proofErr w:type="spellEnd"/>
      <w:r w:rsidRPr="001B10DA">
        <w:rPr>
          <w:rStyle w:val="FontStyle69"/>
          <w:b/>
          <w:sz w:val="28"/>
          <w:szCs w:val="28"/>
          <w:lang w:eastAsia="en-US"/>
        </w:rPr>
        <w:t xml:space="preserve"> (MCC)</w:t>
      </w:r>
    </w:p>
    <w:p w:rsidR="00BB663C" w:rsidRPr="001B10DA" w:rsidRDefault="00875F08"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Коэффициент корреляции </w:t>
      </w:r>
      <w:proofErr w:type="spellStart"/>
      <w:r w:rsidRPr="001B10DA">
        <w:rPr>
          <w:rStyle w:val="FontStyle69"/>
          <w:sz w:val="28"/>
          <w:szCs w:val="28"/>
          <w:lang w:eastAsia="en-US"/>
        </w:rPr>
        <w:t>Мэтьюза</w:t>
      </w:r>
      <w:proofErr w:type="spellEnd"/>
      <w:r w:rsidRPr="001B10DA">
        <w:rPr>
          <w:rStyle w:val="FontStyle69"/>
          <w:sz w:val="28"/>
          <w:szCs w:val="28"/>
          <w:lang w:eastAsia="en-US"/>
        </w:rPr>
        <w:t xml:space="preserve"> является показателем набора классификаций. Его диапазон находится в пределах [-1,1], где +1 представляет собой точный прогноз, -1 представляет полный обратный прогноз, а 0 представляет средний прогноз. Важно отметить, что эта метрика обобщает варианты, когда классы не сбалансированы в самих данных (т.е. MCC, равное 0, не требует точности прогноза 1/N, учитывая N </w:t>
      </w:r>
      <w:proofErr w:type="gramStart"/>
      <w:r w:rsidRPr="001B10DA">
        <w:rPr>
          <w:rStyle w:val="FontStyle69"/>
          <w:sz w:val="28"/>
          <w:szCs w:val="28"/>
          <w:lang w:eastAsia="en-US"/>
        </w:rPr>
        <w:t>классов)</w:t>
      </w:r>
      <w:r w:rsidR="00BB663C" w:rsidRPr="001B10DA">
        <w:rPr>
          <w:rStyle w:val="FontStyle69"/>
          <w:sz w:val="28"/>
          <w:szCs w:val="28"/>
          <w:vertAlign w:val="superscript"/>
          <w:lang w:eastAsia="en-US"/>
        </w:rPr>
        <w:t>[</w:t>
      </w:r>
      <w:proofErr w:type="gramEnd"/>
      <w:r w:rsidR="001C51F6">
        <w:fldChar w:fldCharType="begin"/>
      </w:r>
      <w:r w:rsidR="001C51F6">
        <w:instrText xml:space="preserve"> HYPERLINK \l "bookmark49" </w:instrText>
      </w:r>
      <w:r w:rsidR="001C51F6">
        <w:fldChar w:fldCharType="separate"/>
      </w:r>
      <w:r w:rsidR="00BB663C" w:rsidRPr="00F55C21">
        <w:rPr>
          <w:rStyle w:val="FontStyle69"/>
          <w:color w:val="053CF5"/>
          <w:sz w:val="28"/>
          <w:szCs w:val="28"/>
          <w:u w:val="single"/>
          <w:vertAlign w:val="superscript"/>
          <w:lang w:eastAsia="en-US"/>
        </w:rPr>
        <w:t>14</w:t>
      </w:r>
      <w:r w:rsidR="001C51F6">
        <w:rPr>
          <w:rStyle w:val="FontStyle69"/>
          <w:color w:val="053CF5"/>
          <w:sz w:val="28"/>
          <w:szCs w:val="28"/>
          <w:u w:val="single"/>
          <w:vertAlign w:val="superscript"/>
          <w:lang w:eastAsia="en-US"/>
        </w:rPr>
        <w:fldChar w:fldCharType="end"/>
      </w:r>
      <w:r w:rsidR="00BB663C" w:rsidRPr="001B10DA">
        <w:rPr>
          <w:rStyle w:val="FontStyle69"/>
          <w:sz w:val="28"/>
          <w:szCs w:val="28"/>
          <w:vertAlign w:val="superscript"/>
          <w:lang w:eastAsia="en-US"/>
        </w:rPr>
        <w:t>],[</w:t>
      </w:r>
      <w:hyperlink w:anchor="bookmark50" w:history="1">
        <w:r w:rsidR="00BB663C" w:rsidRPr="00F55C21">
          <w:rPr>
            <w:rStyle w:val="FontStyle69"/>
            <w:color w:val="053CF5"/>
            <w:sz w:val="28"/>
            <w:szCs w:val="28"/>
            <w:u w:val="single"/>
            <w:vertAlign w:val="superscript"/>
            <w:lang w:eastAsia="en-US"/>
          </w:rPr>
          <w:t>15</w:t>
        </w:r>
      </w:hyperlink>
      <w:r w:rsidR="00BB663C" w:rsidRPr="001B10DA">
        <w:rPr>
          <w:rStyle w:val="FontStyle69"/>
          <w:sz w:val="28"/>
          <w:szCs w:val="28"/>
          <w:vertAlign w:val="superscript"/>
          <w:lang w:eastAsia="en-US"/>
        </w:rPr>
        <w:t>]</w:t>
      </w:r>
      <w:r w:rsidR="00BB663C" w:rsidRPr="001B10DA">
        <w:rPr>
          <w:rStyle w:val="FontStyle69"/>
          <w:sz w:val="28"/>
          <w:szCs w:val="28"/>
          <w:lang w:eastAsia="en-US"/>
        </w:rPr>
        <w:t>.</w:t>
      </w:r>
    </w:p>
    <w:p w:rsidR="00BB663C" w:rsidRPr="001B10DA" w:rsidRDefault="00875F08"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Она вычисляется по </w:t>
      </w:r>
      <w:hyperlink w:anchor="bookmark19" w:history="1">
        <w:r w:rsidRPr="001B10DA">
          <w:rPr>
            <w:rStyle w:val="FontStyle69"/>
            <w:color w:val="053CF5"/>
            <w:sz w:val="28"/>
            <w:szCs w:val="28"/>
            <w:u w:val="single"/>
            <w:lang w:eastAsia="en-US"/>
          </w:rPr>
          <w:t>формуле</w:t>
        </w:r>
        <w:r w:rsidR="00BB663C" w:rsidRPr="001B10DA">
          <w:rPr>
            <w:rStyle w:val="FontStyle69"/>
            <w:color w:val="053CF5"/>
            <w:sz w:val="28"/>
            <w:szCs w:val="28"/>
            <w:u w:val="single"/>
            <w:lang w:eastAsia="en-US"/>
          </w:rPr>
          <w:t xml:space="preserve"> 1</w:t>
        </w:r>
      </w:hyperlink>
      <w:r w:rsidR="00BB663C" w:rsidRPr="001B10DA">
        <w:rPr>
          <w:rStyle w:val="FontStyle69"/>
          <w:sz w:val="28"/>
          <w:szCs w:val="28"/>
          <w:lang w:eastAsia="en-US"/>
        </w:rPr>
        <w:t>:</w:t>
      </w:r>
    </w:p>
    <w:p w:rsidR="00BB663C" w:rsidRPr="001B10DA" w:rsidRDefault="008D799F" w:rsidP="00796C2A">
      <w:pPr>
        <w:pStyle w:val="Style12"/>
        <w:widowControl/>
        <w:ind w:firstLine="567"/>
        <w:jc w:val="both"/>
        <w:rPr>
          <w:rStyle w:val="FontStyle69"/>
          <w:sz w:val="28"/>
          <w:szCs w:val="28"/>
          <w:lang w:eastAsia="en-US"/>
        </w:rPr>
      </w:pPr>
      <w:r>
        <w:rPr>
          <w:rStyle w:val="FontStyle69"/>
          <w:sz w:val="28"/>
          <w:szCs w:val="28"/>
          <w:lang w:eastAsia="en-US"/>
        </w:rPr>
        <w:t xml:space="preserve">     </w:t>
      </w:r>
      <w:r w:rsidR="00C57C8D">
        <w:rPr>
          <w:rStyle w:val="FontStyle69"/>
          <w:sz w:val="28"/>
          <w:szCs w:val="28"/>
          <w:lang w:eastAsia="en-US"/>
        </w:rPr>
        <w:t xml:space="preserve">  </w:t>
      </w:r>
      <w:r w:rsidR="00783414">
        <w:rPr>
          <w:noProof/>
          <w:color w:val="000000"/>
          <w:sz w:val="28"/>
          <w:szCs w:val="28"/>
        </w:rPr>
        <w:drawing>
          <wp:inline distT="0" distB="0" distL="0" distR="0">
            <wp:extent cx="3419475" cy="638175"/>
            <wp:effectExtent l="1905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2"/>
                    <a:srcRect/>
                    <a:stretch>
                      <a:fillRect/>
                    </a:stretch>
                  </pic:blipFill>
                  <pic:spPr bwMode="auto">
                    <a:xfrm>
                      <a:off x="0" y="0"/>
                      <a:ext cx="3419475" cy="638175"/>
                    </a:xfrm>
                    <a:prstGeom prst="rect">
                      <a:avLst/>
                    </a:prstGeom>
                    <a:noFill/>
                    <a:ln w="9525">
                      <a:noFill/>
                      <a:miter lim="800000"/>
                      <a:headEnd/>
                      <a:tailEnd/>
                    </a:ln>
                  </pic:spPr>
                </pic:pic>
              </a:graphicData>
            </a:graphic>
          </wp:inline>
        </w:drawing>
      </w:r>
      <w:r w:rsidR="00C57C8D">
        <w:rPr>
          <w:rStyle w:val="FontStyle69"/>
          <w:sz w:val="28"/>
          <w:szCs w:val="28"/>
          <w:lang w:eastAsia="en-US"/>
        </w:rPr>
        <w:t xml:space="preserve">                             </w:t>
      </w:r>
      <w:r>
        <w:rPr>
          <w:rStyle w:val="FontStyle69"/>
          <w:sz w:val="28"/>
          <w:szCs w:val="28"/>
          <w:lang w:eastAsia="en-US"/>
        </w:rPr>
        <w:tab/>
      </w:r>
      <w:r w:rsidR="00BB663C" w:rsidRPr="001B10DA">
        <w:rPr>
          <w:rStyle w:val="FontStyle69"/>
          <w:sz w:val="28"/>
          <w:szCs w:val="28"/>
          <w:lang w:eastAsia="en-US"/>
        </w:rPr>
        <w:t>(1)</w:t>
      </w:r>
    </w:p>
    <w:p w:rsidR="00BB663C" w:rsidRPr="001B10DA" w:rsidRDefault="00ED4AA9" w:rsidP="00796C2A">
      <w:pPr>
        <w:pStyle w:val="Style12"/>
        <w:widowControl/>
        <w:ind w:firstLine="567"/>
        <w:jc w:val="both"/>
        <w:rPr>
          <w:rStyle w:val="FontStyle69"/>
          <w:sz w:val="28"/>
          <w:szCs w:val="28"/>
          <w:lang w:eastAsia="en-US"/>
        </w:rPr>
      </w:pPr>
      <w:proofErr w:type="gramStart"/>
      <w:r w:rsidRPr="001B10DA">
        <w:rPr>
          <w:rStyle w:val="FontStyle69"/>
          <w:sz w:val="28"/>
          <w:szCs w:val="28"/>
          <w:lang w:eastAsia="en-US"/>
        </w:rPr>
        <w:t>где</w:t>
      </w:r>
      <w:proofErr w:type="gramEnd"/>
    </w:p>
    <w:p w:rsidR="00BB663C" w:rsidRPr="001B10DA" w:rsidRDefault="00BB663C" w:rsidP="00796C2A">
      <w:pPr>
        <w:pStyle w:val="Style23"/>
        <w:widowControl/>
        <w:ind w:firstLine="567"/>
        <w:jc w:val="both"/>
        <w:rPr>
          <w:rStyle w:val="FontStyle69"/>
          <w:sz w:val="28"/>
          <w:szCs w:val="28"/>
          <w:lang w:eastAsia="en-US"/>
        </w:rPr>
      </w:pPr>
      <w:r w:rsidRPr="001B10DA">
        <w:rPr>
          <w:rStyle w:val="FontStyle67"/>
          <w:sz w:val="28"/>
          <w:szCs w:val="28"/>
          <w:lang w:eastAsia="en-US"/>
        </w:rPr>
        <w:t>N</w:t>
      </w:r>
      <w:r w:rsidRPr="00C57C8D">
        <w:rPr>
          <w:rStyle w:val="FontStyle67"/>
          <w:i w:val="0"/>
          <w:sz w:val="28"/>
          <w:szCs w:val="28"/>
          <w:vertAlign w:val="subscript"/>
          <w:lang w:eastAsia="en-US"/>
        </w:rPr>
        <w:t>T</w:t>
      </w:r>
      <w:r w:rsidRPr="001B10DA">
        <w:rPr>
          <w:rStyle w:val="FontStyle67"/>
          <w:sz w:val="28"/>
          <w:szCs w:val="28"/>
          <w:vertAlign w:val="subscript"/>
          <w:lang w:eastAsia="en-US"/>
        </w:rPr>
        <w:t>+</w:t>
      </w:r>
      <w:r w:rsidRPr="001B10DA">
        <w:rPr>
          <w:rStyle w:val="FontStyle67"/>
          <w:sz w:val="28"/>
          <w:szCs w:val="28"/>
          <w:lang w:eastAsia="en-US"/>
        </w:rPr>
        <w:t xml:space="preserve"> </w:t>
      </w:r>
      <w:r w:rsidR="00ED4AA9" w:rsidRPr="001B10DA">
        <w:rPr>
          <w:rStyle w:val="FontStyle67"/>
          <w:sz w:val="28"/>
          <w:szCs w:val="28"/>
          <w:lang w:eastAsia="en-US"/>
        </w:rPr>
        <w:t xml:space="preserve">- </w:t>
      </w:r>
      <w:r w:rsidR="00B41A73" w:rsidRPr="001B10DA">
        <w:rPr>
          <w:rStyle w:val="FontStyle69"/>
          <w:sz w:val="28"/>
          <w:szCs w:val="28"/>
          <w:lang w:eastAsia="en-US"/>
        </w:rPr>
        <w:t>количество</w:t>
      </w:r>
      <w:r w:rsidRPr="001B10DA">
        <w:rPr>
          <w:rStyle w:val="FontStyle69"/>
          <w:sz w:val="28"/>
          <w:szCs w:val="28"/>
          <w:lang w:eastAsia="en-US"/>
        </w:rPr>
        <w:t xml:space="preserve"> </w:t>
      </w:r>
      <w:r w:rsidR="00ED4AA9" w:rsidRPr="001B10DA">
        <w:rPr>
          <w:rStyle w:val="FontStyle69"/>
          <w:sz w:val="28"/>
          <w:szCs w:val="28"/>
          <w:lang w:eastAsia="en-US"/>
        </w:rPr>
        <w:t>истинно положительных</w:t>
      </w:r>
      <w:r w:rsidRPr="001B10DA">
        <w:rPr>
          <w:rStyle w:val="FontStyle69"/>
          <w:sz w:val="28"/>
          <w:szCs w:val="28"/>
          <w:lang w:eastAsia="en-US"/>
        </w:rPr>
        <w:t>;</w:t>
      </w:r>
    </w:p>
    <w:p w:rsidR="00BB663C" w:rsidRPr="001B10DA" w:rsidRDefault="00BB663C" w:rsidP="00796C2A">
      <w:pPr>
        <w:pStyle w:val="Style23"/>
        <w:widowControl/>
        <w:ind w:firstLine="567"/>
        <w:jc w:val="both"/>
        <w:rPr>
          <w:rStyle w:val="FontStyle69"/>
          <w:sz w:val="28"/>
          <w:szCs w:val="28"/>
          <w:lang w:eastAsia="en-US"/>
        </w:rPr>
      </w:pPr>
      <w:r w:rsidRPr="001B10DA">
        <w:rPr>
          <w:rStyle w:val="FontStyle67"/>
          <w:sz w:val="28"/>
          <w:szCs w:val="28"/>
          <w:lang w:eastAsia="en-US"/>
        </w:rPr>
        <w:t>N</w:t>
      </w:r>
      <w:r w:rsidRPr="00C57C8D">
        <w:rPr>
          <w:rStyle w:val="FontStyle67"/>
          <w:i w:val="0"/>
          <w:sz w:val="28"/>
          <w:szCs w:val="28"/>
          <w:vertAlign w:val="subscript"/>
          <w:lang w:eastAsia="en-US"/>
        </w:rPr>
        <w:t>T</w:t>
      </w:r>
      <w:r w:rsidRPr="001B10DA">
        <w:rPr>
          <w:rStyle w:val="FontStyle67"/>
          <w:sz w:val="28"/>
          <w:szCs w:val="28"/>
          <w:vertAlign w:val="subscript"/>
          <w:lang w:eastAsia="en-US"/>
        </w:rPr>
        <w:t>-</w:t>
      </w:r>
      <w:r w:rsidRPr="001B10DA">
        <w:rPr>
          <w:rStyle w:val="FontStyle67"/>
          <w:sz w:val="28"/>
          <w:szCs w:val="28"/>
          <w:lang w:eastAsia="en-US"/>
        </w:rPr>
        <w:t xml:space="preserve"> </w:t>
      </w:r>
      <w:r w:rsidR="00ED4AA9" w:rsidRPr="001B10DA">
        <w:rPr>
          <w:rStyle w:val="FontStyle67"/>
          <w:sz w:val="28"/>
          <w:szCs w:val="28"/>
          <w:lang w:eastAsia="en-US"/>
        </w:rPr>
        <w:t xml:space="preserve">- </w:t>
      </w:r>
      <w:r w:rsidR="00B41A73" w:rsidRPr="001B10DA">
        <w:rPr>
          <w:rStyle w:val="FontStyle69"/>
          <w:sz w:val="28"/>
          <w:szCs w:val="28"/>
          <w:lang w:eastAsia="en-US"/>
        </w:rPr>
        <w:t>количество</w:t>
      </w:r>
      <w:r w:rsidRPr="001B10DA">
        <w:rPr>
          <w:rStyle w:val="FontStyle69"/>
          <w:sz w:val="28"/>
          <w:szCs w:val="28"/>
          <w:lang w:eastAsia="en-US"/>
        </w:rPr>
        <w:t xml:space="preserve"> </w:t>
      </w:r>
      <w:r w:rsidR="00ED4AA9" w:rsidRPr="001B10DA">
        <w:rPr>
          <w:rStyle w:val="FontStyle69"/>
          <w:sz w:val="28"/>
          <w:szCs w:val="28"/>
          <w:lang w:eastAsia="en-US"/>
        </w:rPr>
        <w:t>ложно положительных</w:t>
      </w:r>
      <w:r w:rsidRPr="001B10DA">
        <w:rPr>
          <w:rStyle w:val="FontStyle69"/>
          <w:sz w:val="28"/>
          <w:szCs w:val="28"/>
          <w:lang w:eastAsia="en-US"/>
        </w:rPr>
        <w:t>;</w:t>
      </w:r>
    </w:p>
    <w:p w:rsidR="00BB663C" w:rsidRPr="001B10DA" w:rsidRDefault="00BB663C" w:rsidP="00796C2A">
      <w:pPr>
        <w:pStyle w:val="Style23"/>
        <w:widowControl/>
        <w:ind w:firstLine="567"/>
        <w:jc w:val="both"/>
        <w:rPr>
          <w:rStyle w:val="FontStyle69"/>
          <w:sz w:val="28"/>
          <w:szCs w:val="28"/>
          <w:lang w:eastAsia="en-US"/>
        </w:rPr>
      </w:pPr>
      <w:r w:rsidRPr="001B10DA">
        <w:rPr>
          <w:rStyle w:val="FontStyle67"/>
          <w:sz w:val="28"/>
          <w:szCs w:val="28"/>
          <w:lang w:eastAsia="en-US"/>
        </w:rPr>
        <w:t>N</w:t>
      </w:r>
      <w:r w:rsidRPr="00C57C8D">
        <w:rPr>
          <w:rStyle w:val="FontStyle67"/>
          <w:i w:val="0"/>
          <w:sz w:val="28"/>
          <w:szCs w:val="28"/>
          <w:vertAlign w:val="subscript"/>
          <w:lang w:eastAsia="en-US"/>
        </w:rPr>
        <w:t>F</w:t>
      </w:r>
      <w:r w:rsidRPr="001B10DA">
        <w:rPr>
          <w:rStyle w:val="FontStyle67"/>
          <w:sz w:val="28"/>
          <w:szCs w:val="28"/>
          <w:vertAlign w:val="subscript"/>
          <w:lang w:eastAsia="en-US"/>
        </w:rPr>
        <w:t>+</w:t>
      </w:r>
      <w:r w:rsidRPr="001B10DA">
        <w:rPr>
          <w:rStyle w:val="FontStyle67"/>
          <w:sz w:val="28"/>
          <w:szCs w:val="28"/>
          <w:lang w:eastAsia="en-US"/>
        </w:rPr>
        <w:t xml:space="preserve"> </w:t>
      </w:r>
      <w:r w:rsidR="00ED4AA9" w:rsidRPr="001B10DA">
        <w:rPr>
          <w:rStyle w:val="FontStyle67"/>
          <w:sz w:val="28"/>
          <w:szCs w:val="28"/>
          <w:lang w:eastAsia="en-US"/>
        </w:rPr>
        <w:t xml:space="preserve">- </w:t>
      </w:r>
      <w:r w:rsidR="00B41A73" w:rsidRPr="001B10DA">
        <w:rPr>
          <w:rStyle w:val="FontStyle69"/>
          <w:sz w:val="28"/>
          <w:szCs w:val="28"/>
          <w:lang w:eastAsia="en-US"/>
        </w:rPr>
        <w:t>количество</w:t>
      </w:r>
      <w:r w:rsidRPr="001B10DA">
        <w:rPr>
          <w:rStyle w:val="FontStyle69"/>
          <w:sz w:val="28"/>
          <w:szCs w:val="28"/>
          <w:lang w:eastAsia="en-US"/>
        </w:rPr>
        <w:t xml:space="preserve"> </w:t>
      </w:r>
      <w:r w:rsidR="00ED4AA9" w:rsidRPr="001B10DA">
        <w:rPr>
          <w:rStyle w:val="FontStyle69"/>
          <w:sz w:val="28"/>
          <w:szCs w:val="28"/>
          <w:lang w:eastAsia="en-US"/>
        </w:rPr>
        <w:t>ложно положительных</w:t>
      </w:r>
      <w:r w:rsidRPr="001B10DA">
        <w:rPr>
          <w:rStyle w:val="FontStyle69"/>
          <w:sz w:val="28"/>
          <w:szCs w:val="28"/>
          <w:lang w:eastAsia="en-US"/>
        </w:rPr>
        <w:t>;</w:t>
      </w:r>
    </w:p>
    <w:p w:rsidR="00BB663C" w:rsidRPr="001B10DA" w:rsidRDefault="00BB663C" w:rsidP="00796C2A">
      <w:pPr>
        <w:pStyle w:val="Style23"/>
        <w:widowControl/>
        <w:ind w:firstLine="567"/>
        <w:jc w:val="both"/>
        <w:rPr>
          <w:rStyle w:val="FontStyle69"/>
          <w:sz w:val="28"/>
          <w:szCs w:val="28"/>
          <w:lang w:eastAsia="en-US"/>
        </w:rPr>
      </w:pPr>
      <w:r w:rsidRPr="001B10DA">
        <w:rPr>
          <w:rStyle w:val="FontStyle67"/>
          <w:sz w:val="28"/>
          <w:szCs w:val="28"/>
          <w:lang w:eastAsia="en-US"/>
        </w:rPr>
        <w:t>N</w:t>
      </w:r>
      <w:r w:rsidRPr="00C57C8D">
        <w:rPr>
          <w:rStyle w:val="FontStyle67"/>
          <w:i w:val="0"/>
          <w:sz w:val="28"/>
          <w:szCs w:val="28"/>
          <w:vertAlign w:val="subscript"/>
          <w:lang w:eastAsia="en-US"/>
        </w:rPr>
        <w:t>F</w:t>
      </w:r>
      <w:r w:rsidRPr="001B10DA">
        <w:rPr>
          <w:rStyle w:val="FontStyle67"/>
          <w:sz w:val="28"/>
          <w:szCs w:val="28"/>
          <w:vertAlign w:val="subscript"/>
          <w:lang w:eastAsia="en-US"/>
        </w:rPr>
        <w:t>+</w:t>
      </w:r>
      <w:r w:rsidRPr="001B10DA">
        <w:rPr>
          <w:rStyle w:val="FontStyle67"/>
          <w:sz w:val="28"/>
          <w:szCs w:val="28"/>
          <w:lang w:eastAsia="en-US"/>
        </w:rPr>
        <w:t xml:space="preserve"> </w:t>
      </w:r>
      <w:r w:rsidR="00ED4AA9" w:rsidRPr="001B10DA">
        <w:rPr>
          <w:rStyle w:val="FontStyle67"/>
          <w:sz w:val="28"/>
          <w:szCs w:val="28"/>
          <w:lang w:eastAsia="en-US"/>
        </w:rPr>
        <w:t xml:space="preserve">- </w:t>
      </w:r>
      <w:r w:rsidR="00B41A73" w:rsidRPr="001B10DA">
        <w:rPr>
          <w:rStyle w:val="FontStyle69"/>
          <w:sz w:val="28"/>
          <w:szCs w:val="28"/>
          <w:lang w:eastAsia="en-US"/>
        </w:rPr>
        <w:t>количество</w:t>
      </w:r>
      <w:r w:rsidRPr="001B10DA">
        <w:rPr>
          <w:rStyle w:val="FontStyle69"/>
          <w:sz w:val="28"/>
          <w:szCs w:val="28"/>
          <w:lang w:eastAsia="en-US"/>
        </w:rPr>
        <w:t xml:space="preserve"> </w:t>
      </w:r>
      <w:r w:rsidR="00ED4AA9" w:rsidRPr="001B10DA">
        <w:rPr>
          <w:rStyle w:val="FontStyle69"/>
          <w:sz w:val="28"/>
          <w:szCs w:val="28"/>
          <w:lang w:eastAsia="en-US"/>
        </w:rPr>
        <w:t>ложно отрицательных</w:t>
      </w:r>
      <w:r w:rsidRPr="001B10DA">
        <w:rPr>
          <w:rStyle w:val="FontStyle69"/>
          <w:sz w:val="28"/>
          <w:szCs w:val="28"/>
          <w:lang w:eastAsia="en-US"/>
        </w:rPr>
        <w:t>.</w:t>
      </w:r>
    </w:p>
    <w:p w:rsidR="00C57C8D" w:rsidRDefault="00C57C8D" w:rsidP="00796C2A">
      <w:pPr>
        <w:pStyle w:val="Style12"/>
        <w:widowControl/>
        <w:ind w:firstLine="567"/>
        <w:jc w:val="both"/>
        <w:rPr>
          <w:rStyle w:val="FontStyle69"/>
          <w:b/>
          <w:sz w:val="28"/>
          <w:szCs w:val="28"/>
          <w:lang w:eastAsia="en-US"/>
        </w:rPr>
      </w:pPr>
    </w:p>
    <w:p w:rsidR="00902245" w:rsidRPr="001B10DA" w:rsidRDefault="00902245" w:rsidP="00796C2A">
      <w:pPr>
        <w:pStyle w:val="Style12"/>
        <w:widowControl/>
        <w:ind w:firstLine="567"/>
        <w:jc w:val="both"/>
        <w:rPr>
          <w:rStyle w:val="FontStyle69"/>
          <w:b/>
          <w:sz w:val="28"/>
          <w:szCs w:val="28"/>
          <w:lang w:eastAsia="en-US"/>
        </w:rPr>
      </w:pPr>
      <w:r w:rsidRPr="001B10DA">
        <w:rPr>
          <w:rStyle w:val="FontStyle69"/>
          <w:b/>
          <w:sz w:val="28"/>
          <w:szCs w:val="28"/>
          <w:lang w:eastAsia="en-US"/>
        </w:rPr>
        <w:t>5.2.3.8 Матрица неточностей и связанные метрики</w:t>
      </w:r>
    </w:p>
    <w:p w:rsidR="00902245" w:rsidRPr="001B10DA" w:rsidRDefault="00902245" w:rsidP="00796C2A">
      <w:pPr>
        <w:pStyle w:val="Style12"/>
        <w:widowControl/>
        <w:ind w:firstLine="567"/>
        <w:jc w:val="both"/>
        <w:rPr>
          <w:rStyle w:val="FontStyle69"/>
          <w:sz w:val="28"/>
          <w:szCs w:val="28"/>
          <w:lang w:eastAsia="en-US"/>
        </w:rPr>
      </w:pPr>
      <w:r w:rsidRPr="001B10DA">
        <w:rPr>
          <w:rStyle w:val="FontStyle69"/>
          <w:sz w:val="28"/>
          <w:szCs w:val="28"/>
          <w:lang w:eastAsia="en-US"/>
        </w:rPr>
        <w:t>Матрица неточностей позволяет провести подробный анализ производительности классификатора и помогает обойти или раскрыть слабые места отдельных метрик, поскольку она обеспечивает более строгий и всесторонний анализ производительности классификатора. Напротив, использование единственной метрики для выражения производительности классификатора недостаточно информативно для проведения этого анализа, поскольку не указывает, какие классы лучше всего распознаются или тип ошибок, допущенных классификатором.</w:t>
      </w:r>
    </w:p>
    <w:p w:rsidR="00902245" w:rsidRPr="001B10DA" w:rsidRDefault="00902245" w:rsidP="00796C2A">
      <w:pPr>
        <w:pStyle w:val="Style12"/>
        <w:widowControl/>
        <w:ind w:firstLine="567"/>
        <w:jc w:val="both"/>
        <w:rPr>
          <w:rStyle w:val="FontStyle69"/>
          <w:sz w:val="28"/>
          <w:szCs w:val="28"/>
          <w:lang w:eastAsia="en-US"/>
        </w:rPr>
      </w:pPr>
      <w:r w:rsidRPr="001B10DA">
        <w:rPr>
          <w:rStyle w:val="FontStyle69"/>
          <w:sz w:val="28"/>
          <w:szCs w:val="28"/>
          <w:lang w:eastAsia="en-US"/>
        </w:rPr>
        <w:lastRenderedPageBreak/>
        <w:t xml:space="preserve">Матрица неточностей </w:t>
      </w:r>
      <w:r w:rsidRPr="00C57C8D">
        <w:rPr>
          <w:rStyle w:val="FontStyle69"/>
          <w:i/>
          <w:sz w:val="28"/>
          <w:szCs w:val="28"/>
          <w:lang w:eastAsia="en-US"/>
        </w:rPr>
        <w:t>C</w:t>
      </w:r>
      <w:r w:rsidRPr="001B10DA">
        <w:rPr>
          <w:rStyle w:val="FontStyle69"/>
          <w:sz w:val="28"/>
          <w:szCs w:val="28"/>
          <w:lang w:eastAsia="en-US"/>
        </w:rPr>
        <w:t xml:space="preserve"> - это квадратная матрица, где запись </w:t>
      </w:r>
      <w:proofErr w:type="spellStart"/>
      <w:proofErr w:type="gramStart"/>
      <w:r w:rsidRPr="001B10DA">
        <w:rPr>
          <w:rStyle w:val="FontStyle67"/>
          <w:sz w:val="28"/>
          <w:szCs w:val="28"/>
          <w:lang w:eastAsia="en-US"/>
        </w:rPr>
        <w:t>C</w:t>
      </w:r>
      <w:r w:rsidRPr="001B10DA">
        <w:rPr>
          <w:rStyle w:val="FontStyle67"/>
          <w:sz w:val="28"/>
          <w:szCs w:val="28"/>
          <w:vertAlign w:val="subscript"/>
          <w:lang w:eastAsia="en-US"/>
        </w:rPr>
        <w:t>r</w:t>
      </w:r>
      <w:r w:rsidR="00C57C8D" w:rsidRPr="00C57C8D">
        <w:rPr>
          <w:rStyle w:val="FontStyle67"/>
          <w:sz w:val="28"/>
          <w:szCs w:val="28"/>
          <w:vertAlign w:val="subscript"/>
          <w:lang w:eastAsia="en-US"/>
        </w:rPr>
        <w:t>,</w:t>
      </w:r>
      <w:r w:rsidRPr="001B10DA">
        <w:rPr>
          <w:rStyle w:val="FontStyle67"/>
          <w:sz w:val="28"/>
          <w:szCs w:val="28"/>
          <w:vertAlign w:val="subscript"/>
          <w:lang w:eastAsia="en-US"/>
        </w:rPr>
        <w:t>c</w:t>
      </w:r>
      <w:proofErr w:type="spellEnd"/>
      <w:proofErr w:type="gramEnd"/>
      <w:r w:rsidRPr="001B10DA">
        <w:rPr>
          <w:rStyle w:val="FontStyle69"/>
          <w:sz w:val="28"/>
          <w:szCs w:val="28"/>
          <w:lang w:eastAsia="en-US"/>
        </w:rPr>
        <w:t xml:space="preserve"> в строке </w:t>
      </w:r>
      <w:r w:rsidRPr="00C57C8D">
        <w:rPr>
          <w:rStyle w:val="FontStyle69"/>
          <w:i/>
          <w:sz w:val="28"/>
          <w:szCs w:val="28"/>
          <w:lang w:eastAsia="en-US"/>
        </w:rPr>
        <w:t>r</w:t>
      </w:r>
      <w:r w:rsidRPr="001B10DA">
        <w:rPr>
          <w:rStyle w:val="FontStyle69"/>
          <w:sz w:val="28"/>
          <w:szCs w:val="28"/>
          <w:lang w:eastAsia="en-US"/>
        </w:rPr>
        <w:t xml:space="preserve"> и столбце </w:t>
      </w:r>
      <w:r w:rsidRPr="00C57C8D">
        <w:rPr>
          <w:rStyle w:val="FontStyle69"/>
          <w:i/>
          <w:sz w:val="28"/>
          <w:szCs w:val="28"/>
          <w:lang w:eastAsia="en-US"/>
        </w:rPr>
        <w:t>c</w:t>
      </w:r>
      <w:r w:rsidRPr="001B10DA">
        <w:rPr>
          <w:rStyle w:val="FontStyle69"/>
          <w:sz w:val="28"/>
          <w:szCs w:val="28"/>
          <w:lang w:eastAsia="en-US"/>
        </w:rPr>
        <w:t xml:space="preserve"> - это количество вариантов, принадлежащих к </w:t>
      </w:r>
      <w:r w:rsidRPr="00C57C8D">
        <w:rPr>
          <w:rStyle w:val="FontStyle69"/>
          <w:i/>
          <w:sz w:val="28"/>
          <w:szCs w:val="28"/>
          <w:lang w:eastAsia="en-US"/>
        </w:rPr>
        <w:t>r</w:t>
      </w:r>
      <w:r w:rsidRPr="001B10DA">
        <w:rPr>
          <w:rStyle w:val="FontStyle69"/>
          <w:sz w:val="28"/>
          <w:szCs w:val="28"/>
          <w:lang w:eastAsia="en-US"/>
        </w:rPr>
        <w:t>-</w:t>
      </w:r>
      <w:proofErr w:type="spellStart"/>
      <w:r w:rsidRPr="001B10DA">
        <w:rPr>
          <w:rStyle w:val="FontStyle69"/>
          <w:sz w:val="28"/>
          <w:szCs w:val="28"/>
          <w:lang w:eastAsia="en-US"/>
        </w:rPr>
        <w:t>му</w:t>
      </w:r>
      <w:proofErr w:type="spellEnd"/>
      <w:r w:rsidRPr="001B10DA">
        <w:rPr>
          <w:rStyle w:val="FontStyle69"/>
          <w:sz w:val="28"/>
          <w:szCs w:val="28"/>
          <w:lang w:eastAsia="en-US"/>
        </w:rPr>
        <w:t xml:space="preserve"> классу или категории, которые помечены классификатором как имеющие </w:t>
      </w:r>
      <w:r w:rsidRPr="00C57C8D">
        <w:rPr>
          <w:rStyle w:val="FontStyle69"/>
          <w:i/>
          <w:sz w:val="28"/>
          <w:szCs w:val="28"/>
          <w:lang w:eastAsia="en-US"/>
        </w:rPr>
        <w:t>c</w:t>
      </w:r>
      <w:r w:rsidRPr="001B10DA">
        <w:rPr>
          <w:rStyle w:val="FontStyle69"/>
          <w:sz w:val="28"/>
          <w:szCs w:val="28"/>
          <w:lang w:eastAsia="en-US"/>
        </w:rPr>
        <w:t>-й класс.</w:t>
      </w:r>
    </w:p>
    <w:p w:rsidR="00902245" w:rsidRPr="001B10DA" w:rsidRDefault="00902245" w:rsidP="00796C2A">
      <w:pPr>
        <w:pStyle w:val="Style12"/>
        <w:widowControl/>
        <w:ind w:firstLine="567"/>
        <w:jc w:val="both"/>
        <w:rPr>
          <w:rStyle w:val="FontStyle69"/>
          <w:sz w:val="28"/>
          <w:szCs w:val="28"/>
          <w:lang w:eastAsia="en-US"/>
        </w:rPr>
      </w:pPr>
      <w:r w:rsidRPr="001B10DA">
        <w:rPr>
          <w:rStyle w:val="FontStyle69"/>
          <w:sz w:val="28"/>
          <w:szCs w:val="28"/>
          <w:lang w:eastAsia="en-US"/>
        </w:rPr>
        <w:t>Матрицы неточностей включают в себя количество истинн</w:t>
      </w:r>
      <w:r w:rsidR="001F4014" w:rsidRPr="001B10DA">
        <w:rPr>
          <w:rStyle w:val="FontStyle69"/>
          <w:sz w:val="28"/>
          <w:szCs w:val="28"/>
          <w:lang w:eastAsia="en-US"/>
        </w:rPr>
        <w:t>о</w:t>
      </w:r>
      <w:r w:rsidRPr="001B10DA">
        <w:rPr>
          <w:rStyle w:val="FontStyle69"/>
          <w:sz w:val="28"/>
          <w:szCs w:val="28"/>
          <w:lang w:eastAsia="en-US"/>
        </w:rPr>
        <w:t xml:space="preserve"> положительных, истинн</w:t>
      </w:r>
      <w:r w:rsidR="001F4014" w:rsidRPr="001B10DA">
        <w:rPr>
          <w:rStyle w:val="FontStyle69"/>
          <w:sz w:val="28"/>
          <w:szCs w:val="28"/>
          <w:lang w:eastAsia="en-US"/>
        </w:rPr>
        <w:t>о</w:t>
      </w:r>
      <w:r w:rsidRPr="001B10DA">
        <w:rPr>
          <w:rStyle w:val="FontStyle69"/>
          <w:sz w:val="28"/>
          <w:szCs w:val="28"/>
          <w:lang w:eastAsia="en-US"/>
        </w:rPr>
        <w:t xml:space="preserve"> отрицательных, ложн</w:t>
      </w:r>
      <w:r w:rsidR="001F4014" w:rsidRPr="001B10DA">
        <w:rPr>
          <w:rStyle w:val="FontStyle69"/>
          <w:sz w:val="28"/>
          <w:szCs w:val="28"/>
          <w:lang w:eastAsia="en-US"/>
        </w:rPr>
        <w:t>о</w:t>
      </w:r>
      <w:r w:rsidRPr="001B10DA">
        <w:rPr>
          <w:rStyle w:val="FontStyle69"/>
          <w:sz w:val="28"/>
          <w:szCs w:val="28"/>
          <w:lang w:eastAsia="en-US"/>
        </w:rPr>
        <w:t xml:space="preserve"> положительных и ложн</w:t>
      </w:r>
      <w:r w:rsidR="001F4014" w:rsidRPr="001B10DA">
        <w:rPr>
          <w:rStyle w:val="FontStyle69"/>
          <w:sz w:val="28"/>
          <w:szCs w:val="28"/>
          <w:lang w:eastAsia="en-US"/>
        </w:rPr>
        <w:t>о</w:t>
      </w:r>
      <w:r w:rsidRPr="001B10DA">
        <w:rPr>
          <w:rStyle w:val="FontStyle69"/>
          <w:sz w:val="28"/>
          <w:szCs w:val="28"/>
          <w:lang w:eastAsia="en-US"/>
        </w:rPr>
        <w:t xml:space="preserve"> отрицательных: на их основе могут быть рассчитаны такие </w:t>
      </w:r>
      <w:r w:rsidR="001F4014" w:rsidRPr="001B10DA">
        <w:rPr>
          <w:rStyle w:val="FontStyle69"/>
          <w:sz w:val="28"/>
          <w:szCs w:val="28"/>
          <w:lang w:eastAsia="en-US"/>
        </w:rPr>
        <w:t>метрики</w:t>
      </w:r>
      <w:r w:rsidRPr="001B10DA">
        <w:rPr>
          <w:rStyle w:val="FontStyle69"/>
          <w:sz w:val="28"/>
          <w:szCs w:val="28"/>
          <w:lang w:eastAsia="en-US"/>
        </w:rPr>
        <w:t xml:space="preserve">, как точность, отзыв по каждому классу и точность по каждому классу. Дополнительные </w:t>
      </w:r>
      <w:r w:rsidR="001F4014" w:rsidRPr="001B10DA">
        <w:rPr>
          <w:rStyle w:val="FontStyle69"/>
          <w:sz w:val="28"/>
          <w:szCs w:val="28"/>
          <w:lang w:eastAsia="en-US"/>
        </w:rPr>
        <w:t>метрики</w:t>
      </w:r>
      <w:r w:rsidRPr="001B10DA">
        <w:rPr>
          <w:rStyle w:val="FontStyle69"/>
          <w:sz w:val="28"/>
          <w:szCs w:val="28"/>
          <w:lang w:eastAsia="en-US"/>
        </w:rPr>
        <w:t xml:space="preserve"> могут быть получены из элементов матрицы </w:t>
      </w:r>
      <w:r w:rsidR="001F4014" w:rsidRPr="001B10DA">
        <w:rPr>
          <w:rStyle w:val="FontStyle69"/>
          <w:sz w:val="28"/>
          <w:szCs w:val="28"/>
          <w:lang w:eastAsia="en-US"/>
        </w:rPr>
        <w:t>неточностей</w:t>
      </w:r>
      <w:r w:rsidRPr="001B10DA">
        <w:rPr>
          <w:rStyle w:val="FontStyle69"/>
          <w:sz w:val="28"/>
          <w:szCs w:val="28"/>
          <w:lang w:eastAsia="en-US"/>
        </w:rPr>
        <w:t>, таких как энтропия гистограммы, представленной матрицей.</w:t>
      </w:r>
    </w:p>
    <w:p w:rsidR="00902245" w:rsidRPr="001B10DA" w:rsidRDefault="00902245" w:rsidP="00796C2A">
      <w:pPr>
        <w:pStyle w:val="Style12"/>
        <w:widowControl/>
        <w:ind w:firstLine="567"/>
        <w:jc w:val="both"/>
        <w:rPr>
          <w:rStyle w:val="FontStyle69"/>
          <w:b/>
          <w:sz w:val="28"/>
          <w:szCs w:val="28"/>
          <w:lang w:eastAsia="en-US"/>
        </w:rPr>
      </w:pPr>
      <w:r w:rsidRPr="001B10DA">
        <w:rPr>
          <w:rStyle w:val="FontStyle69"/>
          <w:b/>
          <w:sz w:val="28"/>
          <w:szCs w:val="28"/>
          <w:lang w:eastAsia="en-US"/>
        </w:rPr>
        <w:t xml:space="preserve">5.2.4 Другие </w:t>
      </w:r>
      <w:r w:rsidR="001F4014" w:rsidRPr="001B10DA">
        <w:rPr>
          <w:rStyle w:val="FontStyle69"/>
          <w:b/>
          <w:sz w:val="28"/>
          <w:szCs w:val="28"/>
          <w:lang w:eastAsia="en-US"/>
        </w:rPr>
        <w:t>показатели</w:t>
      </w:r>
    </w:p>
    <w:p w:rsidR="00902245" w:rsidRPr="001B10DA" w:rsidRDefault="00902245" w:rsidP="00796C2A">
      <w:pPr>
        <w:pStyle w:val="Style12"/>
        <w:widowControl/>
        <w:ind w:firstLine="567"/>
        <w:jc w:val="both"/>
        <w:rPr>
          <w:rStyle w:val="FontStyle69"/>
          <w:b/>
          <w:sz w:val="28"/>
          <w:szCs w:val="28"/>
          <w:lang w:eastAsia="en-US"/>
        </w:rPr>
      </w:pPr>
      <w:r w:rsidRPr="001B10DA">
        <w:rPr>
          <w:rStyle w:val="FontStyle69"/>
          <w:b/>
          <w:sz w:val="28"/>
          <w:szCs w:val="28"/>
          <w:lang w:eastAsia="en-US"/>
        </w:rPr>
        <w:t xml:space="preserve">5.2.4.1 </w:t>
      </w:r>
      <w:r w:rsidR="001F4014" w:rsidRPr="001B10DA">
        <w:rPr>
          <w:rStyle w:val="FontStyle69"/>
          <w:b/>
          <w:sz w:val="28"/>
          <w:szCs w:val="28"/>
          <w:lang w:eastAsia="en-US"/>
        </w:rPr>
        <w:t>Кусочно-линейна функция потерь</w:t>
      </w:r>
    </w:p>
    <w:p w:rsidR="00902245" w:rsidRPr="001B10DA" w:rsidRDefault="001F4014"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Кусочно-линейна функция потерь </w:t>
      </w:r>
      <w:r w:rsidR="00902245" w:rsidRPr="001B10DA">
        <w:rPr>
          <w:rStyle w:val="FontStyle69"/>
          <w:sz w:val="28"/>
          <w:szCs w:val="28"/>
          <w:lang w:eastAsia="en-US"/>
        </w:rPr>
        <w:t xml:space="preserve">- это верхняя граница количества ошибок, допущенных классификатором. </w:t>
      </w:r>
      <w:r w:rsidR="00F27315" w:rsidRPr="001B10DA">
        <w:rPr>
          <w:rStyle w:val="FontStyle69"/>
          <w:sz w:val="28"/>
          <w:szCs w:val="28"/>
          <w:lang w:eastAsia="en-US"/>
        </w:rPr>
        <w:t xml:space="preserve">В </w:t>
      </w:r>
      <w:proofErr w:type="spellStart"/>
      <w:r w:rsidR="00F27315" w:rsidRPr="001B10DA">
        <w:rPr>
          <w:rStyle w:val="FontStyle69"/>
          <w:sz w:val="28"/>
          <w:szCs w:val="28"/>
          <w:lang w:eastAsia="en-US"/>
        </w:rPr>
        <w:t>много</w:t>
      </w:r>
      <w:r w:rsidR="00902245" w:rsidRPr="001B10DA">
        <w:rPr>
          <w:rStyle w:val="FontStyle69"/>
          <w:sz w:val="28"/>
          <w:szCs w:val="28"/>
          <w:lang w:eastAsia="en-US"/>
        </w:rPr>
        <w:t>классовом</w:t>
      </w:r>
      <w:proofErr w:type="spellEnd"/>
      <w:r w:rsidR="00902245" w:rsidRPr="001B10DA">
        <w:rPr>
          <w:rStyle w:val="FontStyle69"/>
          <w:sz w:val="28"/>
          <w:szCs w:val="28"/>
          <w:lang w:eastAsia="en-US"/>
        </w:rPr>
        <w:t xml:space="preserve"> случае </w:t>
      </w:r>
      <w:r w:rsidR="00827059" w:rsidRPr="001B10DA">
        <w:rPr>
          <w:rStyle w:val="FontStyle69"/>
          <w:sz w:val="28"/>
          <w:szCs w:val="28"/>
          <w:lang w:eastAsia="en-US"/>
        </w:rPr>
        <w:t>граница</w:t>
      </w:r>
      <w:r w:rsidR="00902245" w:rsidRPr="001B10DA">
        <w:rPr>
          <w:rStyle w:val="FontStyle69"/>
          <w:sz w:val="28"/>
          <w:szCs w:val="28"/>
          <w:lang w:eastAsia="en-US"/>
        </w:rPr>
        <w:t xml:space="preserve"> рассчитывается методом </w:t>
      </w:r>
      <w:proofErr w:type="spellStart"/>
      <w:r w:rsidR="00902245" w:rsidRPr="001B10DA">
        <w:rPr>
          <w:rStyle w:val="FontStyle69"/>
          <w:sz w:val="28"/>
          <w:szCs w:val="28"/>
          <w:lang w:eastAsia="en-US"/>
        </w:rPr>
        <w:t>Краммера</w:t>
      </w:r>
      <w:proofErr w:type="spellEnd"/>
      <w:r w:rsidR="00902245" w:rsidRPr="001B10DA">
        <w:rPr>
          <w:rStyle w:val="FontStyle69"/>
          <w:sz w:val="28"/>
          <w:szCs w:val="28"/>
          <w:lang w:eastAsia="en-US"/>
        </w:rPr>
        <w:t>-Зингера</w:t>
      </w:r>
      <w:r w:rsidR="00827059" w:rsidRPr="001B10DA">
        <w:rPr>
          <w:rStyle w:val="FontStyle69"/>
          <w:sz w:val="28"/>
          <w:szCs w:val="28"/>
          <w:vertAlign w:val="superscript"/>
          <w:lang w:eastAsia="en-US"/>
        </w:rPr>
        <w:t>[</w:t>
      </w:r>
      <w:hyperlink w:anchor="bookmark51" w:history="1">
        <w:r w:rsidR="00827059" w:rsidRPr="00F55C21">
          <w:rPr>
            <w:rStyle w:val="FontStyle69"/>
            <w:color w:val="053CF5"/>
            <w:sz w:val="28"/>
            <w:szCs w:val="28"/>
            <w:u w:val="single"/>
            <w:vertAlign w:val="superscript"/>
            <w:lang w:eastAsia="en-US"/>
          </w:rPr>
          <w:t>16</w:t>
        </w:r>
      </w:hyperlink>
      <w:r w:rsidR="00827059" w:rsidRPr="001B10DA">
        <w:rPr>
          <w:rStyle w:val="FontStyle69"/>
          <w:sz w:val="28"/>
          <w:szCs w:val="28"/>
          <w:vertAlign w:val="superscript"/>
          <w:lang w:eastAsia="en-US"/>
        </w:rPr>
        <w:t>]</w:t>
      </w:r>
      <w:r w:rsidR="00827059" w:rsidRPr="001B10DA">
        <w:rPr>
          <w:rStyle w:val="FontStyle69"/>
          <w:sz w:val="28"/>
          <w:szCs w:val="28"/>
          <w:lang w:eastAsia="en-US"/>
        </w:rPr>
        <w:t>.</w:t>
      </w:r>
    </w:p>
    <w:p w:rsidR="00902245" w:rsidRPr="001B10DA" w:rsidRDefault="00902245" w:rsidP="00796C2A">
      <w:pPr>
        <w:pStyle w:val="Style12"/>
        <w:widowControl/>
        <w:ind w:firstLine="567"/>
        <w:jc w:val="both"/>
        <w:rPr>
          <w:rStyle w:val="FontStyle69"/>
          <w:b/>
          <w:sz w:val="28"/>
          <w:szCs w:val="28"/>
          <w:lang w:eastAsia="en-US"/>
        </w:rPr>
      </w:pPr>
      <w:r w:rsidRPr="001B10DA">
        <w:rPr>
          <w:rStyle w:val="FontStyle69"/>
          <w:b/>
          <w:sz w:val="28"/>
          <w:szCs w:val="28"/>
          <w:lang w:eastAsia="en-US"/>
        </w:rPr>
        <w:t>5.2.4.2 Каппа Коэна</w:t>
      </w:r>
    </w:p>
    <w:p w:rsidR="008D799F" w:rsidRDefault="00902245"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Каппа Коэна - это </w:t>
      </w:r>
      <w:r w:rsidR="00827059" w:rsidRPr="001B10DA">
        <w:rPr>
          <w:rStyle w:val="FontStyle69"/>
          <w:sz w:val="28"/>
          <w:szCs w:val="28"/>
          <w:lang w:eastAsia="en-US"/>
        </w:rPr>
        <w:t>показатель</w:t>
      </w:r>
      <w:r w:rsidRPr="001B10DA">
        <w:rPr>
          <w:rStyle w:val="FontStyle69"/>
          <w:sz w:val="28"/>
          <w:szCs w:val="28"/>
          <w:lang w:eastAsia="en-US"/>
        </w:rPr>
        <w:t xml:space="preserve"> согласия между </w:t>
      </w:r>
      <w:r w:rsidR="005D123C" w:rsidRPr="001B10DA">
        <w:rPr>
          <w:rStyle w:val="FontStyle69"/>
          <w:sz w:val="28"/>
          <w:szCs w:val="28"/>
          <w:lang w:eastAsia="en-US"/>
        </w:rPr>
        <w:t xml:space="preserve">средствами </w:t>
      </w:r>
      <w:r w:rsidRPr="001B10DA">
        <w:rPr>
          <w:rStyle w:val="FontStyle69"/>
          <w:sz w:val="28"/>
          <w:szCs w:val="28"/>
          <w:lang w:eastAsia="en-US"/>
        </w:rPr>
        <w:t>аннот</w:t>
      </w:r>
      <w:r w:rsidR="005D123C" w:rsidRPr="001B10DA">
        <w:rPr>
          <w:rStyle w:val="FontStyle69"/>
          <w:sz w:val="28"/>
          <w:szCs w:val="28"/>
          <w:lang w:eastAsia="en-US"/>
        </w:rPr>
        <w:t>ирования</w:t>
      </w:r>
      <w:r w:rsidRPr="001B10DA">
        <w:rPr>
          <w:rStyle w:val="FontStyle69"/>
          <w:sz w:val="28"/>
          <w:szCs w:val="28"/>
          <w:lang w:eastAsia="en-US"/>
        </w:rPr>
        <w:t xml:space="preserve"> [см. </w:t>
      </w:r>
      <w:hyperlink w:anchor="bookmark20" w:history="1">
        <w:r w:rsidR="00827059" w:rsidRPr="001B10DA">
          <w:rPr>
            <w:rStyle w:val="FontStyle69"/>
            <w:color w:val="053CF5"/>
            <w:sz w:val="28"/>
            <w:szCs w:val="28"/>
            <w:u w:val="single"/>
            <w:lang w:eastAsia="en-US"/>
          </w:rPr>
          <w:t>формулу (2)</w:t>
        </w:r>
      </w:hyperlink>
    </w:p>
    <w:p w:rsidR="00902245" w:rsidRPr="001B10DA" w:rsidRDefault="00783414" w:rsidP="00796C2A">
      <w:pPr>
        <w:pStyle w:val="Style12"/>
        <w:widowControl/>
        <w:ind w:firstLine="567"/>
        <w:jc w:val="both"/>
        <w:rPr>
          <w:rStyle w:val="FontStyle69"/>
          <w:sz w:val="28"/>
          <w:szCs w:val="28"/>
          <w:lang w:eastAsia="en-US"/>
        </w:rPr>
      </w:pPr>
      <w:r>
        <w:rPr>
          <w:noProof/>
          <w:color w:val="000000"/>
          <w:sz w:val="28"/>
          <w:szCs w:val="28"/>
        </w:rPr>
        <w:drawing>
          <wp:inline distT="0" distB="0" distL="0" distR="0">
            <wp:extent cx="1628775" cy="304800"/>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3"/>
                    <a:srcRect/>
                    <a:stretch>
                      <a:fillRect/>
                    </a:stretch>
                  </pic:blipFill>
                  <pic:spPr bwMode="auto">
                    <a:xfrm>
                      <a:off x="0" y="0"/>
                      <a:ext cx="1628775" cy="304800"/>
                    </a:xfrm>
                    <a:prstGeom prst="rect">
                      <a:avLst/>
                    </a:prstGeom>
                    <a:noFill/>
                    <a:ln w="9525">
                      <a:noFill/>
                      <a:miter lim="800000"/>
                      <a:headEnd/>
                      <a:tailEnd/>
                    </a:ln>
                  </pic:spPr>
                </pic:pic>
              </a:graphicData>
            </a:graphic>
          </wp:inline>
        </w:drawing>
      </w:r>
      <w:r w:rsidR="00C57C8D" w:rsidRPr="008D799F">
        <w:rPr>
          <w:rStyle w:val="FontStyle69"/>
          <w:sz w:val="28"/>
          <w:szCs w:val="28"/>
          <w:lang w:eastAsia="en-US"/>
        </w:rPr>
        <w:t xml:space="preserve">                                              </w:t>
      </w:r>
      <w:r w:rsidR="008D799F">
        <w:rPr>
          <w:rStyle w:val="FontStyle69"/>
          <w:sz w:val="28"/>
          <w:szCs w:val="28"/>
          <w:lang w:eastAsia="en-US"/>
        </w:rPr>
        <w:tab/>
      </w:r>
      <w:r w:rsidR="008D799F">
        <w:rPr>
          <w:rStyle w:val="FontStyle69"/>
          <w:sz w:val="28"/>
          <w:szCs w:val="28"/>
          <w:lang w:eastAsia="en-US"/>
        </w:rPr>
        <w:tab/>
      </w:r>
      <w:r w:rsidR="008D799F">
        <w:rPr>
          <w:rStyle w:val="FontStyle69"/>
          <w:sz w:val="28"/>
          <w:szCs w:val="28"/>
          <w:lang w:eastAsia="en-US"/>
        </w:rPr>
        <w:tab/>
      </w:r>
      <w:r w:rsidR="00902245" w:rsidRPr="001B10DA">
        <w:rPr>
          <w:rStyle w:val="FontStyle69"/>
          <w:sz w:val="28"/>
          <w:szCs w:val="28"/>
          <w:lang w:eastAsia="en-US"/>
        </w:rPr>
        <w:t>(2)</w:t>
      </w:r>
    </w:p>
    <w:p w:rsidR="00902245" w:rsidRPr="001B10DA" w:rsidRDefault="00827059" w:rsidP="00796C2A">
      <w:pPr>
        <w:pStyle w:val="Style12"/>
        <w:widowControl/>
        <w:ind w:firstLine="567"/>
        <w:jc w:val="both"/>
        <w:rPr>
          <w:rStyle w:val="FontStyle69"/>
          <w:sz w:val="28"/>
          <w:szCs w:val="28"/>
          <w:lang w:eastAsia="en-US"/>
        </w:rPr>
      </w:pPr>
      <w:proofErr w:type="gramStart"/>
      <w:r w:rsidRPr="001B10DA">
        <w:rPr>
          <w:rStyle w:val="FontStyle69"/>
          <w:sz w:val="28"/>
          <w:szCs w:val="28"/>
          <w:lang w:eastAsia="en-US"/>
        </w:rPr>
        <w:t>где</w:t>
      </w:r>
      <w:proofErr w:type="gramEnd"/>
    </w:p>
    <w:p w:rsidR="00902245" w:rsidRPr="001B10DA" w:rsidRDefault="00827059" w:rsidP="00796C2A">
      <w:pPr>
        <w:pStyle w:val="Style12"/>
        <w:widowControl/>
        <w:ind w:firstLine="567"/>
        <w:jc w:val="both"/>
        <w:rPr>
          <w:rStyle w:val="FontStyle69"/>
          <w:sz w:val="28"/>
          <w:szCs w:val="28"/>
          <w:lang w:eastAsia="en-US"/>
        </w:rPr>
      </w:pPr>
      <w:proofErr w:type="spellStart"/>
      <w:proofErr w:type="gramStart"/>
      <w:r w:rsidRPr="00C57C8D">
        <w:rPr>
          <w:rStyle w:val="FontStyle69"/>
          <w:i/>
          <w:sz w:val="28"/>
          <w:szCs w:val="28"/>
          <w:lang w:eastAsia="en-US"/>
        </w:rPr>
        <w:t>p</w:t>
      </w:r>
      <w:r w:rsidRPr="001B10DA">
        <w:rPr>
          <w:rStyle w:val="FontStyle69"/>
          <w:sz w:val="28"/>
          <w:szCs w:val="28"/>
          <w:vertAlign w:val="subscript"/>
          <w:lang w:eastAsia="en-US"/>
        </w:rPr>
        <w:t>o</w:t>
      </w:r>
      <w:proofErr w:type="spellEnd"/>
      <w:proofErr w:type="gramEnd"/>
      <w:r w:rsidRPr="001B10DA">
        <w:rPr>
          <w:rStyle w:val="FontStyle69"/>
          <w:sz w:val="28"/>
          <w:szCs w:val="28"/>
          <w:lang w:eastAsia="en-US"/>
        </w:rPr>
        <w:t xml:space="preserve"> </w:t>
      </w:r>
      <w:r w:rsidR="00902245" w:rsidRPr="001B10DA">
        <w:rPr>
          <w:rStyle w:val="FontStyle69"/>
          <w:sz w:val="28"/>
          <w:szCs w:val="28"/>
          <w:lang w:eastAsia="en-US"/>
        </w:rPr>
        <w:t>- априорная вероятность совпадения метки с любым образцом в наблюдаемых данных;</w:t>
      </w:r>
    </w:p>
    <w:p w:rsidR="00902245" w:rsidRPr="001B10DA" w:rsidRDefault="00827059" w:rsidP="00796C2A">
      <w:pPr>
        <w:pStyle w:val="Style12"/>
        <w:widowControl/>
        <w:ind w:firstLine="567"/>
        <w:jc w:val="both"/>
        <w:rPr>
          <w:rStyle w:val="FontStyle69"/>
          <w:sz w:val="28"/>
          <w:szCs w:val="28"/>
          <w:lang w:eastAsia="en-US"/>
        </w:rPr>
      </w:pPr>
      <w:proofErr w:type="spellStart"/>
      <w:proofErr w:type="gramStart"/>
      <w:r w:rsidRPr="001B10DA">
        <w:rPr>
          <w:rStyle w:val="FontStyle67"/>
          <w:sz w:val="28"/>
          <w:szCs w:val="28"/>
          <w:lang w:eastAsia="en-US"/>
        </w:rPr>
        <w:t>p</w:t>
      </w:r>
      <w:r w:rsidRPr="00C57C8D">
        <w:rPr>
          <w:rStyle w:val="FontStyle67"/>
          <w:i w:val="0"/>
          <w:sz w:val="28"/>
          <w:szCs w:val="28"/>
          <w:vertAlign w:val="subscript"/>
          <w:lang w:eastAsia="en-US"/>
        </w:rPr>
        <w:t>e</w:t>
      </w:r>
      <w:proofErr w:type="spellEnd"/>
      <w:proofErr w:type="gramEnd"/>
      <w:r w:rsidR="00902245" w:rsidRPr="001B10DA">
        <w:rPr>
          <w:rStyle w:val="FontStyle69"/>
          <w:sz w:val="28"/>
          <w:szCs w:val="28"/>
          <w:lang w:eastAsia="en-US"/>
        </w:rPr>
        <w:t xml:space="preserve"> - ожидаемое </w:t>
      </w:r>
      <w:r w:rsidR="005D123C" w:rsidRPr="001B10DA">
        <w:rPr>
          <w:rStyle w:val="FontStyle69"/>
          <w:sz w:val="28"/>
          <w:szCs w:val="28"/>
          <w:lang w:eastAsia="en-US"/>
        </w:rPr>
        <w:t>совпадение</w:t>
      </w:r>
      <w:r w:rsidR="00902245" w:rsidRPr="001B10DA">
        <w:rPr>
          <w:rStyle w:val="FontStyle69"/>
          <w:sz w:val="28"/>
          <w:szCs w:val="28"/>
          <w:lang w:eastAsia="en-US"/>
        </w:rPr>
        <w:t xml:space="preserve">, когда каждый из двух </w:t>
      </w:r>
      <w:r w:rsidR="005D123C" w:rsidRPr="001B10DA">
        <w:rPr>
          <w:rStyle w:val="FontStyle69"/>
          <w:sz w:val="28"/>
          <w:szCs w:val="28"/>
          <w:lang w:eastAsia="en-US"/>
        </w:rPr>
        <w:t xml:space="preserve">средств аннотирования </w:t>
      </w:r>
      <w:r w:rsidR="00902245" w:rsidRPr="001B10DA">
        <w:rPr>
          <w:rStyle w:val="FontStyle69"/>
          <w:sz w:val="28"/>
          <w:szCs w:val="28"/>
          <w:lang w:eastAsia="en-US"/>
        </w:rPr>
        <w:t>назначает метки независимо и в соответствии с их собственными измеренными априорными распределениями с учетом эмпирических данных.</w:t>
      </w:r>
    </w:p>
    <w:p w:rsidR="00902245" w:rsidRPr="001B10DA" w:rsidRDefault="00902245" w:rsidP="00796C2A">
      <w:pPr>
        <w:pStyle w:val="Style12"/>
        <w:widowControl/>
        <w:ind w:firstLine="567"/>
        <w:jc w:val="both"/>
        <w:rPr>
          <w:rStyle w:val="FontStyle69"/>
          <w:sz w:val="28"/>
          <w:szCs w:val="28"/>
          <w:lang w:eastAsia="en-US"/>
        </w:rPr>
      </w:pPr>
      <w:r w:rsidRPr="001B10DA">
        <w:rPr>
          <w:rStyle w:val="FontStyle69"/>
          <w:sz w:val="28"/>
          <w:szCs w:val="28"/>
          <w:lang w:eastAsia="en-US"/>
        </w:rPr>
        <w:t>Этот показатель в основном используется для оценки качества данных после (подверженно</w:t>
      </w:r>
      <w:r w:rsidR="005D123C" w:rsidRPr="001B10DA">
        <w:rPr>
          <w:rStyle w:val="FontStyle69"/>
          <w:sz w:val="28"/>
          <w:szCs w:val="28"/>
          <w:lang w:eastAsia="en-US"/>
        </w:rPr>
        <w:t>й</w:t>
      </w:r>
      <w:r w:rsidR="00C57C8D">
        <w:rPr>
          <w:rStyle w:val="FontStyle69"/>
          <w:sz w:val="28"/>
          <w:szCs w:val="28"/>
          <w:lang w:eastAsia="en-US"/>
        </w:rPr>
        <w:t xml:space="preserve"> ошибкам) </w:t>
      </w:r>
      <w:r w:rsidRPr="001B10DA">
        <w:rPr>
          <w:rStyle w:val="FontStyle69"/>
          <w:sz w:val="28"/>
          <w:szCs w:val="28"/>
          <w:lang w:eastAsia="en-US"/>
        </w:rPr>
        <w:t xml:space="preserve">аннотации, выполненной человеком, но он также </w:t>
      </w:r>
      <w:r w:rsidR="005D123C" w:rsidRPr="001B10DA">
        <w:rPr>
          <w:rStyle w:val="FontStyle69"/>
          <w:sz w:val="28"/>
          <w:szCs w:val="28"/>
          <w:lang w:eastAsia="en-US"/>
        </w:rPr>
        <w:t>применяется</w:t>
      </w:r>
      <w:r w:rsidRPr="001B10DA">
        <w:rPr>
          <w:rStyle w:val="FontStyle69"/>
          <w:sz w:val="28"/>
          <w:szCs w:val="28"/>
          <w:lang w:eastAsia="en-US"/>
        </w:rPr>
        <w:t xml:space="preserve"> в качестве прокси-метода оценки, когда метки отсутствуют, путем сравнения двух классификаторов друг с другом.</w:t>
      </w:r>
    </w:p>
    <w:p w:rsidR="00C57C8D" w:rsidRDefault="00C57C8D" w:rsidP="00796C2A">
      <w:pPr>
        <w:pStyle w:val="Style29"/>
        <w:widowControl/>
        <w:ind w:firstLine="567"/>
        <w:jc w:val="both"/>
        <w:rPr>
          <w:rStyle w:val="FontStyle63"/>
          <w:sz w:val="28"/>
          <w:szCs w:val="28"/>
          <w:lang w:eastAsia="en-US"/>
        </w:rPr>
      </w:pPr>
      <w:bookmarkStart w:id="11" w:name="bookmark22"/>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5</w:t>
      </w:r>
      <w:bookmarkEnd w:id="11"/>
      <w:r w:rsidRPr="001B10DA">
        <w:rPr>
          <w:rStyle w:val="FontStyle63"/>
          <w:sz w:val="28"/>
          <w:szCs w:val="28"/>
          <w:lang w:eastAsia="en-US"/>
        </w:rPr>
        <w:t xml:space="preserve">.3 </w:t>
      </w:r>
      <w:r w:rsidR="000C7A9B" w:rsidRPr="001B10DA">
        <w:rPr>
          <w:rStyle w:val="FontStyle63"/>
          <w:sz w:val="28"/>
          <w:szCs w:val="28"/>
          <w:lang w:eastAsia="en-US"/>
        </w:rPr>
        <w:t>Статистические методы измерения</w:t>
      </w:r>
      <w:r w:rsidRPr="001B10DA">
        <w:rPr>
          <w:rStyle w:val="FontStyle63"/>
          <w:sz w:val="28"/>
          <w:szCs w:val="28"/>
          <w:lang w:eastAsia="en-US"/>
        </w:rPr>
        <w:t xml:space="preserve"> </w:t>
      </w:r>
      <w:r w:rsidR="00BB672A" w:rsidRPr="001B10DA">
        <w:rPr>
          <w:rStyle w:val="FontStyle63"/>
          <w:sz w:val="28"/>
          <w:szCs w:val="28"/>
          <w:lang w:eastAsia="en-US"/>
        </w:rPr>
        <w:t>устойчивост</w:t>
      </w:r>
      <w:r w:rsidR="000C7A9B" w:rsidRPr="001B10DA">
        <w:rPr>
          <w:rStyle w:val="FontStyle63"/>
          <w:sz w:val="28"/>
          <w:szCs w:val="28"/>
          <w:lang w:eastAsia="en-US"/>
        </w:rPr>
        <w:t>и</w:t>
      </w:r>
      <w:r w:rsidRPr="001B10DA">
        <w:rPr>
          <w:rStyle w:val="FontStyle63"/>
          <w:sz w:val="28"/>
          <w:szCs w:val="28"/>
          <w:lang w:eastAsia="en-US"/>
        </w:rPr>
        <w:t xml:space="preserve"> </w:t>
      </w:r>
      <w:r w:rsidR="000C7A9B" w:rsidRPr="001B10DA">
        <w:rPr>
          <w:rStyle w:val="FontStyle63"/>
          <w:sz w:val="28"/>
          <w:szCs w:val="28"/>
          <w:lang w:eastAsia="en-US"/>
        </w:rPr>
        <w:t>нейронной сети</w:t>
      </w:r>
    </w:p>
    <w:p w:rsidR="00BB663C" w:rsidRPr="001B10DA" w:rsidRDefault="00BB663C" w:rsidP="00796C2A">
      <w:pPr>
        <w:pStyle w:val="Style8"/>
        <w:widowControl/>
        <w:ind w:firstLine="567"/>
        <w:jc w:val="both"/>
        <w:rPr>
          <w:rStyle w:val="FontStyle70"/>
          <w:sz w:val="28"/>
          <w:szCs w:val="28"/>
          <w:lang w:eastAsia="en-US"/>
        </w:rPr>
      </w:pPr>
      <w:r w:rsidRPr="001B10DA">
        <w:rPr>
          <w:rStyle w:val="FontStyle70"/>
          <w:sz w:val="28"/>
          <w:szCs w:val="28"/>
          <w:lang w:eastAsia="en-US"/>
        </w:rPr>
        <w:t xml:space="preserve">5.3.1 </w:t>
      </w:r>
      <w:r w:rsidR="00914637" w:rsidRPr="001B10DA">
        <w:rPr>
          <w:rStyle w:val="FontStyle70"/>
          <w:sz w:val="28"/>
          <w:szCs w:val="28"/>
          <w:lang w:eastAsia="en-US"/>
        </w:rPr>
        <w:t>Общие положения</w:t>
      </w:r>
    </w:p>
    <w:p w:rsidR="00F64812" w:rsidRPr="001B10DA" w:rsidRDefault="00F64812"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При применении метрик из </w:t>
      </w:r>
      <w:hyperlink w:anchor="bookmark14" w:history="1">
        <w:r w:rsidRPr="001B10DA">
          <w:rPr>
            <w:rStyle w:val="FontStyle69"/>
            <w:color w:val="053CF5"/>
            <w:sz w:val="28"/>
            <w:szCs w:val="28"/>
            <w:lang w:eastAsia="en-US"/>
          </w:rPr>
          <w:t>5</w:t>
        </w:r>
        <w:r w:rsidR="00C57C8D">
          <w:rPr>
            <w:rStyle w:val="FontStyle69"/>
            <w:color w:val="053CF5"/>
            <w:sz w:val="28"/>
            <w:szCs w:val="28"/>
            <w:lang w:eastAsia="en-US"/>
          </w:rPr>
          <w:t>.</w:t>
        </w:r>
        <w:r w:rsidRPr="001B10DA">
          <w:rPr>
            <w:rStyle w:val="FontStyle69"/>
            <w:color w:val="053CF5"/>
            <w:sz w:val="28"/>
            <w:szCs w:val="28"/>
            <w:lang w:eastAsia="en-US"/>
          </w:rPr>
          <w:t>2</w:t>
        </w:r>
      </w:hyperlink>
      <w:r w:rsidRPr="001B10DA">
        <w:rPr>
          <w:rStyle w:val="FontStyle69"/>
          <w:color w:val="053CF5"/>
          <w:sz w:val="28"/>
          <w:szCs w:val="28"/>
          <w:lang w:eastAsia="en-US"/>
        </w:rPr>
        <w:t xml:space="preserve"> </w:t>
      </w:r>
      <w:r w:rsidRPr="001B10DA">
        <w:rPr>
          <w:rStyle w:val="FontStyle69"/>
          <w:sz w:val="28"/>
          <w:szCs w:val="28"/>
          <w:lang w:eastAsia="en-US"/>
        </w:rPr>
        <w:t xml:space="preserve">к данным испытания для оценки устойчивости доступны несколько статистических методов. В этом подразделе описаны некоторые статистические методологии, доступные для выполнения этапов 2 и 3, описанных в </w:t>
      </w:r>
      <w:hyperlink w:anchor="bookmark8" w:history="1">
        <w:r w:rsidRPr="001B10DA">
          <w:rPr>
            <w:rStyle w:val="FontStyle69"/>
            <w:color w:val="053CF5"/>
            <w:sz w:val="28"/>
            <w:szCs w:val="28"/>
            <w:lang w:eastAsia="en-US"/>
          </w:rPr>
          <w:t>4</w:t>
        </w:r>
        <w:r w:rsidR="00C57C8D">
          <w:rPr>
            <w:rStyle w:val="FontStyle69"/>
            <w:color w:val="053CF5"/>
            <w:sz w:val="28"/>
            <w:szCs w:val="28"/>
            <w:lang w:eastAsia="en-US"/>
          </w:rPr>
          <w:t>.</w:t>
        </w:r>
        <w:r w:rsidRPr="001B10DA">
          <w:rPr>
            <w:rStyle w:val="FontStyle69"/>
            <w:color w:val="053CF5"/>
            <w:sz w:val="28"/>
            <w:szCs w:val="28"/>
            <w:lang w:eastAsia="en-US"/>
          </w:rPr>
          <w:t>1</w:t>
        </w:r>
      </w:hyperlink>
      <w:r w:rsidRPr="001B10DA">
        <w:rPr>
          <w:rStyle w:val="FontStyle69"/>
          <w:sz w:val="28"/>
          <w:szCs w:val="28"/>
          <w:lang w:eastAsia="en-US"/>
        </w:rPr>
        <w:t xml:space="preserve">, для планирования и проведения испытания. Выполнение протокола испытания не является уникальным для нейронных сетей, и рассмотрение включает в себя настройку среды испытания, что и как измерять, а также </w:t>
      </w:r>
      <w:r w:rsidR="007423FE" w:rsidRPr="001B10DA">
        <w:rPr>
          <w:rStyle w:val="FontStyle69"/>
          <w:sz w:val="28"/>
          <w:szCs w:val="28"/>
          <w:lang w:eastAsia="en-US"/>
        </w:rPr>
        <w:t xml:space="preserve">подбор </w:t>
      </w:r>
      <w:r w:rsidRPr="001B10DA">
        <w:rPr>
          <w:rStyle w:val="FontStyle69"/>
          <w:sz w:val="28"/>
          <w:szCs w:val="28"/>
          <w:lang w:eastAsia="en-US"/>
        </w:rPr>
        <w:t>источник</w:t>
      </w:r>
      <w:r w:rsidR="007423FE" w:rsidRPr="001B10DA">
        <w:rPr>
          <w:rStyle w:val="FontStyle69"/>
          <w:sz w:val="28"/>
          <w:szCs w:val="28"/>
          <w:lang w:eastAsia="en-US"/>
        </w:rPr>
        <w:t>ов</w:t>
      </w:r>
      <w:r w:rsidRPr="001B10DA">
        <w:rPr>
          <w:rStyle w:val="FontStyle69"/>
          <w:sz w:val="28"/>
          <w:szCs w:val="28"/>
          <w:lang w:eastAsia="en-US"/>
        </w:rPr>
        <w:t xml:space="preserve"> данных и характеристики. Различие в планировании </w:t>
      </w:r>
      <w:r w:rsidR="007423FE" w:rsidRPr="001B10DA">
        <w:rPr>
          <w:rStyle w:val="FontStyle69"/>
          <w:sz w:val="28"/>
          <w:szCs w:val="28"/>
          <w:lang w:eastAsia="en-US"/>
        </w:rPr>
        <w:t xml:space="preserve">испытания </w:t>
      </w:r>
      <w:r w:rsidRPr="001B10DA">
        <w:rPr>
          <w:rStyle w:val="FontStyle69"/>
          <w:sz w:val="28"/>
          <w:szCs w:val="28"/>
          <w:lang w:eastAsia="en-US"/>
        </w:rPr>
        <w:t xml:space="preserve">устойчивости нейронной сети заключается в более «тщательном» рассмотрении </w:t>
      </w:r>
      <w:r w:rsidR="007423FE" w:rsidRPr="001B10DA">
        <w:rPr>
          <w:rStyle w:val="FontStyle69"/>
          <w:sz w:val="28"/>
          <w:szCs w:val="28"/>
          <w:lang w:eastAsia="en-US"/>
        </w:rPr>
        <w:t xml:space="preserve">подбора </w:t>
      </w:r>
      <w:r w:rsidRPr="001B10DA">
        <w:rPr>
          <w:rStyle w:val="FontStyle69"/>
          <w:sz w:val="28"/>
          <w:szCs w:val="28"/>
          <w:lang w:eastAsia="en-US"/>
        </w:rPr>
        <w:t xml:space="preserve">источников данных (например, качества, детализации, наборов данных для обучения/испытания/проверки </w:t>
      </w:r>
      <w:r w:rsidR="007423FE" w:rsidRPr="001B10DA">
        <w:rPr>
          <w:rStyle w:val="FontStyle69"/>
          <w:sz w:val="28"/>
          <w:szCs w:val="28"/>
          <w:lang w:eastAsia="en-US"/>
        </w:rPr>
        <w:t xml:space="preserve">правильности </w:t>
      </w:r>
      <w:r w:rsidRPr="001B10DA">
        <w:rPr>
          <w:rStyle w:val="FontStyle69"/>
          <w:sz w:val="28"/>
          <w:szCs w:val="28"/>
          <w:lang w:eastAsia="en-US"/>
        </w:rPr>
        <w:t>и т.</w:t>
      </w:r>
      <w:r w:rsidR="007423FE" w:rsidRPr="001B10DA">
        <w:rPr>
          <w:rStyle w:val="FontStyle69"/>
          <w:sz w:val="28"/>
          <w:szCs w:val="28"/>
          <w:lang w:eastAsia="en-US"/>
        </w:rPr>
        <w:t>д</w:t>
      </w:r>
      <w:r w:rsidRPr="001B10DA">
        <w:rPr>
          <w:rStyle w:val="FontStyle69"/>
          <w:sz w:val="28"/>
          <w:szCs w:val="28"/>
          <w:lang w:eastAsia="en-US"/>
        </w:rPr>
        <w:t>.). При проведении испытания важно учитывать запланированны</w:t>
      </w:r>
      <w:r w:rsidR="007423FE" w:rsidRPr="001B10DA">
        <w:rPr>
          <w:rStyle w:val="FontStyle69"/>
          <w:sz w:val="28"/>
          <w:szCs w:val="28"/>
          <w:lang w:eastAsia="en-US"/>
        </w:rPr>
        <w:t>й подбор</w:t>
      </w:r>
      <w:r w:rsidRPr="001B10DA">
        <w:rPr>
          <w:rStyle w:val="FontStyle69"/>
          <w:sz w:val="28"/>
          <w:szCs w:val="28"/>
          <w:lang w:eastAsia="en-US"/>
        </w:rPr>
        <w:t xml:space="preserve"> источник</w:t>
      </w:r>
      <w:r w:rsidR="007423FE" w:rsidRPr="001B10DA">
        <w:rPr>
          <w:rStyle w:val="FontStyle69"/>
          <w:sz w:val="28"/>
          <w:szCs w:val="28"/>
          <w:lang w:eastAsia="en-US"/>
        </w:rPr>
        <w:t>ов</w:t>
      </w:r>
      <w:r w:rsidRPr="001B10DA">
        <w:rPr>
          <w:rStyle w:val="FontStyle69"/>
          <w:sz w:val="28"/>
          <w:szCs w:val="28"/>
          <w:lang w:eastAsia="en-US"/>
        </w:rPr>
        <w:t xml:space="preserve"> данных и </w:t>
      </w:r>
      <w:r w:rsidR="007423FE" w:rsidRPr="001B10DA">
        <w:rPr>
          <w:rStyle w:val="FontStyle69"/>
          <w:sz w:val="28"/>
          <w:szCs w:val="28"/>
          <w:lang w:eastAsia="en-US"/>
        </w:rPr>
        <w:t>наличие</w:t>
      </w:r>
      <w:r w:rsidRPr="001B10DA">
        <w:rPr>
          <w:rStyle w:val="FontStyle69"/>
          <w:sz w:val="28"/>
          <w:szCs w:val="28"/>
          <w:lang w:eastAsia="en-US"/>
        </w:rPr>
        <w:t xml:space="preserve"> вычислительных ресурсов из-за иногда огромных объемов данных и вычислительных ресурсов, требуемых нейронными сетями.</w:t>
      </w:r>
    </w:p>
    <w:p w:rsidR="00F64812" w:rsidRPr="001B10DA" w:rsidRDefault="00F64812" w:rsidP="00796C2A">
      <w:pPr>
        <w:pStyle w:val="Style12"/>
        <w:widowControl/>
        <w:ind w:firstLine="567"/>
        <w:jc w:val="both"/>
        <w:rPr>
          <w:rStyle w:val="FontStyle69"/>
          <w:b/>
          <w:sz w:val="28"/>
          <w:szCs w:val="28"/>
          <w:lang w:eastAsia="en-US"/>
        </w:rPr>
      </w:pPr>
      <w:r w:rsidRPr="001B10DA">
        <w:rPr>
          <w:rStyle w:val="FontStyle69"/>
          <w:b/>
          <w:sz w:val="28"/>
          <w:szCs w:val="28"/>
          <w:lang w:eastAsia="en-US"/>
        </w:rPr>
        <w:lastRenderedPageBreak/>
        <w:t xml:space="preserve">5.3.2 </w:t>
      </w:r>
      <w:r w:rsidR="007423FE" w:rsidRPr="001B10DA">
        <w:rPr>
          <w:rStyle w:val="FontStyle69"/>
          <w:b/>
          <w:sz w:val="28"/>
          <w:szCs w:val="28"/>
          <w:lang w:eastAsia="en-US"/>
        </w:rPr>
        <w:t>Сопоставительные показатели</w:t>
      </w:r>
    </w:p>
    <w:p w:rsidR="00F64812" w:rsidRPr="001B10DA" w:rsidRDefault="00F64812"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Статистические показатели </w:t>
      </w:r>
      <w:r w:rsidR="007423FE" w:rsidRPr="001B10DA">
        <w:rPr>
          <w:rStyle w:val="FontStyle69"/>
          <w:sz w:val="28"/>
          <w:szCs w:val="28"/>
          <w:lang w:eastAsia="en-US"/>
        </w:rPr>
        <w:t>производительности</w:t>
      </w:r>
      <w:r w:rsidRPr="001B10DA">
        <w:rPr>
          <w:rStyle w:val="FontStyle69"/>
          <w:sz w:val="28"/>
          <w:szCs w:val="28"/>
          <w:lang w:eastAsia="en-US"/>
        </w:rPr>
        <w:t xml:space="preserve"> применяются сначала к эталонному набору данных, а затем к одному или нескольким наборам данных, представляющим целевые изменения обстоятельств. Для каждого из них, если падение производительности от эталонного набора испытаний достаточно низкое, система считается устойчивой.</w:t>
      </w:r>
    </w:p>
    <w:p w:rsidR="00C57C8D" w:rsidRDefault="00C57C8D" w:rsidP="00796C2A">
      <w:pPr>
        <w:pStyle w:val="Style29"/>
        <w:widowControl/>
        <w:ind w:firstLine="567"/>
        <w:jc w:val="both"/>
        <w:rPr>
          <w:rStyle w:val="FontStyle63"/>
          <w:sz w:val="28"/>
          <w:szCs w:val="28"/>
          <w:lang w:eastAsia="en-US"/>
        </w:rPr>
      </w:pP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6 </w:t>
      </w:r>
      <w:r w:rsidR="007423FE" w:rsidRPr="001B10DA">
        <w:rPr>
          <w:rStyle w:val="FontStyle63"/>
          <w:sz w:val="28"/>
          <w:szCs w:val="28"/>
          <w:lang w:eastAsia="en-US"/>
        </w:rPr>
        <w:t>Формальные методы</w:t>
      </w:r>
      <w:r w:rsidRPr="001B10DA">
        <w:rPr>
          <w:rStyle w:val="FontStyle63"/>
          <w:sz w:val="28"/>
          <w:szCs w:val="28"/>
          <w:lang w:eastAsia="en-US"/>
        </w:rPr>
        <w:t xml:space="preserve"> </w:t>
      </w:r>
    </w:p>
    <w:p w:rsidR="00BF3EB4" w:rsidRDefault="00BF3EB4" w:rsidP="00796C2A">
      <w:pPr>
        <w:pStyle w:val="Style29"/>
        <w:widowControl/>
        <w:ind w:firstLine="567"/>
        <w:jc w:val="both"/>
        <w:rPr>
          <w:rStyle w:val="FontStyle63"/>
          <w:sz w:val="28"/>
          <w:szCs w:val="28"/>
          <w:lang w:eastAsia="en-US"/>
        </w:rPr>
      </w:pP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6.1 </w:t>
      </w:r>
      <w:r w:rsidR="00914637" w:rsidRPr="001B10DA">
        <w:rPr>
          <w:rStyle w:val="FontStyle63"/>
          <w:sz w:val="28"/>
          <w:szCs w:val="28"/>
          <w:lang w:eastAsia="en-US"/>
        </w:rPr>
        <w:t>Общие положения</w:t>
      </w:r>
    </w:p>
    <w:p w:rsidR="007423FE" w:rsidRPr="001B10DA" w:rsidRDefault="007423FE" w:rsidP="00796C2A">
      <w:pPr>
        <w:pStyle w:val="Style12"/>
        <w:widowControl/>
        <w:ind w:firstLine="567"/>
        <w:jc w:val="both"/>
        <w:rPr>
          <w:rStyle w:val="FontStyle69"/>
          <w:sz w:val="28"/>
          <w:szCs w:val="28"/>
          <w:lang w:eastAsia="en-US"/>
        </w:rPr>
      </w:pPr>
      <w:r w:rsidRPr="001B10DA">
        <w:rPr>
          <w:rStyle w:val="FontStyle69"/>
          <w:sz w:val="28"/>
          <w:szCs w:val="28"/>
          <w:lang w:eastAsia="en-US"/>
        </w:rPr>
        <w:t>Другой аспект устойчивости - это степень, в которой меняющиеся обстоятельства влияют на поведение системы, независимо от ее производительности. Формальные методы особенно подходят для оценки стабильности системы, т.</w:t>
      </w:r>
      <w:r w:rsidR="00185547" w:rsidRPr="001B10DA">
        <w:rPr>
          <w:rStyle w:val="FontStyle69"/>
          <w:sz w:val="28"/>
          <w:szCs w:val="28"/>
          <w:lang w:eastAsia="en-US"/>
        </w:rPr>
        <w:t>е</w:t>
      </w:r>
      <w:r w:rsidRPr="001B10DA">
        <w:rPr>
          <w:rStyle w:val="FontStyle69"/>
          <w:sz w:val="28"/>
          <w:szCs w:val="28"/>
          <w:lang w:eastAsia="en-US"/>
        </w:rPr>
        <w:t xml:space="preserve">. </w:t>
      </w:r>
      <w:r w:rsidR="00185547" w:rsidRPr="001B10DA">
        <w:rPr>
          <w:rStyle w:val="FontStyle69"/>
          <w:sz w:val="28"/>
          <w:szCs w:val="28"/>
          <w:lang w:eastAsia="en-US"/>
        </w:rPr>
        <w:t>с</w:t>
      </w:r>
      <w:r w:rsidRPr="001B10DA">
        <w:rPr>
          <w:rStyle w:val="FontStyle69"/>
          <w:sz w:val="28"/>
          <w:szCs w:val="28"/>
          <w:lang w:eastAsia="en-US"/>
        </w:rPr>
        <w:t xml:space="preserve">тепени изменения ее </w:t>
      </w:r>
      <w:r w:rsidR="00185547" w:rsidRPr="001B10DA">
        <w:rPr>
          <w:rStyle w:val="FontStyle69"/>
          <w:sz w:val="28"/>
          <w:szCs w:val="28"/>
          <w:lang w:eastAsia="en-US"/>
        </w:rPr>
        <w:t>итогов</w:t>
      </w:r>
      <w:r w:rsidRPr="001B10DA">
        <w:rPr>
          <w:rStyle w:val="FontStyle69"/>
          <w:sz w:val="28"/>
          <w:szCs w:val="28"/>
          <w:lang w:eastAsia="en-US"/>
        </w:rPr>
        <w:t xml:space="preserve"> при изменении входных данных. Хотя устойчивая система может быть нестабильной, а стабильная - </w:t>
      </w:r>
      <w:r w:rsidR="00185547" w:rsidRPr="001B10DA">
        <w:rPr>
          <w:rStyle w:val="FontStyle69"/>
          <w:sz w:val="28"/>
          <w:szCs w:val="28"/>
          <w:lang w:eastAsia="en-US"/>
        </w:rPr>
        <w:t>неустойчивой</w:t>
      </w:r>
      <w:r w:rsidRPr="001B10DA">
        <w:rPr>
          <w:rStyle w:val="FontStyle69"/>
          <w:sz w:val="28"/>
          <w:szCs w:val="28"/>
          <w:lang w:eastAsia="en-US"/>
        </w:rPr>
        <w:t xml:space="preserve">, стабильность является сильным показателем устойчивости, поскольку она делает </w:t>
      </w:r>
      <w:r w:rsidR="00185547" w:rsidRPr="001B10DA">
        <w:rPr>
          <w:rStyle w:val="FontStyle69"/>
          <w:sz w:val="28"/>
          <w:szCs w:val="28"/>
          <w:lang w:eastAsia="en-US"/>
        </w:rPr>
        <w:t>итог</w:t>
      </w:r>
      <w:r w:rsidRPr="001B10DA">
        <w:rPr>
          <w:rStyle w:val="FontStyle69"/>
          <w:sz w:val="28"/>
          <w:szCs w:val="28"/>
          <w:lang w:eastAsia="en-US"/>
        </w:rPr>
        <w:t xml:space="preserve"> более </w:t>
      </w:r>
      <w:r w:rsidR="00185547" w:rsidRPr="001B10DA">
        <w:rPr>
          <w:rStyle w:val="FontStyle69"/>
          <w:sz w:val="28"/>
          <w:szCs w:val="28"/>
          <w:lang w:eastAsia="en-US"/>
        </w:rPr>
        <w:t>прогнозируемым</w:t>
      </w:r>
      <w:r w:rsidRPr="001B10DA">
        <w:rPr>
          <w:rStyle w:val="FontStyle69"/>
          <w:sz w:val="28"/>
          <w:szCs w:val="28"/>
          <w:lang w:eastAsia="en-US"/>
        </w:rPr>
        <w:t>.</w:t>
      </w:r>
    </w:p>
    <w:p w:rsidR="007423FE" w:rsidRPr="001B10DA" w:rsidRDefault="007423FE" w:rsidP="00796C2A">
      <w:pPr>
        <w:pStyle w:val="Style12"/>
        <w:widowControl/>
        <w:ind w:firstLine="567"/>
        <w:jc w:val="both"/>
        <w:rPr>
          <w:rStyle w:val="FontStyle69"/>
          <w:sz w:val="28"/>
          <w:szCs w:val="28"/>
          <w:lang w:eastAsia="en-US"/>
        </w:rPr>
      </w:pPr>
      <w:r w:rsidRPr="001B10DA">
        <w:rPr>
          <w:rStyle w:val="FontStyle69"/>
          <w:sz w:val="28"/>
          <w:szCs w:val="28"/>
          <w:lang w:eastAsia="en-US"/>
        </w:rPr>
        <w:t>Формальные методы используются для повышения надежности программного обеспечения и обеспечения более строгого контроля качества систем, включающих программное обеспечение. Хотя он</w:t>
      </w:r>
      <w:r w:rsidR="00185547" w:rsidRPr="001B10DA">
        <w:rPr>
          <w:rStyle w:val="FontStyle69"/>
          <w:sz w:val="28"/>
          <w:szCs w:val="28"/>
          <w:lang w:eastAsia="en-US"/>
        </w:rPr>
        <w:t>и</w:t>
      </w:r>
      <w:r w:rsidRPr="001B10DA">
        <w:rPr>
          <w:rStyle w:val="FontStyle69"/>
          <w:sz w:val="28"/>
          <w:szCs w:val="28"/>
          <w:lang w:eastAsia="en-US"/>
        </w:rPr>
        <w:t xml:space="preserve"> в основном использовал</w:t>
      </w:r>
      <w:r w:rsidR="00185547" w:rsidRPr="001B10DA">
        <w:rPr>
          <w:rStyle w:val="FontStyle69"/>
          <w:sz w:val="28"/>
          <w:szCs w:val="28"/>
          <w:lang w:eastAsia="en-US"/>
        </w:rPr>
        <w:t>ись</w:t>
      </w:r>
      <w:r w:rsidRPr="001B10DA">
        <w:rPr>
          <w:rStyle w:val="FontStyle69"/>
          <w:sz w:val="28"/>
          <w:szCs w:val="28"/>
          <w:lang w:eastAsia="en-US"/>
        </w:rPr>
        <w:t xml:space="preserve"> в контексте приложений, критически важных для безопасности, например</w:t>
      </w:r>
      <w:r w:rsidR="00185547" w:rsidRPr="001B10DA">
        <w:rPr>
          <w:rStyle w:val="FontStyle69"/>
          <w:sz w:val="28"/>
          <w:szCs w:val="28"/>
          <w:lang w:eastAsia="en-US"/>
        </w:rPr>
        <w:t>,</w:t>
      </w:r>
      <w:r w:rsidRPr="001B10DA">
        <w:rPr>
          <w:rStyle w:val="FontStyle69"/>
          <w:sz w:val="28"/>
          <w:szCs w:val="28"/>
          <w:lang w:eastAsia="en-US"/>
        </w:rPr>
        <w:t xml:space="preserve"> транспортных систем, теперь он</w:t>
      </w:r>
      <w:r w:rsidR="00185547" w:rsidRPr="001B10DA">
        <w:rPr>
          <w:rStyle w:val="FontStyle69"/>
          <w:sz w:val="28"/>
          <w:szCs w:val="28"/>
          <w:lang w:eastAsia="en-US"/>
        </w:rPr>
        <w:t>и</w:t>
      </w:r>
      <w:r w:rsidRPr="001B10DA">
        <w:rPr>
          <w:rStyle w:val="FontStyle69"/>
          <w:sz w:val="28"/>
          <w:szCs w:val="28"/>
          <w:lang w:eastAsia="en-US"/>
        </w:rPr>
        <w:t xml:space="preserve"> использу</w:t>
      </w:r>
      <w:r w:rsidR="00185547" w:rsidRPr="001B10DA">
        <w:rPr>
          <w:rStyle w:val="FontStyle69"/>
          <w:sz w:val="28"/>
          <w:szCs w:val="28"/>
          <w:lang w:eastAsia="en-US"/>
        </w:rPr>
        <w:t>ю</w:t>
      </w:r>
      <w:r w:rsidRPr="001B10DA">
        <w:rPr>
          <w:rStyle w:val="FontStyle69"/>
          <w:sz w:val="28"/>
          <w:szCs w:val="28"/>
          <w:lang w:eastAsia="en-US"/>
        </w:rPr>
        <w:t>тся более широко.</w:t>
      </w:r>
    </w:p>
    <w:p w:rsidR="007423FE" w:rsidRPr="001B10DA" w:rsidRDefault="007423FE"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Формальные методы позволяют получить математическое подтверждение свойства </w:t>
      </w:r>
      <w:r w:rsidR="00185547" w:rsidRPr="001B10DA">
        <w:rPr>
          <w:rStyle w:val="FontStyle69"/>
          <w:sz w:val="28"/>
          <w:szCs w:val="28"/>
          <w:lang w:eastAsia="en-US"/>
        </w:rPr>
        <w:t>п</w:t>
      </w:r>
      <w:r w:rsidRPr="001B10DA">
        <w:rPr>
          <w:rStyle w:val="FontStyle69"/>
          <w:sz w:val="28"/>
          <w:szCs w:val="28"/>
          <w:lang w:eastAsia="en-US"/>
        </w:rPr>
        <w:t>о всей данной области, тогда как статистические или эмпирические методологии основаны на экстраполяции результатов только испытанных образцов на всю область. Свойства безопасности обычно находятся в центре внимания, но эти методы применимы к широкому спектру свойств. Формальные методы обычно сложны в</w:t>
      </w:r>
      <w:r w:rsidR="00185547" w:rsidRPr="001B10DA">
        <w:rPr>
          <w:rStyle w:val="FontStyle69"/>
          <w:sz w:val="28"/>
          <w:szCs w:val="28"/>
          <w:lang w:eastAsia="en-US"/>
        </w:rPr>
        <w:t>о</w:t>
      </w:r>
      <w:r w:rsidRPr="001B10DA">
        <w:rPr>
          <w:rStyle w:val="FontStyle69"/>
          <w:sz w:val="28"/>
          <w:szCs w:val="28"/>
          <w:lang w:eastAsia="en-US"/>
        </w:rPr>
        <w:t xml:space="preserve"> </w:t>
      </w:r>
      <w:r w:rsidR="00185547" w:rsidRPr="001B10DA">
        <w:rPr>
          <w:rStyle w:val="FontStyle69"/>
          <w:sz w:val="28"/>
          <w:szCs w:val="28"/>
          <w:lang w:eastAsia="en-US"/>
        </w:rPr>
        <w:t>внедрении</w:t>
      </w:r>
      <w:r w:rsidRPr="001B10DA">
        <w:rPr>
          <w:rStyle w:val="FontStyle69"/>
          <w:sz w:val="28"/>
          <w:szCs w:val="28"/>
          <w:lang w:eastAsia="en-US"/>
        </w:rPr>
        <w:t xml:space="preserve">, поскольку они иногда требуют специального математического моделирования в зависимости от типа анализируемой системы и потенциально более </w:t>
      </w:r>
      <w:r w:rsidR="00185547" w:rsidRPr="001B10DA">
        <w:rPr>
          <w:rStyle w:val="FontStyle69"/>
          <w:sz w:val="28"/>
          <w:szCs w:val="28"/>
          <w:lang w:eastAsia="en-US"/>
        </w:rPr>
        <w:t>сложного</w:t>
      </w:r>
      <w:r w:rsidRPr="001B10DA">
        <w:rPr>
          <w:rStyle w:val="FontStyle69"/>
          <w:sz w:val="28"/>
          <w:szCs w:val="28"/>
          <w:lang w:eastAsia="en-US"/>
        </w:rPr>
        <w:t xml:space="preserve"> инструментария системы.</w:t>
      </w:r>
    </w:p>
    <w:p w:rsidR="007423FE" w:rsidRPr="001B10DA" w:rsidRDefault="007423FE"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Программные системы </w:t>
      </w:r>
      <w:r w:rsidR="00185547" w:rsidRPr="001B10DA">
        <w:rPr>
          <w:rStyle w:val="FontStyle69"/>
          <w:sz w:val="28"/>
          <w:szCs w:val="28"/>
          <w:lang w:eastAsia="en-US"/>
        </w:rPr>
        <w:t>ИИ</w:t>
      </w:r>
      <w:r w:rsidRPr="001B10DA">
        <w:rPr>
          <w:rStyle w:val="FontStyle69"/>
          <w:sz w:val="28"/>
          <w:szCs w:val="28"/>
          <w:lang w:eastAsia="en-US"/>
        </w:rPr>
        <w:t xml:space="preserve"> создают новые специфические </w:t>
      </w:r>
      <w:r w:rsidR="00185547" w:rsidRPr="001B10DA">
        <w:rPr>
          <w:rStyle w:val="FontStyle69"/>
          <w:sz w:val="28"/>
          <w:szCs w:val="28"/>
          <w:lang w:eastAsia="en-US"/>
        </w:rPr>
        <w:t>задачи</w:t>
      </w:r>
      <w:r w:rsidRPr="001B10DA">
        <w:rPr>
          <w:rStyle w:val="FontStyle69"/>
          <w:sz w:val="28"/>
          <w:szCs w:val="28"/>
          <w:lang w:eastAsia="en-US"/>
        </w:rPr>
        <w:t xml:space="preserve"> с точки зрения проверки </w:t>
      </w:r>
      <w:r w:rsidR="00185547" w:rsidRPr="001B10DA">
        <w:rPr>
          <w:rStyle w:val="FontStyle69"/>
          <w:sz w:val="28"/>
          <w:szCs w:val="28"/>
          <w:lang w:eastAsia="en-US"/>
        </w:rPr>
        <w:t xml:space="preserve">правильности </w:t>
      </w:r>
      <w:r w:rsidRPr="001B10DA">
        <w:rPr>
          <w:rStyle w:val="FontStyle69"/>
          <w:sz w:val="28"/>
          <w:szCs w:val="28"/>
          <w:lang w:eastAsia="en-US"/>
        </w:rPr>
        <w:t>системы, например</w:t>
      </w:r>
      <w:r w:rsidR="00185547" w:rsidRPr="001B10DA">
        <w:rPr>
          <w:rStyle w:val="FontStyle69"/>
          <w:sz w:val="28"/>
          <w:szCs w:val="28"/>
          <w:lang w:eastAsia="en-US"/>
        </w:rPr>
        <w:t>, в</w:t>
      </w:r>
      <w:r w:rsidRPr="001B10DA">
        <w:rPr>
          <w:rStyle w:val="FontStyle69"/>
          <w:sz w:val="28"/>
          <w:szCs w:val="28"/>
          <w:lang w:eastAsia="en-US"/>
        </w:rPr>
        <w:t xml:space="preserve"> отличие от классического программного обеспечения, их поведение сложнее объяснить и доказать. Это особенно характерно для нейронных сетей из-за способа их построения (посредством обучения вместо программирования) и неотъемлемой нелинейности их поведения. В результате требуются более адекватные системные свойства, и рассматриваются новые методологии для их эффективного подтверждения.</w:t>
      </w:r>
    </w:p>
    <w:p w:rsidR="007423FE" w:rsidRPr="001B10DA" w:rsidRDefault="007423FE"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Этот </w:t>
      </w:r>
      <w:r w:rsidR="00185547" w:rsidRPr="001B10DA">
        <w:rPr>
          <w:rStyle w:val="FontStyle69"/>
          <w:sz w:val="28"/>
          <w:szCs w:val="28"/>
          <w:lang w:eastAsia="en-US"/>
        </w:rPr>
        <w:t>раздел</w:t>
      </w:r>
      <w:r w:rsidRPr="001B10DA">
        <w:rPr>
          <w:rStyle w:val="FontStyle69"/>
          <w:sz w:val="28"/>
          <w:szCs w:val="28"/>
          <w:lang w:eastAsia="en-US"/>
        </w:rPr>
        <w:t xml:space="preserve"> соответствует </w:t>
      </w:r>
      <w:r w:rsidR="00185547" w:rsidRPr="001B10DA">
        <w:rPr>
          <w:rStyle w:val="FontStyle69"/>
          <w:sz w:val="28"/>
          <w:szCs w:val="28"/>
          <w:lang w:eastAsia="en-US"/>
        </w:rPr>
        <w:t>общей организации</w:t>
      </w:r>
      <w:r w:rsidRPr="001B10DA">
        <w:rPr>
          <w:rStyle w:val="FontStyle69"/>
          <w:sz w:val="28"/>
          <w:szCs w:val="28"/>
          <w:lang w:eastAsia="en-US"/>
        </w:rPr>
        <w:t xml:space="preserve"> процесс</w:t>
      </w:r>
      <w:r w:rsidR="00185547" w:rsidRPr="001B10DA">
        <w:rPr>
          <w:rStyle w:val="FontStyle69"/>
          <w:sz w:val="28"/>
          <w:szCs w:val="28"/>
          <w:lang w:eastAsia="en-US"/>
        </w:rPr>
        <w:t>а</w:t>
      </w:r>
      <w:r w:rsidRPr="001B10DA">
        <w:rPr>
          <w:rStyle w:val="FontStyle69"/>
          <w:sz w:val="28"/>
          <w:szCs w:val="28"/>
          <w:lang w:eastAsia="en-US"/>
        </w:rPr>
        <w:t>, описанно</w:t>
      </w:r>
      <w:r w:rsidR="00185547" w:rsidRPr="001B10DA">
        <w:rPr>
          <w:rStyle w:val="FontStyle69"/>
          <w:sz w:val="28"/>
          <w:szCs w:val="28"/>
          <w:lang w:eastAsia="en-US"/>
        </w:rPr>
        <w:t>го</w:t>
      </w:r>
      <w:r w:rsidRPr="001B10DA">
        <w:rPr>
          <w:rStyle w:val="FontStyle69"/>
          <w:sz w:val="28"/>
          <w:szCs w:val="28"/>
          <w:lang w:eastAsia="en-US"/>
        </w:rPr>
        <w:t xml:space="preserve"> на </w:t>
      </w:r>
      <w:hyperlink w:anchor="bookmark10" w:history="1">
        <w:r w:rsidR="00185547" w:rsidRPr="001B10DA">
          <w:rPr>
            <w:rStyle w:val="FontStyle69"/>
            <w:color w:val="053CF5"/>
            <w:sz w:val="28"/>
            <w:szCs w:val="28"/>
            <w:u w:val="single"/>
            <w:lang w:eastAsia="en-US"/>
          </w:rPr>
          <w:t>рисунке 1</w:t>
        </w:r>
      </w:hyperlink>
      <w:r w:rsidRPr="001B10DA">
        <w:rPr>
          <w:rStyle w:val="FontStyle69"/>
          <w:sz w:val="28"/>
          <w:szCs w:val="28"/>
          <w:lang w:eastAsia="en-US"/>
        </w:rPr>
        <w:t xml:space="preserve">, для оценки устойчивости нейронной сети. В частности, основное внимание уделяется этапам 1, 2 и 3, представленным </w:t>
      </w:r>
      <w:r w:rsidR="00185547" w:rsidRPr="001B10DA">
        <w:rPr>
          <w:rStyle w:val="FontStyle69"/>
          <w:sz w:val="28"/>
          <w:szCs w:val="28"/>
          <w:lang w:eastAsia="en-US"/>
        </w:rPr>
        <w:t>в</w:t>
      </w:r>
      <w:r w:rsidRPr="001B10DA">
        <w:rPr>
          <w:rStyle w:val="FontStyle69"/>
          <w:sz w:val="28"/>
          <w:szCs w:val="28"/>
          <w:lang w:eastAsia="en-US"/>
        </w:rPr>
        <w:t xml:space="preserve"> </w:t>
      </w:r>
      <w:hyperlink w:anchor="bookmark8" w:history="1">
        <w:r w:rsidR="00185547" w:rsidRPr="001B10DA">
          <w:rPr>
            <w:rStyle w:val="FontStyle69"/>
            <w:color w:val="053CF5"/>
            <w:sz w:val="28"/>
            <w:szCs w:val="28"/>
            <w:lang w:eastAsia="en-US"/>
          </w:rPr>
          <w:t>4</w:t>
        </w:r>
        <w:r w:rsidR="00C57C8D">
          <w:rPr>
            <w:rStyle w:val="FontStyle69"/>
            <w:color w:val="053CF5"/>
            <w:sz w:val="28"/>
            <w:szCs w:val="28"/>
            <w:lang w:eastAsia="en-US"/>
          </w:rPr>
          <w:t>.</w:t>
        </w:r>
        <w:r w:rsidR="00185547" w:rsidRPr="001B10DA">
          <w:rPr>
            <w:rStyle w:val="FontStyle69"/>
            <w:color w:val="053CF5"/>
            <w:sz w:val="28"/>
            <w:szCs w:val="28"/>
            <w:lang w:eastAsia="en-US"/>
          </w:rPr>
          <w:t>1</w:t>
        </w:r>
      </w:hyperlink>
      <w:r w:rsidRPr="001B10DA">
        <w:rPr>
          <w:rStyle w:val="FontStyle69"/>
          <w:sz w:val="28"/>
          <w:szCs w:val="28"/>
          <w:lang w:eastAsia="en-US"/>
        </w:rPr>
        <w:t xml:space="preserve">. Эти этапы </w:t>
      </w:r>
      <w:r w:rsidR="00C926C8" w:rsidRPr="001B10DA">
        <w:rPr>
          <w:rStyle w:val="FontStyle69"/>
          <w:sz w:val="28"/>
          <w:szCs w:val="28"/>
          <w:lang w:eastAsia="en-US"/>
        </w:rPr>
        <w:t>сначала включают</w:t>
      </w:r>
      <w:r w:rsidRPr="001B10DA">
        <w:rPr>
          <w:rStyle w:val="FontStyle69"/>
          <w:sz w:val="28"/>
          <w:szCs w:val="28"/>
          <w:lang w:eastAsia="en-US"/>
        </w:rPr>
        <w:t xml:space="preserve"> выбор требуемых свойств устойчивости, </w:t>
      </w:r>
      <w:r w:rsidR="00C926C8" w:rsidRPr="001B10DA">
        <w:rPr>
          <w:rStyle w:val="FontStyle69"/>
          <w:sz w:val="28"/>
          <w:szCs w:val="28"/>
          <w:lang w:eastAsia="en-US"/>
        </w:rPr>
        <w:t xml:space="preserve">а </w:t>
      </w:r>
      <w:r w:rsidRPr="001B10DA">
        <w:rPr>
          <w:rStyle w:val="FontStyle69"/>
          <w:sz w:val="28"/>
          <w:szCs w:val="28"/>
          <w:lang w:eastAsia="en-US"/>
        </w:rPr>
        <w:t>затем подготовк</w:t>
      </w:r>
      <w:r w:rsidR="00C926C8" w:rsidRPr="001B10DA">
        <w:rPr>
          <w:rStyle w:val="FontStyle69"/>
          <w:sz w:val="28"/>
          <w:szCs w:val="28"/>
          <w:lang w:eastAsia="en-US"/>
        </w:rPr>
        <w:t>у</w:t>
      </w:r>
      <w:r w:rsidRPr="001B10DA">
        <w:rPr>
          <w:rStyle w:val="FontStyle69"/>
          <w:sz w:val="28"/>
          <w:szCs w:val="28"/>
          <w:lang w:eastAsia="en-US"/>
        </w:rPr>
        <w:t xml:space="preserve"> данных, </w:t>
      </w:r>
      <w:r w:rsidR="00C926C8" w:rsidRPr="001B10DA">
        <w:rPr>
          <w:rStyle w:val="FontStyle69"/>
          <w:sz w:val="28"/>
          <w:szCs w:val="28"/>
          <w:lang w:eastAsia="en-US"/>
        </w:rPr>
        <w:lastRenderedPageBreak/>
        <w:t>и</w:t>
      </w:r>
      <w:r w:rsidRPr="001B10DA">
        <w:rPr>
          <w:rStyle w:val="FontStyle69"/>
          <w:sz w:val="28"/>
          <w:szCs w:val="28"/>
          <w:lang w:eastAsia="en-US"/>
        </w:rPr>
        <w:t xml:space="preserve"> затем выполнения испытаний. В зависимости от видов использования нейронной сети необходимо учитывать разные свойства, иногда требуются разные этапы подготовки, и возможны несколько методов для проведения испытания.</w:t>
      </w:r>
    </w:p>
    <w:p w:rsidR="00BF3EB4" w:rsidRDefault="00BF3EB4" w:rsidP="00796C2A">
      <w:pPr>
        <w:pStyle w:val="Style29"/>
        <w:widowControl/>
        <w:ind w:firstLine="567"/>
        <w:jc w:val="both"/>
        <w:rPr>
          <w:rStyle w:val="FontStyle63"/>
          <w:sz w:val="28"/>
          <w:szCs w:val="28"/>
          <w:lang w:eastAsia="en-US"/>
        </w:rPr>
      </w:pPr>
      <w:bookmarkStart w:id="12" w:name="bookmark23"/>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6</w:t>
      </w:r>
      <w:bookmarkEnd w:id="12"/>
      <w:r w:rsidRPr="001B10DA">
        <w:rPr>
          <w:rStyle w:val="FontStyle63"/>
          <w:sz w:val="28"/>
          <w:szCs w:val="28"/>
          <w:lang w:eastAsia="en-US"/>
        </w:rPr>
        <w:t xml:space="preserve">.2 </w:t>
      </w:r>
      <w:r w:rsidR="00C926C8" w:rsidRPr="001B10DA">
        <w:rPr>
          <w:rStyle w:val="FontStyle63"/>
          <w:sz w:val="28"/>
          <w:szCs w:val="28"/>
          <w:lang w:eastAsia="en-US"/>
        </w:rPr>
        <w:t>Цель у</w:t>
      </w:r>
      <w:r w:rsidR="00BB672A" w:rsidRPr="001B10DA">
        <w:rPr>
          <w:rStyle w:val="FontStyle63"/>
          <w:sz w:val="28"/>
          <w:szCs w:val="28"/>
          <w:lang w:eastAsia="en-US"/>
        </w:rPr>
        <w:t>стойчивост</w:t>
      </w:r>
      <w:r w:rsidR="00C926C8" w:rsidRPr="001B10DA">
        <w:rPr>
          <w:rStyle w:val="FontStyle63"/>
          <w:sz w:val="28"/>
          <w:szCs w:val="28"/>
          <w:lang w:eastAsia="en-US"/>
        </w:rPr>
        <w:t>и, достижимая с использованием формальных методов</w:t>
      </w:r>
    </w:p>
    <w:p w:rsidR="00BB663C" w:rsidRPr="001B10DA" w:rsidRDefault="00BB663C" w:rsidP="00796C2A">
      <w:pPr>
        <w:pStyle w:val="Style8"/>
        <w:widowControl/>
        <w:ind w:firstLine="567"/>
        <w:jc w:val="both"/>
        <w:rPr>
          <w:rStyle w:val="FontStyle70"/>
          <w:sz w:val="28"/>
          <w:szCs w:val="28"/>
          <w:lang w:eastAsia="en-US"/>
        </w:rPr>
      </w:pPr>
      <w:r w:rsidRPr="001B10DA">
        <w:rPr>
          <w:rStyle w:val="FontStyle70"/>
          <w:sz w:val="28"/>
          <w:szCs w:val="28"/>
          <w:lang w:eastAsia="en-US"/>
        </w:rPr>
        <w:t xml:space="preserve">6.2.1 </w:t>
      </w:r>
      <w:r w:rsidR="00914637" w:rsidRPr="001B10DA">
        <w:rPr>
          <w:rStyle w:val="FontStyle70"/>
          <w:sz w:val="28"/>
          <w:szCs w:val="28"/>
          <w:lang w:eastAsia="en-US"/>
        </w:rPr>
        <w:t>Общие положения</w:t>
      </w:r>
    </w:p>
    <w:p w:rsidR="001C5D88" w:rsidRPr="001B10DA" w:rsidRDefault="001C5D88" w:rsidP="00796C2A">
      <w:pPr>
        <w:pStyle w:val="Style12"/>
        <w:widowControl/>
        <w:ind w:firstLine="567"/>
        <w:jc w:val="both"/>
        <w:rPr>
          <w:rStyle w:val="FontStyle69"/>
          <w:sz w:val="28"/>
          <w:szCs w:val="28"/>
          <w:lang w:eastAsia="en-US"/>
        </w:rPr>
      </w:pPr>
      <w:r w:rsidRPr="001B10DA">
        <w:rPr>
          <w:rStyle w:val="FontStyle69"/>
          <w:sz w:val="28"/>
          <w:szCs w:val="28"/>
          <w:lang w:eastAsia="en-US"/>
        </w:rPr>
        <w:t>В этом подразделе описывается свойство стабильности, которое является одним из свойств, используемых для оценки устойчивости. Оно формулируется по-разному в зависимости от решаемой системой задачи.</w:t>
      </w:r>
    </w:p>
    <w:p w:rsidR="001C5D88" w:rsidRPr="001B10DA" w:rsidRDefault="001C5D88" w:rsidP="00796C2A">
      <w:pPr>
        <w:pStyle w:val="Style12"/>
        <w:widowControl/>
        <w:ind w:firstLine="567"/>
        <w:jc w:val="both"/>
        <w:rPr>
          <w:rStyle w:val="FontStyle69"/>
          <w:sz w:val="28"/>
          <w:szCs w:val="28"/>
          <w:lang w:eastAsia="en-US"/>
        </w:rPr>
      </w:pPr>
      <w:r w:rsidRPr="001B10DA">
        <w:rPr>
          <w:rStyle w:val="FontStyle69"/>
          <w:sz w:val="28"/>
          <w:szCs w:val="28"/>
          <w:lang w:eastAsia="en-US"/>
        </w:rPr>
        <w:t>1) Для систем интерполяции: стабильность интерполяции вычисляет неопределенность нейронной сети, что позволяет определить, когда нейронная сеть может иметь недостаточную устойчивость.</w:t>
      </w:r>
    </w:p>
    <w:p w:rsidR="001C5D88" w:rsidRPr="001B10DA" w:rsidRDefault="001C5D88" w:rsidP="00796C2A">
      <w:pPr>
        <w:pStyle w:val="Style12"/>
        <w:widowControl/>
        <w:ind w:firstLine="567"/>
        <w:jc w:val="both"/>
        <w:rPr>
          <w:rStyle w:val="FontStyle69"/>
          <w:sz w:val="28"/>
          <w:szCs w:val="28"/>
          <w:lang w:eastAsia="en-US"/>
        </w:rPr>
      </w:pPr>
      <w:r w:rsidRPr="001B10DA">
        <w:rPr>
          <w:rStyle w:val="FontStyle69"/>
          <w:sz w:val="28"/>
          <w:szCs w:val="28"/>
          <w:lang w:eastAsia="en-US"/>
        </w:rPr>
        <w:t>2) Для систем классификации: максимальное стабильное пространство вычисляет размер области, в которой нейронная сеть имеет стабильную производительность классификации.</w:t>
      </w:r>
    </w:p>
    <w:p w:rsidR="00BB663C" w:rsidRPr="001B10DA" w:rsidRDefault="00BB663C" w:rsidP="00796C2A">
      <w:pPr>
        <w:pStyle w:val="Style8"/>
        <w:widowControl/>
        <w:ind w:firstLine="567"/>
        <w:jc w:val="both"/>
        <w:rPr>
          <w:rStyle w:val="FontStyle70"/>
          <w:sz w:val="28"/>
          <w:szCs w:val="28"/>
          <w:lang w:eastAsia="en-US"/>
        </w:rPr>
      </w:pPr>
      <w:bookmarkStart w:id="13" w:name="bookmark24"/>
      <w:r w:rsidRPr="001B10DA">
        <w:rPr>
          <w:rStyle w:val="FontStyle70"/>
          <w:sz w:val="28"/>
          <w:szCs w:val="28"/>
          <w:lang w:eastAsia="en-US"/>
        </w:rPr>
        <w:t>6</w:t>
      </w:r>
      <w:bookmarkEnd w:id="13"/>
      <w:r w:rsidRPr="001B10DA">
        <w:rPr>
          <w:rStyle w:val="FontStyle70"/>
          <w:sz w:val="28"/>
          <w:szCs w:val="28"/>
          <w:lang w:eastAsia="en-US"/>
        </w:rPr>
        <w:t xml:space="preserve">.2.2 </w:t>
      </w:r>
      <w:r w:rsidR="001C5D88" w:rsidRPr="001B10DA">
        <w:rPr>
          <w:rStyle w:val="FontStyle70"/>
          <w:sz w:val="28"/>
          <w:szCs w:val="28"/>
          <w:lang w:eastAsia="en-US"/>
        </w:rPr>
        <w:t>Стабильность интерполяции</w:t>
      </w:r>
    </w:p>
    <w:p w:rsidR="001C5D88" w:rsidRPr="001B10DA" w:rsidRDefault="001C5D88" w:rsidP="00796C2A">
      <w:pPr>
        <w:pStyle w:val="Style12"/>
        <w:widowControl/>
        <w:ind w:firstLine="567"/>
        <w:jc w:val="both"/>
        <w:rPr>
          <w:rStyle w:val="FontStyle69"/>
          <w:sz w:val="28"/>
          <w:szCs w:val="28"/>
          <w:lang w:eastAsia="en-US"/>
        </w:rPr>
      </w:pPr>
      <w:r w:rsidRPr="001B10DA">
        <w:rPr>
          <w:rStyle w:val="FontStyle69"/>
          <w:sz w:val="28"/>
          <w:szCs w:val="28"/>
          <w:lang w:eastAsia="en-US"/>
        </w:rPr>
        <w:t>В некоторых случаях нейронные сети используются для замены сложных математических вычислений, выполнение которых требует больших затрат. Например, для сложной системы дифференциальных уравнений, требующей решения итерационного метода (например, подход Ньютона-</w:t>
      </w:r>
      <w:proofErr w:type="spellStart"/>
      <w:r w:rsidRPr="001B10DA">
        <w:rPr>
          <w:rStyle w:val="FontStyle69"/>
          <w:sz w:val="28"/>
          <w:szCs w:val="28"/>
          <w:lang w:eastAsia="en-US"/>
        </w:rPr>
        <w:t>Рафсона</w:t>
      </w:r>
      <w:proofErr w:type="spellEnd"/>
      <w:r w:rsidRPr="001B10DA">
        <w:rPr>
          <w:rStyle w:val="FontStyle69"/>
          <w:sz w:val="28"/>
          <w:szCs w:val="28"/>
          <w:lang w:eastAsia="en-US"/>
        </w:rPr>
        <w:t>), нейронная сеть используется в качестве «</w:t>
      </w:r>
      <w:proofErr w:type="spellStart"/>
      <w:r w:rsidR="00954D19" w:rsidRPr="001B10DA">
        <w:rPr>
          <w:rStyle w:val="FontStyle69"/>
          <w:sz w:val="28"/>
          <w:szCs w:val="28"/>
          <w:lang w:eastAsia="en-US"/>
        </w:rPr>
        <w:t>oracle</w:t>
      </w:r>
      <w:proofErr w:type="spellEnd"/>
      <w:r w:rsidRPr="001B10DA">
        <w:rPr>
          <w:rStyle w:val="FontStyle69"/>
          <w:sz w:val="28"/>
          <w:szCs w:val="28"/>
          <w:lang w:eastAsia="en-US"/>
        </w:rPr>
        <w:t xml:space="preserve">» для непосредственного </w:t>
      </w:r>
      <w:r w:rsidR="00954D19" w:rsidRPr="001B10DA">
        <w:rPr>
          <w:rStyle w:val="FontStyle69"/>
          <w:sz w:val="28"/>
          <w:szCs w:val="28"/>
          <w:lang w:eastAsia="en-US"/>
        </w:rPr>
        <w:t xml:space="preserve">логического </w:t>
      </w:r>
      <w:r w:rsidRPr="001B10DA">
        <w:rPr>
          <w:rStyle w:val="FontStyle69"/>
          <w:sz w:val="28"/>
          <w:szCs w:val="28"/>
          <w:lang w:eastAsia="en-US"/>
        </w:rPr>
        <w:t xml:space="preserve">вывода некоторых удовлетворяющих условий систем. Для этого подхода набор данных </w:t>
      </w:r>
      <w:r w:rsidR="00960076" w:rsidRPr="001B10DA">
        <w:rPr>
          <w:rStyle w:val="FontStyle69"/>
          <w:sz w:val="28"/>
          <w:szCs w:val="28"/>
          <w:lang w:eastAsia="en-US"/>
        </w:rPr>
        <w:t xml:space="preserve">для обучения </w:t>
      </w:r>
      <w:r w:rsidRPr="001B10DA">
        <w:rPr>
          <w:rStyle w:val="FontStyle69"/>
          <w:sz w:val="28"/>
          <w:szCs w:val="28"/>
          <w:lang w:eastAsia="en-US"/>
        </w:rPr>
        <w:t xml:space="preserve">создается с использованием математической модели системы, вычисление которой может быть дорогостоящим. Вопрос </w:t>
      </w:r>
      <w:r w:rsidR="00960076" w:rsidRPr="001B10DA">
        <w:rPr>
          <w:rStyle w:val="FontStyle69"/>
          <w:sz w:val="28"/>
          <w:szCs w:val="28"/>
          <w:lang w:eastAsia="en-US"/>
        </w:rPr>
        <w:t>релевантности</w:t>
      </w:r>
      <w:r w:rsidRPr="001B10DA">
        <w:rPr>
          <w:rStyle w:val="FontStyle69"/>
          <w:sz w:val="28"/>
          <w:szCs w:val="28"/>
          <w:lang w:eastAsia="en-US"/>
        </w:rPr>
        <w:t xml:space="preserve"> и охвата входного пространства имеет глубокое значение для поведения нейронной сети. Хотя очевидно, что набор </w:t>
      </w:r>
      <w:r w:rsidR="00960076" w:rsidRPr="001B10DA">
        <w:rPr>
          <w:rStyle w:val="FontStyle69"/>
          <w:sz w:val="28"/>
          <w:szCs w:val="28"/>
          <w:lang w:eastAsia="en-US"/>
        </w:rPr>
        <w:t xml:space="preserve">данных для обучения </w:t>
      </w:r>
      <w:r w:rsidRPr="001B10DA">
        <w:rPr>
          <w:rStyle w:val="FontStyle69"/>
          <w:sz w:val="28"/>
          <w:szCs w:val="28"/>
          <w:lang w:eastAsia="en-US"/>
        </w:rPr>
        <w:t xml:space="preserve">не является исчерпывающим (не </w:t>
      </w:r>
      <w:r w:rsidR="00960076" w:rsidRPr="001B10DA">
        <w:rPr>
          <w:rStyle w:val="FontStyle69"/>
          <w:sz w:val="28"/>
          <w:szCs w:val="28"/>
          <w:lang w:eastAsia="en-US"/>
        </w:rPr>
        <w:t>охватывает</w:t>
      </w:r>
      <w:r w:rsidRPr="001B10DA">
        <w:rPr>
          <w:rStyle w:val="FontStyle69"/>
          <w:sz w:val="28"/>
          <w:szCs w:val="28"/>
          <w:lang w:eastAsia="en-US"/>
        </w:rPr>
        <w:t xml:space="preserve"> все пространство ввода/вывода), проблема остается той же самой для набора </w:t>
      </w:r>
      <w:r w:rsidR="00960076" w:rsidRPr="001B10DA">
        <w:rPr>
          <w:rStyle w:val="FontStyle69"/>
          <w:sz w:val="28"/>
          <w:szCs w:val="28"/>
          <w:lang w:eastAsia="en-US"/>
        </w:rPr>
        <w:t>данных для испытаний</w:t>
      </w:r>
      <w:r w:rsidRPr="001B10DA">
        <w:rPr>
          <w:rStyle w:val="FontStyle69"/>
          <w:sz w:val="28"/>
          <w:szCs w:val="28"/>
          <w:lang w:eastAsia="en-US"/>
        </w:rPr>
        <w:t>, используемого для проверки</w:t>
      </w:r>
      <w:r w:rsidR="00960076" w:rsidRPr="001B10DA">
        <w:rPr>
          <w:rStyle w:val="FontStyle69"/>
          <w:sz w:val="28"/>
          <w:szCs w:val="28"/>
          <w:lang w:eastAsia="en-US"/>
        </w:rPr>
        <w:t xml:space="preserve"> его правильности</w:t>
      </w:r>
      <w:r w:rsidRPr="001B10DA">
        <w:rPr>
          <w:rStyle w:val="FontStyle69"/>
          <w:sz w:val="28"/>
          <w:szCs w:val="28"/>
          <w:lang w:eastAsia="en-US"/>
        </w:rPr>
        <w:t xml:space="preserve">. Кроме того, поскольку они обычно используются для моделирования функций, работающих более чем в двух измерениях, нейронные сети создают </w:t>
      </w:r>
      <w:r w:rsidR="00960076" w:rsidRPr="001B10DA">
        <w:rPr>
          <w:rStyle w:val="FontStyle69"/>
          <w:sz w:val="28"/>
          <w:szCs w:val="28"/>
          <w:lang w:eastAsia="en-US"/>
        </w:rPr>
        <w:t>вопросы</w:t>
      </w:r>
      <w:r w:rsidRPr="001B10DA">
        <w:rPr>
          <w:rStyle w:val="FontStyle69"/>
          <w:sz w:val="28"/>
          <w:szCs w:val="28"/>
          <w:lang w:eastAsia="en-US"/>
        </w:rPr>
        <w:t xml:space="preserve"> как с точки зрения поведения, так и с точки зрения визуализации.</w:t>
      </w:r>
    </w:p>
    <w:p w:rsidR="001C5D88" w:rsidRPr="001B10DA" w:rsidRDefault="001C5D88"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Для систем интерполяции основным преимуществом нейронных сетей является их способность эффективно моделировать сложное линейное и нелинейное поведение. Однако по своей природе в какой-то момент возникает нелинейное поведение, что позволяет нейронной сети иметь неожиданное поведение в частях </w:t>
      </w:r>
      <w:r w:rsidR="00960076" w:rsidRPr="001B10DA">
        <w:rPr>
          <w:rStyle w:val="FontStyle69"/>
          <w:sz w:val="28"/>
          <w:szCs w:val="28"/>
          <w:lang w:eastAsia="en-US"/>
        </w:rPr>
        <w:t>области</w:t>
      </w:r>
      <w:r w:rsidRPr="001B10DA">
        <w:rPr>
          <w:rStyle w:val="FontStyle69"/>
          <w:sz w:val="28"/>
          <w:szCs w:val="28"/>
          <w:lang w:eastAsia="en-US"/>
        </w:rPr>
        <w:t>, в которо</w:t>
      </w:r>
      <w:r w:rsidR="00960076" w:rsidRPr="001B10DA">
        <w:rPr>
          <w:rStyle w:val="FontStyle69"/>
          <w:sz w:val="28"/>
          <w:szCs w:val="28"/>
          <w:lang w:eastAsia="en-US"/>
        </w:rPr>
        <w:t>й</w:t>
      </w:r>
      <w:r w:rsidRPr="001B10DA">
        <w:rPr>
          <w:rStyle w:val="FontStyle69"/>
          <w:sz w:val="28"/>
          <w:szCs w:val="28"/>
          <w:lang w:eastAsia="en-US"/>
        </w:rPr>
        <w:t xml:space="preserve"> она должна использоваться. Одним из следствий этого является то, что </w:t>
      </w:r>
      <w:r w:rsidR="00960076" w:rsidRPr="001B10DA">
        <w:rPr>
          <w:rStyle w:val="FontStyle69"/>
          <w:sz w:val="28"/>
          <w:szCs w:val="28"/>
          <w:lang w:eastAsia="en-US"/>
        </w:rPr>
        <w:t>ее</w:t>
      </w:r>
      <w:r w:rsidRPr="001B10DA">
        <w:rPr>
          <w:rStyle w:val="FontStyle69"/>
          <w:sz w:val="28"/>
          <w:szCs w:val="28"/>
          <w:lang w:eastAsia="en-US"/>
        </w:rPr>
        <w:t xml:space="preserve"> поведение неустойчиво в одних частях </w:t>
      </w:r>
      <w:r w:rsidR="00960076" w:rsidRPr="001B10DA">
        <w:rPr>
          <w:rStyle w:val="FontStyle69"/>
          <w:sz w:val="28"/>
          <w:szCs w:val="28"/>
          <w:lang w:eastAsia="en-US"/>
        </w:rPr>
        <w:t>области</w:t>
      </w:r>
      <w:r w:rsidRPr="001B10DA">
        <w:rPr>
          <w:rStyle w:val="FontStyle69"/>
          <w:sz w:val="28"/>
          <w:szCs w:val="28"/>
          <w:lang w:eastAsia="en-US"/>
        </w:rPr>
        <w:t xml:space="preserve">, но не в других. Поскольку сложно охватить каждую часть </w:t>
      </w:r>
      <w:r w:rsidR="00960076" w:rsidRPr="001B10DA">
        <w:rPr>
          <w:rStyle w:val="FontStyle69"/>
          <w:sz w:val="28"/>
          <w:szCs w:val="28"/>
          <w:lang w:eastAsia="en-US"/>
        </w:rPr>
        <w:t>области</w:t>
      </w:r>
      <w:r w:rsidRPr="001B10DA">
        <w:rPr>
          <w:rStyle w:val="FontStyle69"/>
          <w:sz w:val="28"/>
          <w:szCs w:val="28"/>
          <w:lang w:eastAsia="en-US"/>
        </w:rPr>
        <w:t>, чтобы найти такое неустойчивое поведение, он</w:t>
      </w:r>
      <w:r w:rsidR="00960076" w:rsidRPr="001B10DA">
        <w:rPr>
          <w:rStyle w:val="FontStyle69"/>
          <w:sz w:val="28"/>
          <w:szCs w:val="28"/>
          <w:lang w:eastAsia="en-US"/>
        </w:rPr>
        <w:t>о</w:t>
      </w:r>
      <w:r w:rsidRPr="001B10DA">
        <w:rPr>
          <w:rStyle w:val="FontStyle69"/>
          <w:sz w:val="28"/>
          <w:szCs w:val="28"/>
          <w:lang w:eastAsia="en-US"/>
        </w:rPr>
        <w:t>, вероятно, буд</w:t>
      </w:r>
      <w:r w:rsidR="00960076" w:rsidRPr="001B10DA">
        <w:rPr>
          <w:rStyle w:val="FontStyle69"/>
          <w:sz w:val="28"/>
          <w:szCs w:val="28"/>
          <w:lang w:eastAsia="en-US"/>
        </w:rPr>
        <w:t>е</w:t>
      </w:r>
      <w:r w:rsidRPr="001B10DA">
        <w:rPr>
          <w:rStyle w:val="FontStyle69"/>
          <w:sz w:val="28"/>
          <w:szCs w:val="28"/>
          <w:lang w:eastAsia="en-US"/>
        </w:rPr>
        <w:t>т упущен</w:t>
      </w:r>
      <w:r w:rsidR="00960076" w:rsidRPr="001B10DA">
        <w:rPr>
          <w:rStyle w:val="FontStyle69"/>
          <w:sz w:val="28"/>
          <w:szCs w:val="28"/>
          <w:lang w:eastAsia="en-US"/>
        </w:rPr>
        <w:t>о</w:t>
      </w:r>
      <w:r w:rsidRPr="001B10DA">
        <w:rPr>
          <w:rStyle w:val="FontStyle69"/>
          <w:sz w:val="28"/>
          <w:szCs w:val="28"/>
          <w:lang w:eastAsia="en-US"/>
        </w:rPr>
        <w:t>, и это может снизить устойчивость. Такое непреднамеренное поведение создает неопределенность в качестве</w:t>
      </w:r>
      <w:r w:rsidR="00960076" w:rsidRPr="001B10DA">
        <w:rPr>
          <w:rStyle w:val="FontStyle69"/>
          <w:sz w:val="28"/>
          <w:szCs w:val="28"/>
          <w:lang w:eastAsia="en-US"/>
        </w:rPr>
        <w:t xml:space="preserve"> потенциала интерполяции нейронной сети.</w:t>
      </w:r>
    </w:p>
    <w:p w:rsidR="00BB663C" w:rsidRPr="001B10DA" w:rsidRDefault="00BB663C" w:rsidP="00796C2A">
      <w:pPr>
        <w:pStyle w:val="Style8"/>
        <w:widowControl/>
        <w:ind w:firstLine="567"/>
        <w:jc w:val="both"/>
        <w:rPr>
          <w:rStyle w:val="FontStyle70"/>
          <w:sz w:val="28"/>
          <w:szCs w:val="28"/>
          <w:lang w:eastAsia="en-US"/>
        </w:rPr>
      </w:pPr>
      <w:r w:rsidRPr="001B10DA">
        <w:rPr>
          <w:rStyle w:val="FontStyle70"/>
          <w:sz w:val="28"/>
          <w:szCs w:val="28"/>
          <w:lang w:eastAsia="en-US"/>
        </w:rPr>
        <w:lastRenderedPageBreak/>
        <w:t xml:space="preserve">6.2.3 </w:t>
      </w:r>
      <w:r w:rsidR="00960076" w:rsidRPr="001B10DA">
        <w:rPr>
          <w:rStyle w:val="FontStyle70"/>
          <w:sz w:val="28"/>
          <w:szCs w:val="28"/>
          <w:lang w:eastAsia="en-US"/>
        </w:rPr>
        <w:t>Максимально стабильное пространство для сопротивления</w:t>
      </w:r>
      <w:r w:rsidRPr="001B10DA">
        <w:rPr>
          <w:rStyle w:val="FontStyle70"/>
          <w:sz w:val="28"/>
          <w:szCs w:val="28"/>
          <w:lang w:eastAsia="en-US"/>
        </w:rPr>
        <w:t xml:space="preserve"> </w:t>
      </w:r>
      <w:r w:rsidR="00960076" w:rsidRPr="001B10DA">
        <w:rPr>
          <w:rStyle w:val="FontStyle70"/>
          <w:sz w:val="28"/>
          <w:szCs w:val="28"/>
          <w:lang w:eastAsia="en-US"/>
        </w:rPr>
        <w:t>перемешиванию</w:t>
      </w:r>
    </w:p>
    <w:p w:rsidR="00BA7C12" w:rsidRPr="001B10DA" w:rsidRDefault="00BA7C12"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Чтобы снизить риски, связанные с перемешиванием данных, которые также называют состязательными примерами, можно до определенного момента доказать устойчивость классификатора. Для этого используется максимально стабильное свойство пространства. Свойства указывает, что для конкретного ввода нет никакого состязательного примера. Понятие расстояния необходимо для определения набора входных данных, находящихся «вокруг» определенной точки. </w:t>
      </w:r>
      <w:hyperlink w:anchor="bookmark31" w:history="1">
        <w:r w:rsidRPr="001B10DA">
          <w:rPr>
            <w:rStyle w:val="FontStyle69"/>
            <w:color w:val="053CF5"/>
            <w:sz w:val="28"/>
            <w:szCs w:val="28"/>
            <w:u w:val="single"/>
            <w:lang w:eastAsia="en-US"/>
          </w:rPr>
          <w:t>Приложение A</w:t>
        </w:r>
      </w:hyperlink>
      <w:r w:rsidRPr="001B10DA">
        <w:rPr>
          <w:rStyle w:val="FontStyle69"/>
          <w:sz w:val="28"/>
          <w:szCs w:val="28"/>
          <w:lang w:eastAsia="en-US"/>
        </w:rPr>
        <w:t xml:space="preserve"> описывает несколько типов перемешивания данных, а также соответствующие метрики расстояния, которые используются для оценки нейронных сетей.</w:t>
      </w:r>
    </w:p>
    <w:p w:rsidR="00BA7C12" w:rsidRPr="001B10DA" w:rsidRDefault="00BA7C12"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В этом </w:t>
      </w:r>
      <w:r w:rsidR="00896DAF" w:rsidRPr="001B10DA">
        <w:rPr>
          <w:rStyle w:val="FontStyle69"/>
          <w:sz w:val="28"/>
          <w:szCs w:val="28"/>
          <w:lang w:eastAsia="en-US"/>
        </w:rPr>
        <w:t>подразделе</w:t>
      </w:r>
      <w:r w:rsidRPr="001B10DA">
        <w:rPr>
          <w:rStyle w:val="FontStyle69"/>
          <w:sz w:val="28"/>
          <w:szCs w:val="28"/>
          <w:lang w:eastAsia="en-US"/>
        </w:rPr>
        <w:t xml:space="preserve"> описаны три </w:t>
      </w:r>
      <w:r w:rsidR="00896DAF" w:rsidRPr="001B10DA">
        <w:rPr>
          <w:rStyle w:val="FontStyle69"/>
          <w:sz w:val="28"/>
          <w:szCs w:val="28"/>
          <w:lang w:eastAsia="en-US"/>
        </w:rPr>
        <w:t xml:space="preserve">общих </w:t>
      </w:r>
      <w:r w:rsidRPr="001B10DA">
        <w:rPr>
          <w:rStyle w:val="FontStyle69"/>
          <w:sz w:val="28"/>
          <w:szCs w:val="28"/>
          <w:lang w:eastAsia="en-US"/>
        </w:rPr>
        <w:t xml:space="preserve">подхода, которые могут продемонстрировать свойство максимального </w:t>
      </w:r>
      <w:r w:rsidR="00896DAF" w:rsidRPr="001B10DA">
        <w:rPr>
          <w:rStyle w:val="FontStyle69"/>
          <w:sz w:val="28"/>
          <w:szCs w:val="28"/>
          <w:lang w:eastAsia="en-US"/>
        </w:rPr>
        <w:t>стабильного</w:t>
      </w:r>
      <w:r w:rsidRPr="001B10DA">
        <w:rPr>
          <w:rStyle w:val="FontStyle69"/>
          <w:sz w:val="28"/>
          <w:szCs w:val="28"/>
          <w:lang w:eastAsia="en-US"/>
        </w:rPr>
        <w:t xml:space="preserve"> пространства, которое используется для измерения устойчивости нейронной сети, выполняющей классификацию. Свойство можно доказать с помощью следующих методов:</w:t>
      </w:r>
    </w:p>
    <w:p w:rsidR="00BA7C12" w:rsidRPr="001B10DA" w:rsidRDefault="00BA7C12"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1) как </w:t>
      </w:r>
      <w:r w:rsidR="00896DAF" w:rsidRPr="001B10DA">
        <w:rPr>
          <w:rStyle w:val="FontStyle69"/>
          <w:sz w:val="28"/>
          <w:szCs w:val="28"/>
          <w:lang w:eastAsia="en-US"/>
        </w:rPr>
        <w:t>булево выражение</w:t>
      </w:r>
      <w:r w:rsidRPr="001B10DA">
        <w:rPr>
          <w:rStyle w:val="FontStyle69"/>
          <w:sz w:val="28"/>
          <w:szCs w:val="28"/>
          <w:lang w:eastAsia="en-US"/>
        </w:rPr>
        <w:t>, решаем</w:t>
      </w:r>
      <w:r w:rsidR="00896DAF" w:rsidRPr="001B10DA">
        <w:rPr>
          <w:rStyle w:val="FontStyle69"/>
          <w:sz w:val="28"/>
          <w:szCs w:val="28"/>
          <w:lang w:eastAsia="en-US"/>
        </w:rPr>
        <w:t>ое</w:t>
      </w:r>
      <w:r w:rsidRPr="001B10DA">
        <w:rPr>
          <w:rStyle w:val="FontStyle69"/>
          <w:sz w:val="28"/>
          <w:szCs w:val="28"/>
          <w:lang w:eastAsia="en-US"/>
        </w:rPr>
        <w:t xml:space="preserve"> с помощью </w:t>
      </w:r>
      <w:r w:rsidR="004F0904" w:rsidRPr="001B10DA">
        <w:rPr>
          <w:rStyle w:val="FontStyle69"/>
          <w:sz w:val="28"/>
          <w:szCs w:val="28"/>
          <w:lang w:eastAsia="en-US"/>
        </w:rPr>
        <w:t>программы решения</w:t>
      </w:r>
      <w:r w:rsidRPr="001B10DA">
        <w:rPr>
          <w:rStyle w:val="FontStyle69"/>
          <w:sz w:val="28"/>
          <w:szCs w:val="28"/>
          <w:lang w:eastAsia="en-US"/>
        </w:rPr>
        <w:t>;</w:t>
      </w:r>
    </w:p>
    <w:p w:rsidR="00BA7C12" w:rsidRPr="001B10DA" w:rsidRDefault="00BA7C12"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2) как численная задача, решаемая с помощью алгоритма оптимизации, </w:t>
      </w:r>
      <w:r w:rsidR="00896DAF" w:rsidRPr="001B10DA">
        <w:rPr>
          <w:rStyle w:val="FontStyle69"/>
          <w:sz w:val="28"/>
          <w:szCs w:val="28"/>
          <w:lang w:eastAsia="en-US"/>
        </w:rPr>
        <w:t>стремящегося к</w:t>
      </w:r>
      <w:r w:rsidRPr="001B10DA">
        <w:rPr>
          <w:rStyle w:val="FontStyle69"/>
          <w:sz w:val="28"/>
          <w:szCs w:val="28"/>
          <w:lang w:eastAsia="en-US"/>
        </w:rPr>
        <w:t xml:space="preserve"> максимум</w:t>
      </w:r>
      <w:r w:rsidR="00896DAF" w:rsidRPr="001B10DA">
        <w:rPr>
          <w:rStyle w:val="FontStyle69"/>
          <w:sz w:val="28"/>
          <w:szCs w:val="28"/>
          <w:lang w:eastAsia="en-US"/>
        </w:rPr>
        <w:t>у</w:t>
      </w:r>
      <w:r w:rsidRPr="001B10DA">
        <w:rPr>
          <w:rStyle w:val="FontStyle69"/>
          <w:sz w:val="28"/>
          <w:szCs w:val="28"/>
          <w:lang w:eastAsia="en-US"/>
        </w:rPr>
        <w:t>; или</w:t>
      </w:r>
    </w:p>
    <w:p w:rsidR="00C57C8D" w:rsidRPr="00F55C21" w:rsidRDefault="00BA7C12" w:rsidP="00796C2A">
      <w:pPr>
        <w:pStyle w:val="Style12"/>
        <w:widowControl/>
        <w:ind w:firstLine="567"/>
        <w:jc w:val="both"/>
        <w:rPr>
          <w:rStyle w:val="FontStyle63"/>
          <w:b w:val="0"/>
          <w:bCs w:val="0"/>
          <w:sz w:val="28"/>
          <w:szCs w:val="28"/>
          <w:lang w:eastAsia="en-US"/>
        </w:rPr>
      </w:pPr>
      <w:r w:rsidRPr="001B10DA">
        <w:rPr>
          <w:rStyle w:val="FontStyle69"/>
          <w:sz w:val="28"/>
          <w:szCs w:val="28"/>
          <w:lang w:eastAsia="en-US"/>
        </w:rPr>
        <w:t>3) как математическое свойство, аппроксимированное с помощью абстрактной интерпретации. Каждый метод был адаптирован к конкретной природе нейронных сетей.</w:t>
      </w:r>
      <w:bookmarkStart w:id="14" w:name="bookmark25"/>
    </w:p>
    <w:p w:rsidR="005262D8" w:rsidRDefault="005262D8" w:rsidP="00796C2A">
      <w:pPr>
        <w:pStyle w:val="Style29"/>
        <w:widowControl/>
        <w:ind w:firstLine="567"/>
        <w:jc w:val="both"/>
        <w:rPr>
          <w:rStyle w:val="FontStyle63"/>
          <w:sz w:val="28"/>
          <w:szCs w:val="28"/>
          <w:lang w:eastAsia="en-US"/>
        </w:rPr>
      </w:pP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6</w:t>
      </w:r>
      <w:bookmarkEnd w:id="14"/>
      <w:r w:rsidR="004A7B25" w:rsidRPr="001B10DA">
        <w:rPr>
          <w:rStyle w:val="FontStyle63"/>
          <w:sz w:val="28"/>
          <w:szCs w:val="28"/>
          <w:lang w:eastAsia="en-US"/>
        </w:rPr>
        <w:t xml:space="preserve">.3 </w:t>
      </w:r>
      <w:r w:rsidR="00896DAF" w:rsidRPr="001B10DA">
        <w:rPr>
          <w:rStyle w:val="FontStyle63"/>
          <w:sz w:val="28"/>
          <w:szCs w:val="28"/>
          <w:lang w:eastAsia="en-US"/>
        </w:rPr>
        <w:t>Поведение</w:t>
      </w:r>
      <w:r w:rsidRPr="001B10DA">
        <w:rPr>
          <w:rStyle w:val="FontStyle63"/>
          <w:sz w:val="28"/>
          <w:szCs w:val="28"/>
          <w:lang w:eastAsia="en-US"/>
        </w:rPr>
        <w:t xml:space="preserve"> </w:t>
      </w:r>
      <w:r w:rsidR="00BB672A" w:rsidRPr="001B10DA">
        <w:rPr>
          <w:rStyle w:val="FontStyle63"/>
          <w:sz w:val="28"/>
          <w:szCs w:val="28"/>
          <w:lang w:eastAsia="en-US"/>
        </w:rPr>
        <w:t>испытани</w:t>
      </w:r>
      <w:r w:rsidR="00896DAF" w:rsidRPr="001B10DA">
        <w:rPr>
          <w:rStyle w:val="FontStyle63"/>
          <w:sz w:val="28"/>
          <w:szCs w:val="28"/>
          <w:lang w:eastAsia="en-US"/>
        </w:rPr>
        <w:t>й</w:t>
      </w:r>
      <w:r w:rsidRPr="001B10DA">
        <w:rPr>
          <w:rStyle w:val="FontStyle63"/>
          <w:sz w:val="28"/>
          <w:szCs w:val="28"/>
          <w:lang w:eastAsia="en-US"/>
        </w:rPr>
        <w:t xml:space="preserve"> </w:t>
      </w:r>
      <w:r w:rsidR="00896DAF" w:rsidRPr="001B10DA">
        <w:rPr>
          <w:rStyle w:val="FontStyle63"/>
          <w:sz w:val="28"/>
          <w:szCs w:val="28"/>
          <w:lang w:eastAsia="en-US"/>
        </w:rPr>
        <w:t>с использованием формальных методов</w:t>
      </w:r>
    </w:p>
    <w:p w:rsidR="00BB663C" w:rsidRPr="001B10DA" w:rsidRDefault="00BB663C" w:rsidP="00796C2A">
      <w:pPr>
        <w:pStyle w:val="Style8"/>
        <w:widowControl/>
        <w:ind w:firstLine="567"/>
        <w:jc w:val="both"/>
        <w:rPr>
          <w:rStyle w:val="FontStyle70"/>
          <w:sz w:val="28"/>
          <w:szCs w:val="28"/>
          <w:lang w:eastAsia="en-US"/>
        </w:rPr>
      </w:pPr>
      <w:r w:rsidRPr="001B10DA">
        <w:rPr>
          <w:rStyle w:val="FontStyle70"/>
          <w:sz w:val="28"/>
          <w:szCs w:val="28"/>
          <w:lang w:eastAsia="en-US"/>
        </w:rPr>
        <w:t xml:space="preserve">6.3.1 </w:t>
      </w:r>
      <w:r w:rsidR="00896DAF" w:rsidRPr="001B10DA">
        <w:rPr>
          <w:rStyle w:val="FontStyle70"/>
          <w:sz w:val="28"/>
          <w:szCs w:val="28"/>
          <w:lang w:eastAsia="en-US"/>
        </w:rPr>
        <w:t>Использование анализа неопределенности для подтверждения стабильности интерполяции</w:t>
      </w:r>
    </w:p>
    <w:p w:rsidR="001554C5" w:rsidRPr="001B10DA" w:rsidRDefault="001554C5"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Анализ неопределенности - это метод, обычно используемый для управления поведением математических функций. Цель состоит в том, чтобы определить, при каких входных данных функция имеет внезапные и значительные изменения. Для нейронных сетей это действительно способ решить вопросы, описанные в </w:t>
      </w:r>
      <w:hyperlink w:anchor="bookmark24" w:history="1">
        <w:r w:rsidRPr="001B10DA">
          <w:rPr>
            <w:rStyle w:val="FontStyle69"/>
            <w:color w:val="053CF5"/>
            <w:sz w:val="28"/>
            <w:szCs w:val="28"/>
            <w:u w:val="single"/>
            <w:lang w:eastAsia="en-US"/>
          </w:rPr>
          <w:t>6.2.2</w:t>
        </w:r>
      </w:hyperlink>
      <w:r w:rsidRPr="001B10DA">
        <w:rPr>
          <w:rStyle w:val="FontStyle69"/>
          <w:sz w:val="28"/>
          <w:szCs w:val="28"/>
          <w:lang w:eastAsia="en-US"/>
        </w:rPr>
        <w:t>. В частности, можно сравнить измеренное поведение со знанием фактического поведения. Цель состоит в том, чтобы измерить способность нейронной сети моделировать в допустимом диапазоне отклонений явление, которое она предназнач</w:t>
      </w:r>
      <w:r w:rsidR="00862D81" w:rsidRPr="001B10DA">
        <w:rPr>
          <w:rStyle w:val="FontStyle69"/>
          <w:sz w:val="28"/>
          <w:szCs w:val="28"/>
          <w:lang w:eastAsia="en-US"/>
        </w:rPr>
        <w:t>ает</w:t>
      </w:r>
      <w:r w:rsidRPr="001B10DA">
        <w:rPr>
          <w:rStyle w:val="FontStyle69"/>
          <w:sz w:val="28"/>
          <w:szCs w:val="28"/>
          <w:lang w:eastAsia="en-US"/>
        </w:rPr>
        <w:t xml:space="preserve"> для моделирования. Это особенно помогает измерить вариацию отклика сети, чтобы проверить, не было ли нестабильного поведения.</w:t>
      </w:r>
    </w:p>
    <w:p w:rsidR="001554C5" w:rsidRPr="001B10DA" w:rsidRDefault="001554C5"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Проведена фундаментальная работа по формализации </w:t>
      </w:r>
      <w:r w:rsidR="00862D81" w:rsidRPr="001B10DA">
        <w:rPr>
          <w:rStyle w:val="FontStyle69"/>
          <w:sz w:val="28"/>
          <w:szCs w:val="28"/>
          <w:lang w:eastAsia="en-US"/>
        </w:rPr>
        <w:t>стабильности</w:t>
      </w:r>
      <w:r w:rsidRPr="001B10DA">
        <w:rPr>
          <w:rStyle w:val="FontStyle69"/>
          <w:sz w:val="28"/>
          <w:szCs w:val="28"/>
          <w:lang w:eastAsia="en-US"/>
        </w:rPr>
        <w:t xml:space="preserve"> нейронной сети. Например, в ссылке </w:t>
      </w:r>
      <w:r w:rsidR="00862D81" w:rsidRPr="001B10DA">
        <w:rPr>
          <w:rStyle w:val="FontStyle69"/>
          <w:sz w:val="28"/>
          <w:szCs w:val="28"/>
          <w:lang w:eastAsia="en-US"/>
        </w:rPr>
        <w:t>[</w:t>
      </w:r>
      <w:hyperlink w:anchor="bookmark52" w:history="1">
        <w:r w:rsidR="00862D81" w:rsidRPr="00C57C8D">
          <w:rPr>
            <w:rStyle w:val="FontStyle69"/>
            <w:color w:val="053CF5"/>
            <w:sz w:val="28"/>
            <w:szCs w:val="28"/>
            <w:u w:val="single"/>
            <w:lang w:eastAsia="en-US"/>
          </w:rPr>
          <w:t>17</w:t>
        </w:r>
      </w:hyperlink>
      <w:r w:rsidR="00862D81" w:rsidRPr="001B10DA">
        <w:rPr>
          <w:rStyle w:val="FontStyle69"/>
          <w:sz w:val="28"/>
          <w:szCs w:val="28"/>
          <w:lang w:eastAsia="en-US"/>
        </w:rPr>
        <w:t>]</w:t>
      </w:r>
      <w:r w:rsidRPr="001B10DA">
        <w:rPr>
          <w:rStyle w:val="FontStyle69"/>
          <w:sz w:val="28"/>
          <w:szCs w:val="28"/>
          <w:lang w:eastAsia="en-US"/>
        </w:rPr>
        <w:t xml:space="preserve"> описан метод расчета распространения неопределенности в сети, что позволяет ему обнаруживать ту часть области, где отклик нейро</w:t>
      </w:r>
      <w:r w:rsidR="00862D81" w:rsidRPr="001B10DA">
        <w:rPr>
          <w:rStyle w:val="FontStyle69"/>
          <w:sz w:val="28"/>
          <w:szCs w:val="28"/>
          <w:lang w:eastAsia="en-US"/>
        </w:rPr>
        <w:t>нной сети является аномальным,</w:t>
      </w:r>
      <w:r w:rsidRPr="001B10DA">
        <w:rPr>
          <w:rStyle w:val="FontStyle69"/>
          <w:sz w:val="28"/>
          <w:szCs w:val="28"/>
          <w:lang w:eastAsia="en-US"/>
        </w:rPr>
        <w:t xml:space="preserve"> </w:t>
      </w:r>
      <w:r w:rsidR="00862D81" w:rsidRPr="001B10DA">
        <w:rPr>
          <w:rStyle w:val="FontStyle69"/>
          <w:sz w:val="28"/>
          <w:szCs w:val="28"/>
          <w:lang w:eastAsia="en-US"/>
        </w:rPr>
        <w:t>и ожидается неустойчивое</w:t>
      </w:r>
      <w:r w:rsidRPr="001B10DA">
        <w:rPr>
          <w:rStyle w:val="FontStyle69"/>
          <w:sz w:val="28"/>
          <w:szCs w:val="28"/>
          <w:lang w:eastAsia="en-US"/>
        </w:rPr>
        <w:t xml:space="preserve"> поведение. В ссылке </w:t>
      </w:r>
      <w:r w:rsidR="00862D81" w:rsidRPr="001B10DA">
        <w:rPr>
          <w:rStyle w:val="FontStyle69"/>
          <w:sz w:val="28"/>
          <w:szCs w:val="28"/>
          <w:lang w:eastAsia="en-US"/>
        </w:rPr>
        <w:t>[</w:t>
      </w:r>
      <w:hyperlink w:anchor="bookmark52" w:history="1">
        <w:r w:rsidR="00862D81" w:rsidRPr="00C57C8D">
          <w:rPr>
            <w:rStyle w:val="FontStyle69"/>
            <w:color w:val="053CF5"/>
            <w:sz w:val="28"/>
            <w:szCs w:val="28"/>
            <w:u w:val="single"/>
            <w:lang w:eastAsia="en-US"/>
          </w:rPr>
          <w:t>18</w:t>
        </w:r>
      </w:hyperlink>
      <w:r w:rsidR="00862D81" w:rsidRPr="001B10DA">
        <w:rPr>
          <w:rStyle w:val="FontStyle69"/>
          <w:sz w:val="28"/>
          <w:szCs w:val="28"/>
          <w:lang w:eastAsia="en-US"/>
        </w:rPr>
        <w:t>]</w:t>
      </w:r>
      <w:r w:rsidRPr="001B10DA">
        <w:rPr>
          <w:rStyle w:val="FontStyle69"/>
          <w:sz w:val="28"/>
          <w:szCs w:val="28"/>
          <w:lang w:eastAsia="en-US"/>
        </w:rPr>
        <w:t xml:space="preserve"> описан метод, указывающий влияние или важность входных переменных на выход, независимо от природы (количественной или дискретной) переменных. В ссылке </w:t>
      </w:r>
      <w:r w:rsidR="00862D81" w:rsidRPr="001B10DA">
        <w:rPr>
          <w:rStyle w:val="FontStyle69"/>
          <w:sz w:val="28"/>
          <w:szCs w:val="28"/>
          <w:lang w:eastAsia="en-US"/>
        </w:rPr>
        <w:t>[</w:t>
      </w:r>
      <w:hyperlink w:anchor="bookmark52" w:history="1">
        <w:r w:rsidR="00862D81" w:rsidRPr="00C57C8D">
          <w:rPr>
            <w:rStyle w:val="FontStyle69"/>
            <w:color w:val="053CF5"/>
            <w:sz w:val="28"/>
            <w:szCs w:val="28"/>
            <w:u w:val="single"/>
            <w:lang w:eastAsia="en-US"/>
          </w:rPr>
          <w:t>19</w:t>
        </w:r>
      </w:hyperlink>
      <w:r w:rsidR="00862D81" w:rsidRPr="001B10DA">
        <w:rPr>
          <w:rStyle w:val="FontStyle69"/>
          <w:sz w:val="28"/>
          <w:szCs w:val="28"/>
          <w:lang w:eastAsia="en-US"/>
        </w:rPr>
        <w:t>]</w:t>
      </w:r>
      <w:r w:rsidRPr="001B10DA">
        <w:rPr>
          <w:rStyle w:val="FontStyle69"/>
          <w:sz w:val="28"/>
          <w:szCs w:val="28"/>
          <w:lang w:eastAsia="en-US"/>
        </w:rPr>
        <w:t xml:space="preserve"> описано несколько источников </w:t>
      </w:r>
      <w:r w:rsidRPr="001B10DA">
        <w:rPr>
          <w:rStyle w:val="FontStyle69"/>
          <w:sz w:val="28"/>
          <w:szCs w:val="28"/>
          <w:lang w:eastAsia="en-US"/>
        </w:rPr>
        <w:lastRenderedPageBreak/>
        <w:t xml:space="preserve">неопределенности, включая неопределенность входных данных, чувствительность самой сети и влияние случайных выборов для </w:t>
      </w:r>
      <w:r w:rsidR="00862D81" w:rsidRPr="001B10DA">
        <w:rPr>
          <w:rStyle w:val="FontStyle69"/>
          <w:sz w:val="28"/>
          <w:szCs w:val="28"/>
          <w:lang w:eastAsia="en-US"/>
        </w:rPr>
        <w:t xml:space="preserve">наборов данных для </w:t>
      </w:r>
      <w:r w:rsidRPr="001B10DA">
        <w:rPr>
          <w:rStyle w:val="FontStyle69"/>
          <w:sz w:val="28"/>
          <w:szCs w:val="28"/>
          <w:lang w:eastAsia="en-US"/>
        </w:rPr>
        <w:t>обуч</w:t>
      </w:r>
      <w:r w:rsidR="00862D81" w:rsidRPr="001B10DA">
        <w:rPr>
          <w:rStyle w:val="FontStyle69"/>
          <w:sz w:val="28"/>
          <w:szCs w:val="28"/>
          <w:lang w:eastAsia="en-US"/>
        </w:rPr>
        <w:t>ения</w:t>
      </w:r>
      <w:r w:rsidRPr="001B10DA">
        <w:rPr>
          <w:rStyle w:val="FontStyle69"/>
          <w:sz w:val="28"/>
          <w:szCs w:val="28"/>
          <w:lang w:eastAsia="en-US"/>
        </w:rPr>
        <w:t xml:space="preserve"> и испыта</w:t>
      </w:r>
      <w:r w:rsidR="00862D81" w:rsidRPr="001B10DA">
        <w:rPr>
          <w:rStyle w:val="FontStyle69"/>
          <w:sz w:val="28"/>
          <w:szCs w:val="28"/>
          <w:lang w:eastAsia="en-US"/>
        </w:rPr>
        <w:t>ний</w:t>
      </w:r>
      <w:r w:rsidRPr="001B10DA">
        <w:rPr>
          <w:rStyle w:val="FontStyle69"/>
          <w:sz w:val="28"/>
          <w:szCs w:val="28"/>
          <w:lang w:eastAsia="en-US"/>
        </w:rPr>
        <w:t>. Таким образом, можно обнаружить условия, при которых сеть не является устойчивой, и выявить причину неопределенности в от</w:t>
      </w:r>
      <w:r w:rsidR="00862D81" w:rsidRPr="001B10DA">
        <w:rPr>
          <w:rStyle w:val="FontStyle69"/>
          <w:sz w:val="28"/>
          <w:szCs w:val="28"/>
          <w:lang w:eastAsia="en-US"/>
        </w:rPr>
        <w:t>клике</w:t>
      </w:r>
      <w:r w:rsidRPr="001B10DA">
        <w:rPr>
          <w:rStyle w:val="FontStyle69"/>
          <w:sz w:val="28"/>
          <w:szCs w:val="28"/>
          <w:lang w:eastAsia="en-US"/>
        </w:rPr>
        <w:t xml:space="preserve"> сети.</w:t>
      </w:r>
    </w:p>
    <w:p w:rsidR="00BB663C" w:rsidRPr="001B10DA" w:rsidRDefault="00BB663C" w:rsidP="00796C2A">
      <w:pPr>
        <w:pStyle w:val="Style8"/>
        <w:widowControl/>
        <w:ind w:firstLine="567"/>
        <w:jc w:val="both"/>
        <w:rPr>
          <w:rStyle w:val="FontStyle70"/>
          <w:sz w:val="28"/>
          <w:szCs w:val="28"/>
          <w:lang w:eastAsia="en-US"/>
        </w:rPr>
      </w:pPr>
      <w:r w:rsidRPr="001B10DA">
        <w:rPr>
          <w:rStyle w:val="FontStyle70"/>
          <w:sz w:val="28"/>
          <w:szCs w:val="28"/>
          <w:lang w:eastAsia="en-US"/>
        </w:rPr>
        <w:t xml:space="preserve">6.3.2 </w:t>
      </w:r>
      <w:r w:rsidR="00862D81" w:rsidRPr="001B10DA">
        <w:rPr>
          <w:rStyle w:val="FontStyle70"/>
          <w:sz w:val="28"/>
          <w:szCs w:val="28"/>
          <w:lang w:eastAsia="en-US"/>
        </w:rPr>
        <w:t>Использование</w:t>
      </w:r>
      <w:r w:rsidRPr="001B10DA">
        <w:rPr>
          <w:rStyle w:val="FontStyle70"/>
          <w:sz w:val="28"/>
          <w:szCs w:val="28"/>
          <w:lang w:eastAsia="en-US"/>
        </w:rPr>
        <w:t xml:space="preserve"> </w:t>
      </w:r>
      <w:r w:rsidR="004F0904" w:rsidRPr="001B10DA">
        <w:rPr>
          <w:rStyle w:val="FontStyle69"/>
          <w:b/>
          <w:sz w:val="28"/>
          <w:szCs w:val="28"/>
          <w:lang w:eastAsia="en-US"/>
        </w:rPr>
        <w:t>программы решения</w:t>
      </w:r>
      <w:r w:rsidR="00862D81" w:rsidRPr="001B10DA">
        <w:rPr>
          <w:rStyle w:val="FontStyle70"/>
          <w:sz w:val="28"/>
          <w:szCs w:val="28"/>
          <w:lang w:eastAsia="en-US"/>
        </w:rPr>
        <w:t xml:space="preserve"> для подтверждения максимально стабильного свойства пространства</w:t>
      </w:r>
    </w:p>
    <w:p w:rsidR="00FB7B60" w:rsidRPr="001B10DA" w:rsidRDefault="00FB7B60" w:rsidP="00796C2A">
      <w:pPr>
        <w:pStyle w:val="Style12"/>
        <w:widowControl/>
        <w:ind w:firstLine="567"/>
        <w:jc w:val="both"/>
        <w:rPr>
          <w:rStyle w:val="FontStyle69"/>
          <w:sz w:val="28"/>
          <w:szCs w:val="28"/>
          <w:lang w:eastAsia="en-US"/>
        </w:rPr>
      </w:pPr>
      <w:r w:rsidRPr="001B10DA">
        <w:rPr>
          <w:rStyle w:val="FontStyle69"/>
          <w:sz w:val="28"/>
          <w:szCs w:val="28"/>
          <w:lang w:eastAsia="en-US"/>
        </w:rPr>
        <w:t>Нейронные сети известн</w:t>
      </w:r>
      <w:r w:rsidR="00F64EEE" w:rsidRPr="001B10DA">
        <w:rPr>
          <w:rStyle w:val="FontStyle69"/>
          <w:sz w:val="28"/>
          <w:szCs w:val="28"/>
          <w:lang w:eastAsia="en-US"/>
        </w:rPr>
        <w:t>ы как</w:t>
      </w:r>
      <w:r w:rsidRPr="001B10DA">
        <w:rPr>
          <w:rStyle w:val="FontStyle69"/>
          <w:sz w:val="28"/>
          <w:szCs w:val="28"/>
          <w:lang w:eastAsia="en-US"/>
        </w:rPr>
        <w:t xml:space="preserve"> большие, нелинейные, невыпуклые и недоступные для инструментов </w:t>
      </w:r>
      <w:r w:rsidR="00F64EEE" w:rsidRPr="001B10DA">
        <w:rPr>
          <w:rStyle w:val="FontStyle69"/>
          <w:sz w:val="28"/>
          <w:szCs w:val="28"/>
          <w:lang w:eastAsia="en-US"/>
        </w:rPr>
        <w:t>о</w:t>
      </w:r>
      <w:r w:rsidRPr="001B10DA">
        <w:rPr>
          <w:rStyle w:val="FontStyle69"/>
          <w:sz w:val="28"/>
          <w:szCs w:val="28"/>
          <w:lang w:eastAsia="en-US"/>
        </w:rPr>
        <w:t>бщ</w:t>
      </w:r>
      <w:r w:rsidR="00F64EEE" w:rsidRPr="001B10DA">
        <w:rPr>
          <w:rStyle w:val="FontStyle69"/>
          <w:sz w:val="28"/>
          <w:szCs w:val="28"/>
          <w:lang w:eastAsia="en-US"/>
        </w:rPr>
        <w:t>его</w:t>
      </w:r>
      <w:r w:rsidRPr="001B10DA">
        <w:rPr>
          <w:rStyle w:val="FontStyle69"/>
          <w:sz w:val="28"/>
          <w:szCs w:val="28"/>
          <w:lang w:eastAsia="en-US"/>
        </w:rPr>
        <w:t xml:space="preserve"> </w:t>
      </w:r>
      <w:r w:rsidR="00F64EEE" w:rsidRPr="001B10DA">
        <w:rPr>
          <w:rStyle w:val="FontStyle69"/>
          <w:sz w:val="28"/>
          <w:szCs w:val="28"/>
          <w:lang w:eastAsia="en-US"/>
        </w:rPr>
        <w:t>назначения</w:t>
      </w:r>
      <w:r w:rsidRPr="001B10DA">
        <w:rPr>
          <w:rStyle w:val="FontStyle69"/>
          <w:sz w:val="28"/>
          <w:szCs w:val="28"/>
          <w:lang w:eastAsia="en-US"/>
        </w:rPr>
        <w:t xml:space="preserve">, таких как </w:t>
      </w:r>
      <w:r w:rsidR="004F0904" w:rsidRPr="001B10DA">
        <w:rPr>
          <w:rStyle w:val="FontStyle69"/>
          <w:sz w:val="28"/>
          <w:szCs w:val="28"/>
          <w:lang w:eastAsia="en-US"/>
        </w:rPr>
        <w:t>программ решения</w:t>
      </w:r>
      <w:r w:rsidRPr="001B10DA">
        <w:rPr>
          <w:rStyle w:val="FontStyle69"/>
          <w:sz w:val="28"/>
          <w:szCs w:val="28"/>
          <w:lang w:eastAsia="en-US"/>
        </w:rPr>
        <w:t xml:space="preserve"> </w:t>
      </w:r>
      <w:r w:rsidR="00F64EEE" w:rsidRPr="001B10DA">
        <w:rPr>
          <w:rStyle w:val="FontStyle69"/>
          <w:sz w:val="28"/>
          <w:szCs w:val="28"/>
          <w:lang w:eastAsia="en-US"/>
        </w:rPr>
        <w:t xml:space="preserve">для </w:t>
      </w:r>
      <w:r w:rsidRPr="001B10DA">
        <w:rPr>
          <w:rStyle w:val="FontStyle69"/>
          <w:sz w:val="28"/>
          <w:szCs w:val="28"/>
          <w:lang w:eastAsia="en-US"/>
        </w:rPr>
        <w:t>линейного программирования или существующи</w:t>
      </w:r>
      <w:r w:rsidR="004C73BF" w:rsidRPr="001B10DA">
        <w:rPr>
          <w:rStyle w:val="FontStyle69"/>
          <w:sz w:val="28"/>
          <w:szCs w:val="28"/>
          <w:lang w:eastAsia="en-US"/>
        </w:rPr>
        <w:t>х</w:t>
      </w:r>
      <w:r w:rsidRPr="001B10DA">
        <w:rPr>
          <w:rStyle w:val="FontStyle69"/>
          <w:sz w:val="28"/>
          <w:szCs w:val="28"/>
          <w:lang w:eastAsia="en-US"/>
        </w:rPr>
        <w:t xml:space="preserve"> </w:t>
      </w:r>
      <w:r w:rsidR="00F64EEE" w:rsidRPr="001B10DA">
        <w:rPr>
          <w:rStyle w:val="FontStyle69"/>
          <w:sz w:val="28"/>
          <w:szCs w:val="28"/>
          <w:lang w:eastAsia="en-US"/>
        </w:rPr>
        <w:t xml:space="preserve">задач </w:t>
      </w:r>
      <w:r w:rsidRPr="001B10DA">
        <w:rPr>
          <w:rStyle w:val="FontStyle69"/>
          <w:sz w:val="28"/>
          <w:szCs w:val="28"/>
          <w:lang w:eastAsia="en-US"/>
        </w:rPr>
        <w:t xml:space="preserve">выполнимости </w:t>
      </w:r>
      <w:r w:rsidR="004C73BF" w:rsidRPr="001B10DA">
        <w:rPr>
          <w:rStyle w:val="FontStyle69"/>
          <w:sz w:val="28"/>
          <w:szCs w:val="28"/>
          <w:lang w:eastAsia="en-US"/>
        </w:rPr>
        <w:t>формул в</w:t>
      </w:r>
      <w:r w:rsidRPr="001B10DA">
        <w:rPr>
          <w:rStyle w:val="FontStyle69"/>
          <w:sz w:val="28"/>
          <w:szCs w:val="28"/>
          <w:lang w:eastAsia="en-US"/>
        </w:rPr>
        <w:t xml:space="preserve"> </w:t>
      </w:r>
      <w:r w:rsidR="00F64EEE" w:rsidRPr="001B10DA">
        <w:rPr>
          <w:rStyle w:val="FontStyle69"/>
          <w:sz w:val="28"/>
          <w:szCs w:val="28"/>
          <w:lang w:eastAsia="en-US"/>
        </w:rPr>
        <w:t>теори</w:t>
      </w:r>
      <w:r w:rsidR="004C73BF" w:rsidRPr="001B10DA">
        <w:rPr>
          <w:rStyle w:val="FontStyle69"/>
          <w:sz w:val="28"/>
          <w:szCs w:val="28"/>
          <w:lang w:eastAsia="en-US"/>
        </w:rPr>
        <w:t>ях</w:t>
      </w:r>
      <w:r w:rsidR="00F64EEE" w:rsidRPr="001B10DA">
        <w:rPr>
          <w:rStyle w:val="FontStyle69"/>
          <w:sz w:val="28"/>
          <w:szCs w:val="28"/>
          <w:lang w:eastAsia="en-US"/>
        </w:rPr>
        <w:t xml:space="preserve"> </w:t>
      </w:r>
      <w:r w:rsidRPr="001B10DA">
        <w:rPr>
          <w:rStyle w:val="FontStyle69"/>
          <w:sz w:val="28"/>
          <w:szCs w:val="28"/>
          <w:lang w:eastAsia="en-US"/>
        </w:rPr>
        <w:t xml:space="preserve">(SMT). Однако были достигнуты некоторые успехи в использовании технологий </w:t>
      </w:r>
      <w:r w:rsidR="004F0904" w:rsidRPr="001B10DA">
        <w:rPr>
          <w:rStyle w:val="FontStyle69"/>
          <w:sz w:val="28"/>
          <w:szCs w:val="28"/>
          <w:lang w:eastAsia="en-US"/>
        </w:rPr>
        <w:t>программ решения</w:t>
      </w:r>
      <w:r w:rsidR="0010786E" w:rsidRPr="001B10DA">
        <w:rPr>
          <w:rStyle w:val="FontStyle69"/>
          <w:sz w:val="28"/>
          <w:szCs w:val="28"/>
          <w:lang w:eastAsia="en-US"/>
        </w:rPr>
        <w:t xml:space="preserve"> </w:t>
      </w:r>
      <w:r w:rsidRPr="001B10DA">
        <w:rPr>
          <w:rStyle w:val="FontStyle69"/>
          <w:sz w:val="28"/>
          <w:szCs w:val="28"/>
          <w:lang w:eastAsia="en-US"/>
        </w:rPr>
        <w:t xml:space="preserve">для подтверждения свойств в нейронных сетях. Например, в ссылке </w:t>
      </w:r>
      <w:r w:rsidR="0010786E" w:rsidRPr="001B10DA">
        <w:rPr>
          <w:rStyle w:val="FontStyle69"/>
          <w:sz w:val="28"/>
          <w:szCs w:val="28"/>
          <w:lang w:eastAsia="en-US"/>
        </w:rPr>
        <w:t>[</w:t>
      </w:r>
      <w:hyperlink w:anchor="bookmark55" w:history="1">
        <w:r w:rsidR="0010786E" w:rsidRPr="00C57C8D">
          <w:rPr>
            <w:rStyle w:val="FontStyle69"/>
            <w:color w:val="053CF5"/>
            <w:sz w:val="28"/>
            <w:szCs w:val="28"/>
            <w:u w:val="single"/>
            <w:lang w:eastAsia="en-US"/>
          </w:rPr>
          <w:t>20</w:t>
        </w:r>
      </w:hyperlink>
      <w:r w:rsidR="0010786E" w:rsidRPr="001B10DA">
        <w:rPr>
          <w:rStyle w:val="FontStyle69"/>
          <w:sz w:val="28"/>
          <w:szCs w:val="28"/>
          <w:lang w:eastAsia="en-US"/>
        </w:rPr>
        <w:t>]</w:t>
      </w:r>
      <w:r w:rsidRPr="001B10DA">
        <w:rPr>
          <w:rStyle w:val="FontStyle69"/>
          <w:sz w:val="28"/>
          <w:szCs w:val="28"/>
          <w:lang w:eastAsia="en-US"/>
        </w:rPr>
        <w:t xml:space="preserve"> представлен подход к эффективному подтверждению свойств над некоторыми классами нейронных сетей [с использованием функций активации </w:t>
      </w:r>
      <w:proofErr w:type="spellStart"/>
      <w:r w:rsidRPr="001B10DA">
        <w:rPr>
          <w:rStyle w:val="FontStyle69"/>
          <w:sz w:val="28"/>
          <w:szCs w:val="28"/>
          <w:lang w:eastAsia="en-US"/>
        </w:rPr>
        <w:t>ReLu</w:t>
      </w:r>
      <w:proofErr w:type="spellEnd"/>
      <w:r w:rsidRPr="001B10DA">
        <w:rPr>
          <w:rStyle w:val="FontStyle69"/>
          <w:sz w:val="28"/>
          <w:szCs w:val="28"/>
          <w:lang w:eastAsia="en-US"/>
        </w:rPr>
        <w:t xml:space="preserve">, которые определены как </w:t>
      </w:r>
      <w:proofErr w:type="spellStart"/>
      <w:r w:rsidRPr="001B10DA">
        <w:rPr>
          <w:rStyle w:val="FontStyle69"/>
          <w:sz w:val="28"/>
          <w:szCs w:val="28"/>
          <w:lang w:eastAsia="en-US"/>
        </w:rPr>
        <w:t>ReLu</w:t>
      </w:r>
      <w:proofErr w:type="spellEnd"/>
      <w:r w:rsidRPr="001B10DA">
        <w:rPr>
          <w:rStyle w:val="FontStyle69"/>
          <w:sz w:val="28"/>
          <w:szCs w:val="28"/>
          <w:lang w:eastAsia="en-US"/>
        </w:rPr>
        <w:t>(</w:t>
      </w:r>
      <w:r w:rsidRPr="00C57C8D">
        <w:rPr>
          <w:rStyle w:val="FontStyle69"/>
          <w:i/>
          <w:sz w:val="28"/>
          <w:szCs w:val="28"/>
          <w:lang w:eastAsia="en-US"/>
        </w:rPr>
        <w:t>x</w:t>
      </w:r>
      <w:r w:rsidRPr="001B10DA">
        <w:rPr>
          <w:rStyle w:val="FontStyle69"/>
          <w:sz w:val="28"/>
          <w:szCs w:val="28"/>
          <w:lang w:eastAsia="en-US"/>
        </w:rPr>
        <w:t xml:space="preserve">) = </w:t>
      </w:r>
      <w:proofErr w:type="spellStart"/>
      <w:proofErr w:type="gramStart"/>
      <w:r w:rsidRPr="001B10DA">
        <w:rPr>
          <w:rStyle w:val="FontStyle69"/>
          <w:sz w:val="28"/>
          <w:szCs w:val="28"/>
          <w:lang w:eastAsia="en-US"/>
        </w:rPr>
        <w:t>max</w:t>
      </w:r>
      <w:proofErr w:type="spellEnd"/>
      <w:r w:rsidRPr="001B10DA">
        <w:rPr>
          <w:rStyle w:val="FontStyle69"/>
          <w:sz w:val="28"/>
          <w:szCs w:val="28"/>
          <w:lang w:eastAsia="en-US"/>
        </w:rPr>
        <w:t>(</w:t>
      </w:r>
      <w:proofErr w:type="gramEnd"/>
      <w:r w:rsidRPr="001B10DA">
        <w:rPr>
          <w:rStyle w:val="FontStyle69"/>
          <w:sz w:val="28"/>
          <w:szCs w:val="28"/>
          <w:lang w:eastAsia="en-US"/>
        </w:rPr>
        <w:t xml:space="preserve">0, </w:t>
      </w:r>
      <w:r w:rsidRPr="00C57C8D">
        <w:rPr>
          <w:rStyle w:val="FontStyle69"/>
          <w:i/>
          <w:sz w:val="28"/>
          <w:szCs w:val="28"/>
          <w:lang w:eastAsia="en-US"/>
        </w:rPr>
        <w:t>x</w:t>
      </w:r>
      <w:r w:rsidRPr="001B10DA">
        <w:rPr>
          <w:rStyle w:val="FontStyle69"/>
          <w:sz w:val="28"/>
          <w:szCs w:val="28"/>
          <w:lang w:eastAsia="en-US"/>
        </w:rPr>
        <w:t xml:space="preserve">)] с использованием варианта симплексного алгоритма. В ссылке </w:t>
      </w:r>
      <w:r w:rsidR="0010786E" w:rsidRPr="001B10DA">
        <w:rPr>
          <w:rStyle w:val="FontStyle69"/>
          <w:sz w:val="28"/>
          <w:szCs w:val="28"/>
          <w:lang w:eastAsia="en-US"/>
        </w:rPr>
        <w:t>[</w:t>
      </w:r>
      <w:hyperlink w:anchor="bookmark55" w:history="1">
        <w:r w:rsidR="0010786E" w:rsidRPr="00C3244B">
          <w:rPr>
            <w:rStyle w:val="FontStyle69"/>
            <w:color w:val="053CF5"/>
            <w:sz w:val="28"/>
            <w:szCs w:val="28"/>
            <w:u w:val="single"/>
            <w:lang w:eastAsia="en-US"/>
          </w:rPr>
          <w:t>21</w:t>
        </w:r>
      </w:hyperlink>
      <w:r w:rsidR="0010786E" w:rsidRPr="001B10DA">
        <w:rPr>
          <w:rStyle w:val="FontStyle69"/>
          <w:sz w:val="28"/>
          <w:szCs w:val="28"/>
          <w:lang w:eastAsia="en-US"/>
        </w:rPr>
        <w:t>]</w:t>
      </w:r>
      <w:r w:rsidRPr="001B10DA">
        <w:rPr>
          <w:rStyle w:val="FontStyle69"/>
          <w:sz w:val="28"/>
          <w:szCs w:val="28"/>
          <w:lang w:eastAsia="en-US"/>
        </w:rPr>
        <w:t xml:space="preserve"> </w:t>
      </w:r>
      <w:r w:rsidR="004F0904" w:rsidRPr="001B10DA">
        <w:rPr>
          <w:rStyle w:val="FontStyle69"/>
          <w:sz w:val="28"/>
          <w:szCs w:val="28"/>
          <w:lang w:eastAsia="en-US"/>
        </w:rPr>
        <w:t>программа решения</w:t>
      </w:r>
      <w:r w:rsidR="00A83FA1" w:rsidRPr="001B10DA">
        <w:rPr>
          <w:rStyle w:val="FontStyle69"/>
          <w:sz w:val="28"/>
          <w:szCs w:val="28"/>
          <w:lang w:eastAsia="en-US"/>
        </w:rPr>
        <w:t xml:space="preserve"> </w:t>
      </w:r>
      <w:r w:rsidRPr="001B10DA">
        <w:rPr>
          <w:rStyle w:val="FontStyle69"/>
          <w:sz w:val="28"/>
          <w:szCs w:val="28"/>
          <w:lang w:eastAsia="en-US"/>
        </w:rPr>
        <w:t xml:space="preserve">SMT используется для доказательства отсутствия или существования </w:t>
      </w:r>
      <w:r w:rsidR="00A83FA1" w:rsidRPr="001B10DA">
        <w:rPr>
          <w:rStyle w:val="FontStyle69"/>
          <w:sz w:val="28"/>
          <w:szCs w:val="28"/>
          <w:lang w:eastAsia="en-US"/>
        </w:rPr>
        <w:t>состязательного</w:t>
      </w:r>
      <w:r w:rsidRPr="001B10DA">
        <w:rPr>
          <w:rStyle w:val="FontStyle69"/>
          <w:sz w:val="28"/>
          <w:szCs w:val="28"/>
          <w:lang w:eastAsia="en-US"/>
        </w:rPr>
        <w:t xml:space="preserve"> примера, включая возможность его демонстрации. В ссылке </w:t>
      </w:r>
      <w:r w:rsidR="0010786E" w:rsidRPr="001B10DA">
        <w:rPr>
          <w:rStyle w:val="FontStyle69"/>
          <w:sz w:val="28"/>
          <w:szCs w:val="28"/>
          <w:lang w:eastAsia="en-US"/>
        </w:rPr>
        <w:t>[</w:t>
      </w:r>
      <w:hyperlink w:anchor="bookmark55" w:history="1">
        <w:r w:rsidR="0010786E" w:rsidRPr="00C3244B">
          <w:rPr>
            <w:rStyle w:val="FontStyle69"/>
            <w:color w:val="053CF5"/>
            <w:sz w:val="28"/>
            <w:szCs w:val="28"/>
            <w:u w:val="single"/>
            <w:lang w:eastAsia="en-US"/>
          </w:rPr>
          <w:t>22</w:t>
        </w:r>
      </w:hyperlink>
      <w:r w:rsidR="0010786E" w:rsidRPr="001B10DA">
        <w:rPr>
          <w:rStyle w:val="FontStyle69"/>
          <w:sz w:val="28"/>
          <w:szCs w:val="28"/>
          <w:lang w:eastAsia="en-US"/>
        </w:rPr>
        <w:t>]</w:t>
      </w:r>
      <w:r w:rsidRPr="001B10DA">
        <w:rPr>
          <w:rStyle w:val="FontStyle69"/>
          <w:sz w:val="28"/>
          <w:szCs w:val="28"/>
          <w:lang w:eastAsia="en-US"/>
        </w:rPr>
        <w:t xml:space="preserve"> рассматривается комбинация решения выполнимости и линейного программирования на линейной аппроксимации общего поведения сети. Все эти работы показывают, что можно адаптировать общие технологии </w:t>
      </w:r>
      <w:r w:rsidR="004F0904" w:rsidRPr="001B10DA">
        <w:rPr>
          <w:rStyle w:val="FontStyle69"/>
          <w:sz w:val="28"/>
          <w:szCs w:val="28"/>
          <w:lang w:eastAsia="en-US"/>
        </w:rPr>
        <w:t>программ решения</w:t>
      </w:r>
      <w:r w:rsidR="00A83FA1" w:rsidRPr="001B10DA">
        <w:rPr>
          <w:rStyle w:val="FontStyle69"/>
          <w:sz w:val="28"/>
          <w:szCs w:val="28"/>
          <w:lang w:eastAsia="en-US"/>
        </w:rPr>
        <w:t xml:space="preserve"> </w:t>
      </w:r>
      <w:r w:rsidRPr="001B10DA">
        <w:rPr>
          <w:rStyle w:val="FontStyle69"/>
          <w:sz w:val="28"/>
          <w:szCs w:val="28"/>
          <w:lang w:eastAsia="en-US"/>
        </w:rPr>
        <w:t>для подтверждения свойств в нейронных сетях. Хотя эти работы направлены на доказательство устойчивости классификаторов, их также можно адаптировать для решения других задач нейронных сетей.</w:t>
      </w:r>
    </w:p>
    <w:p w:rsidR="00BB663C" w:rsidRPr="001B10DA" w:rsidRDefault="00BB663C" w:rsidP="00796C2A">
      <w:pPr>
        <w:pStyle w:val="Style8"/>
        <w:widowControl/>
        <w:ind w:firstLine="567"/>
        <w:jc w:val="both"/>
        <w:rPr>
          <w:rStyle w:val="FontStyle70"/>
          <w:sz w:val="28"/>
          <w:szCs w:val="28"/>
          <w:lang w:eastAsia="en-US"/>
        </w:rPr>
      </w:pPr>
      <w:r w:rsidRPr="001B10DA">
        <w:rPr>
          <w:rStyle w:val="FontStyle70"/>
          <w:sz w:val="28"/>
          <w:szCs w:val="28"/>
          <w:lang w:eastAsia="en-US"/>
        </w:rPr>
        <w:t xml:space="preserve">6.3.3 </w:t>
      </w:r>
      <w:r w:rsidR="00930147" w:rsidRPr="001B10DA">
        <w:rPr>
          <w:rStyle w:val="FontStyle70"/>
          <w:sz w:val="28"/>
          <w:szCs w:val="28"/>
          <w:lang w:eastAsia="en-US"/>
        </w:rPr>
        <w:t>Использование методов оптимизации для подтверждения</w:t>
      </w:r>
      <w:r w:rsidRPr="001B10DA">
        <w:rPr>
          <w:rStyle w:val="FontStyle70"/>
          <w:sz w:val="28"/>
          <w:szCs w:val="28"/>
          <w:lang w:eastAsia="en-US"/>
        </w:rPr>
        <w:t xml:space="preserve"> </w:t>
      </w:r>
      <w:r w:rsidR="00930147" w:rsidRPr="001B10DA">
        <w:rPr>
          <w:rStyle w:val="FontStyle70"/>
          <w:sz w:val="28"/>
          <w:szCs w:val="28"/>
          <w:lang w:eastAsia="en-US"/>
        </w:rPr>
        <w:t>максимально стабильного свойства пространства</w:t>
      </w:r>
    </w:p>
    <w:p w:rsidR="00BE0A66" w:rsidRPr="001B10DA" w:rsidRDefault="00BE0A66" w:rsidP="00796C2A">
      <w:pPr>
        <w:pStyle w:val="Style12"/>
        <w:widowControl/>
        <w:ind w:firstLine="567"/>
        <w:jc w:val="both"/>
        <w:rPr>
          <w:rStyle w:val="FontStyle69"/>
          <w:sz w:val="28"/>
          <w:szCs w:val="28"/>
          <w:lang w:eastAsia="en-US"/>
        </w:rPr>
      </w:pPr>
      <w:r w:rsidRPr="001B10DA">
        <w:rPr>
          <w:rStyle w:val="FontStyle69"/>
          <w:sz w:val="28"/>
          <w:szCs w:val="28"/>
          <w:lang w:eastAsia="en-US"/>
        </w:rPr>
        <w:t>Общие методы оптимизации также позволяют проверить нейронную сеть, при этом любая проблема выполнимости преобразуется в проблему оптимизации. Затем становится возможным применить обычные методы оптимизации, такие как алгоритм ветвей и границ, чтобы решить эту проблему.</w:t>
      </w:r>
    </w:p>
    <w:p w:rsidR="00BE0A66" w:rsidRPr="001B10DA" w:rsidRDefault="00BE0A66" w:rsidP="00796C2A">
      <w:pPr>
        <w:pStyle w:val="Style12"/>
        <w:widowControl/>
        <w:ind w:firstLine="567"/>
        <w:jc w:val="both"/>
        <w:rPr>
          <w:rStyle w:val="FontStyle69"/>
          <w:sz w:val="28"/>
          <w:szCs w:val="28"/>
          <w:lang w:eastAsia="en-US"/>
        </w:rPr>
      </w:pPr>
      <w:r w:rsidRPr="001B10DA">
        <w:rPr>
          <w:rStyle w:val="FontStyle69"/>
          <w:sz w:val="28"/>
          <w:szCs w:val="28"/>
          <w:lang w:eastAsia="en-US"/>
        </w:rPr>
        <w:t>Свойство обычно выражается в виде булев</w:t>
      </w:r>
      <w:r w:rsidR="00243FF6" w:rsidRPr="001B10DA">
        <w:rPr>
          <w:rStyle w:val="FontStyle69"/>
          <w:sz w:val="28"/>
          <w:szCs w:val="28"/>
          <w:lang w:eastAsia="en-US"/>
        </w:rPr>
        <w:t>а</w:t>
      </w:r>
      <w:r w:rsidRPr="001B10DA">
        <w:rPr>
          <w:rStyle w:val="FontStyle69"/>
          <w:sz w:val="28"/>
          <w:szCs w:val="28"/>
          <w:lang w:eastAsia="en-US"/>
        </w:rPr>
        <w:t xml:space="preserve"> </w:t>
      </w:r>
      <w:r w:rsidR="00243FF6" w:rsidRPr="001B10DA">
        <w:rPr>
          <w:rStyle w:val="FontStyle69"/>
          <w:sz w:val="28"/>
          <w:szCs w:val="28"/>
          <w:lang w:eastAsia="en-US"/>
        </w:rPr>
        <w:t>выражения</w:t>
      </w:r>
      <w:r w:rsidRPr="001B10DA">
        <w:rPr>
          <w:rStyle w:val="FontStyle69"/>
          <w:sz w:val="28"/>
          <w:szCs w:val="28"/>
          <w:lang w:eastAsia="en-US"/>
        </w:rPr>
        <w:t xml:space="preserve"> для линейных неравенств. Например, выход сети всегда должен быть больше некоторой части входного пространства. Чтобы доказать это с помощью метода оптимизации, предполагаемое свойство выражается в виде дополнительных слоев в конце сети. Таким образом, как только решение </w:t>
      </w:r>
      <w:r w:rsidR="004F0904" w:rsidRPr="001B10DA">
        <w:rPr>
          <w:rStyle w:val="FontStyle69"/>
          <w:sz w:val="28"/>
          <w:szCs w:val="28"/>
          <w:lang w:eastAsia="en-US"/>
        </w:rPr>
        <w:t>проблемы</w:t>
      </w:r>
      <w:r w:rsidRPr="001B10DA">
        <w:rPr>
          <w:rStyle w:val="FontStyle69"/>
          <w:sz w:val="28"/>
          <w:szCs w:val="28"/>
          <w:lang w:eastAsia="en-US"/>
        </w:rPr>
        <w:t xml:space="preserve"> оптимизации найдено, решение проблемы выполнимости </w:t>
      </w:r>
      <w:r w:rsidR="004F0904" w:rsidRPr="001B10DA">
        <w:rPr>
          <w:rStyle w:val="FontStyle69"/>
          <w:sz w:val="28"/>
          <w:szCs w:val="28"/>
          <w:lang w:eastAsia="en-US"/>
        </w:rPr>
        <w:t>раз</w:t>
      </w:r>
      <w:r w:rsidRPr="001B10DA">
        <w:rPr>
          <w:rStyle w:val="FontStyle69"/>
          <w:sz w:val="28"/>
          <w:szCs w:val="28"/>
          <w:lang w:eastAsia="en-US"/>
        </w:rPr>
        <w:t>решается путем проверки знака решения. В ссылке [</w:t>
      </w:r>
      <w:hyperlink w:anchor="bookmark58" w:history="1">
        <w:r w:rsidR="004F0904" w:rsidRPr="00C57C8D">
          <w:rPr>
            <w:rStyle w:val="FontStyle69"/>
            <w:color w:val="053CF5"/>
            <w:sz w:val="28"/>
            <w:szCs w:val="28"/>
            <w:u w:val="single"/>
            <w:lang w:eastAsia="en-US"/>
          </w:rPr>
          <w:t>23</w:t>
        </w:r>
      </w:hyperlink>
      <w:r w:rsidRPr="001B10DA">
        <w:rPr>
          <w:rStyle w:val="FontStyle69"/>
          <w:sz w:val="28"/>
          <w:szCs w:val="28"/>
          <w:lang w:eastAsia="en-US"/>
        </w:rPr>
        <w:t xml:space="preserve">] описывается построение такой </w:t>
      </w:r>
      <w:r w:rsidR="004F0904" w:rsidRPr="001B10DA">
        <w:rPr>
          <w:rStyle w:val="FontStyle69"/>
          <w:sz w:val="28"/>
          <w:szCs w:val="28"/>
          <w:lang w:eastAsia="en-US"/>
        </w:rPr>
        <w:t>проблемы</w:t>
      </w:r>
      <w:r w:rsidRPr="001B10DA">
        <w:rPr>
          <w:rStyle w:val="FontStyle69"/>
          <w:sz w:val="28"/>
          <w:szCs w:val="28"/>
          <w:lang w:eastAsia="en-US"/>
        </w:rPr>
        <w:t xml:space="preserve"> оптимизации из </w:t>
      </w:r>
      <w:r w:rsidR="004F0904" w:rsidRPr="001B10DA">
        <w:rPr>
          <w:rStyle w:val="FontStyle69"/>
          <w:sz w:val="28"/>
          <w:szCs w:val="28"/>
          <w:lang w:eastAsia="en-US"/>
        </w:rPr>
        <w:t>проблемы</w:t>
      </w:r>
      <w:r w:rsidRPr="001B10DA">
        <w:rPr>
          <w:rStyle w:val="FontStyle69"/>
          <w:sz w:val="28"/>
          <w:szCs w:val="28"/>
          <w:lang w:eastAsia="en-US"/>
        </w:rPr>
        <w:t xml:space="preserve"> выполнимости в нейронной сети, сочетающей классический градиентный спуск для поиска локального минимума, а также оптимизатор ветвей и границ для определения глобального оптимума.</w:t>
      </w:r>
    </w:p>
    <w:p w:rsidR="00BE0A66" w:rsidRPr="001B10DA" w:rsidRDefault="00BE0A66" w:rsidP="00796C2A">
      <w:pPr>
        <w:pStyle w:val="Style12"/>
        <w:widowControl/>
        <w:ind w:firstLine="567"/>
        <w:jc w:val="both"/>
        <w:rPr>
          <w:rStyle w:val="FontStyle69"/>
          <w:sz w:val="28"/>
          <w:szCs w:val="28"/>
          <w:lang w:eastAsia="en-US"/>
        </w:rPr>
      </w:pPr>
      <w:r w:rsidRPr="001B10DA">
        <w:rPr>
          <w:rStyle w:val="FontStyle69"/>
          <w:sz w:val="28"/>
          <w:szCs w:val="28"/>
          <w:lang w:eastAsia="en-US"/>
        </w:rPr>
        <w:t>Еще один интересный пример методов оптимизации для доказательства устойчивости нейронных сетей касается использования программирования ограничений</w:t>
      </w:r>
      <w:r w:rsidR="004F0904" w:rsidRPr="00C3244B">
        <w:rPr>
          <w:rStyle w:val="FontStyle69"/>
          <w:sz w:val="28"/>
          <w:szCs w:val="28"/>
          <w:vertAlign w:val="superscript"/>
          <w:lang w:eastAsia="en-US"/>
        </w:rPr>
        <w:t>[</w:t>
      </w:r>
      <w:hyperlink w:anchor="bookmark59" w:history="1">
        <w:r w:rsidR="004F0904" w:rsidRPr="00C3244B">
          <w:rPr>
            <w:rStyle w:val="FontStyle69"/>
            <w:color w:val="053CF5"/>
            <w:sz w:val="28"/>
            <w:szCs w:val="28"/>
            <w:u w:val="single"/>
            <w:vertAlign w:val="superscript"/>
            <w:lang w:eastAsia="en-US"/>
          </w:rPr>
          <w:t>2</w:t>
        </w:r>
      </w:hyperlink>
      <w:r w:rsidR="004F0904" w:rsidRPr="00C3244B">
        <w:rPr>
          <w:rStyle w:val="FontStyle69"/>
          <w:color w:val="053CF5"/>
          <w:sz w:val="28"/>
          <w:szCs w:val="28"/>
          <w:u w:val="single"/>
          <w:vertAlign w:val="superscript"/>
          <w:lang w:eastAsia="en-US"/>
        </w:rPr>
        <w:t>3</w:t>
      </w:r>
      <w:r w:rsidR="004F0904" w:rsidRPr="00C3244B">
        <w:rPr>
          <w:rStyle w:val="FontStyle69"/>
          <w:sz w:val="28"/>
          <w:szCs w:val="28"/>
          <w:vertAlign w:val="superscript"/>
          <w:lang w:eastAsia="en-US"/>
        </w:rPr>
        <w:t>]</w:t>
      </w:r>
      <w:r w:rsidR="00C3244B">
        <w:rPr>
          <w:rStyle w:val="FontStyle69"/>
          <w:sz w:val="28"/>
          <w:szCs w:val="28"/>
          <w:vertAlign w:val="superscript"/>
          <w:lang w:eastAsia="en-US"/>
        </w:rPr>
        <w:t xml:space="preserve">. </w:t>
      </w:r>
      <w:r w:rsidRPr="001B10DA">
        <w:rPr>
          <w:rStyle w:val="FontStyle69"/>
          <w:sz w:val="28"/>
          <w:szCs w:val="28"/>
          <w:lang w:eastAsia="en-US"/>
        </w:rPr>
        <w:t xml:space="preserve">Нейронная сеть приближается, сначала моделируя ее как </w:t>
      </w:r>
      <w:r w:rsidRPr="001B10DA">
        <w:rPr>
          <w:rStyle w:val="FontStyle69"/>
          <w:sz w:val="28"/>
          <w:szCs w:val="28"/>
          <w:lang w:eastAsia="en-US"/>
        </w:rPr>
        <w:lastRenderedPageBreak/>
        <w:t xml:space="preserve">линейную программу (используя сеть, составленную из кусочно-линейных функций), затем аппроксимируя возможные состояния, используя только выпуклые множества, и, наконец, применяя итеративно </w:t>
      </w:r>
      <w:r w:rsidR="004F0904" w:rsidRPr="001B10DA">
        <w:rPr>
          <w:rStyle w:val="FontStyle69"/>
          <w:sz w:val="28"/>
          <w:szCs w:val="28"/>
          <w:lang w:eastAsia="en-US"/>
        </w:rPr>
        <w:t>программу решений для</w:t>
      </w:r>
      <w:r w:rsidRPr="001B10DA">
        <w:rPr>
          <w:rStyle w:val="FontStyle69"/>
          <w:sz w:val="28"/>
          <w:szCs w:val="28"/>
          <w:lang w:eastAsia="en-US"/>
        </w:rPr>
        <w:t xml:space="preserve"> ограничений для доказательства свойства устойчивости.</w:t>
      </w:r>
    </w:p>
    <w:p w:rsidR="00BB663C" w:rsidRPr="001B10DA" w:rsidRDefault="00BB663C" w:rsidP="00796C2A">
      <w:pPr>
        <w:pStyle w:val="Style9"/>
        <w:widowControl/>
        <w:ind w:firstLine="567"/>
        <w:jc w:val="both"/>
        <w:rPr>
          <w:rStyle w:val="FontStyle70"/>
          <w:sz w:val="28"/>
          <w:szCs w:val="28"/>
          <w:lang w:eastAsia="en-US"/>
        </w:rPr>
      </w:pPr>
      <w:bookmarkStart w:id="15" w:name="bookmark26"/>
      <w:r w:rsidRPr="001B10DA">
        <w:rPr>
          <w:rStyle w:val="FontStyle70"/>
          <w:sz w:val="28"/>
          <w:szCs w:val="28"/>
          <w:lang w:eastAsia="en-US"/>
        </w:rPr>
        <w:t>6</w:t>
      </w:r>
      <w:bookmarkEnd w:id="15"/>
      <w:r w:rsidR="004A7B25" w:rsidRPr="001B10DA">
        <w:rPr>
          <w:rStyle w:val="FontStyle70"/>
          <w:sz w:val="28"/>
          <w:szCs w:val="28"/>
          <w:lang w:eastAsia="en-US"/>
        </w:rPr>
        <w:t xml:space="preserve">.3.4 </w:t>
      </w:r>
      <w:r w:rsidR="007204FF" w:rsidRPr="001B10DA">
        <w:rPr>
          <w:rStyle w:val="FontStyle70"/>
          <w:sz w:val="28"/>
          <w:szCs w:val="28"/>
          <w:lang w:eastAsia="en-US"/>
        </w:rPr>
        <w:t>Использование абстрактной интерпретации</w:t>
      </w:r>
      <w:r w:rsidRPr="001B10DA">
        <w:rPr>
          <w:rStyle w:val="FontStyle70"/>
          <w:sz w:val="28"/>
          <w:szCs w:val="28"/>
          <w:lang w:eastAsia="en-US"/>
        </w:rPr>
        <w:t xml:space="preserve"> </w:t>
      </w:r>
      <w:r w:rsidR="007204FF" w:rsidRPr="001B10DA">
        <w:rPr>
          <w:rStyle w:val="FontStyle70"/>
          <w:sz w:val="28"/>
          <w:szCs w:val="28"/>
          <w:lang w:eastAsia="en-US"/>
        </w:rPr>
        <w:t>для подтверждения максимально стабильного свойства пространства</w:t>
      </w:r>
    </w:p>
    <w:p w:rsidR="007204FF" w:rsidRPr="001B10DA" w:rsidRDefault="007204FF"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Абстрактная интерпретация - это форма формального метода, основанного на теории, которая строит контролируемые приближения (дополнительную информацию см. </w:t>
      </w:r>
      <w:r w:rsidR="00640734" w:rsidRPr="001B10DA">
        <w:rPr>
          <w:rStyle w:val="FontStyle69"/>
          <w:sz w:val="28"/>
          <w:szCs w:val="28"/>
          <w:lang w:eastAsia="en-US"/>
        </w:rPr>
        <w:t>в</w:t>
      </w:r>
      <w:r w:rsidRPr="001B10DA">
        <w:rPr>
          <w:rStyle w:val="FontStyle69"/>
          <w:sz w:val="28"/>
          <w:szCs w:val="28"/>
          <w:lang w:eastAsia="en-US"/>
        </w:rPr>
        <w:t xml:space="preserve"> </w:t>
      </w:r>
      <w:hyperlink w:anchor="bookmark37" w:history="1">
        <w:r w:rsidR="00640734" w:rsidRPr="001B10DA">
          <w:rPr>
            <w:rStyle w:val="FontStyle69"/>
            <w:color w:val="053CF5"/>
            <w:sz w:val="28"/>
            <w:szCs w:val="28"/>
            <w:u w:val="single"/>
            <w:lang w:eastAsia="en-US"/>
          </w:rPr>
          <w:t>приложении B</w:t>
        </w:r>
      </w:hyperlink>
      <w:r w:rsidRPr="001B10DA">
        <w:rPr>
          <w:rStyle w:val="FontStyle69"/>
          <w:sz w:val="28"/>
          <w:szCs w:val="28"/>
          <w:lang w:eastAsia="en-US"/>
        </w:rPr>
        <w:t>). Его часто используют для доказательства сложных свойств программы</w:t>
      </w:r>
      <w:r w:rsidR="00640734" w:rsidRPr="00C3244B">
        <w:rPr>
          <w:rStyle w:val="FontStyle69"/>
          <w:sz w:val="28"/>
          <w:szCs w:val="28"/>
          <w:vertAlign w:val="superscript"/>
          <w:lang w:eastAsia="en-US"/>
        </w:rPr>
        <w:t>[</w:t>
      </w:r>
      <w:hyperlink w:anchor="bookmark59" w:history="1">
        <w:r w:rsidR="00640734" w:rsidRPr="00C3244B">
          <w:rPr>
            <w:rStyle w:val="FontStyle69"/>
            <w:color w:val="053CF5"/>
            <w:sz w:val="28"/>
            <w:szCs w:val="28"/>
            <w:u w:val="single"/>
            <w:vertAlign w:val="superscript"/>
            <w:lang w:eastAsia="en-US"/>
          </w:rPr>
          <w:t>25</w:t>
        </w:r>
      </w:hyperlink>
      <w:r w:rsidR="00640734" w:rsidRPr="00C3244B">
        <w:rPr>
          <w:rStyle w:val="FontStyle69"/>
          <w:sz w:val="28"/>
          <w:szCs w:val="28"/>
          <w:vertAlign w:val="superscript"/>
          <w:lang w:eastAsia="en-US"/>
        </w:rPr>
        <w:t>]</w:t>
      </w:r>
      <w:r w:rsidR="00640734" w:rsidRPr="001B10DA">
        <w:rPr>
          <w:rStyle w:val="FontStyle69"/>
          <w:sz w:val="28"/>
          <w:szCs w:val="28"/>
          <w:lang w:eastAsia="en-US"/>
        </w:rPr>
        <w:t xml:space="preserve">. </w:t>
      </w:r>
      <w:r w:rsidRPr="001B10DA">
        <w:rPr>
          <w:rStyle w:val="FontStyle69"/>
          <w:sz w:val="28"/>
          <w:szCs w:val="28"/>
          <w:lang w:eastAsia="en-US"/>
        </w:rPr>
        <w:t xml:space="preserve">Абстрактная интерпретация стала играть более важную роль в сообществе разработчиков программного обеспечения, связанного с </w:t>
      </w:r>
      <w:r w:rsidR="00A912D9" w:rsidRPr="001B10DA">
        <w:rPr>
          <w:rStyle w:val="FontStyle69"/>
          <w:sz w:val="28"/>
          <w:szCs w:val="28"/>
          <w:lang w:eastAsia="en-US"/>
        </w:rPr>
        <w:t>верификацией</w:t>
      </w:r>
      <w:r w:rsidRPr="001B10DA">
        <w:rPr>
          <w:rStyle w:val="FontStyle69"/>
          <w:sz w:val="28"/>
          <w:szCs w:val="28"/>
          <w:lang w:eastAsia="en-US"/>
        </w:rPr>
        <w:t xml:space="preserve"> и </w:t>
      </w:r>
      <w:r w:rsidR="00A912D9" w:rsidRPr="001B10DA">
        <w:rPr>
          <w:rStyle w:val="FontStyle69"/>
          <w:sz w:val="28"/>
          <w:szCs w:val="28"/>
          <w:lang w:eastAsia="en-US"/>
        </w:rPr>
        <w:t>проверкой правильности</w:t>
      </w:r>
      <w:r w:rsidRPr="001B10DA">
        <w:rPr>
          <w:rStyle w:val="FontStyle69"/>
          <w:sz w:val="28"/>
          <w:szCs w:val="28"/>
          <w:lang w:eastAsia="en-US"/>
        </w:rPr>
        <w:t>, особенно в контексте критически важного для безопасности программного обеспечения, такого как встроенно</w:t>
      </w:r>
      <w:r w:rsidR="00A912D9" w:rsidRPr="001B10DA">
        <w:rPr>
          <w:rStyle w:val="FontStyle69"/>
          <w:sz w:val="28"/>
          <w:szCs w:val="28"/>
          <w:lang w:eastAsia="en-US"/>
        </w:rPr>
        <w:t>го</w:t>
      </w:r>
      <w:r w:rsidRPr="001B10DA">
        <w:rPr>
          <w:rStyle w:val="FontStyle69"/>
          <w:sz w:val="28"/>
          <w:szCs w:val="28"/>
          <w:lang w:eastAsia="en-US"/>
        </w:rPr>
        <w:t xml:space="preserve"> программно</w:t>
      </w:r>
      <w:r w:rsidR="00A912D9" w:rsidRPr="001B10DA">
        <w:rPr>
          <w:rStyle w:val="FontStyle69"/>
          <w:sz w:val="28"/>
          <w:szCs w:val="28"/>
          <w:lang w:eastAsia="en-US"/>
        </w:rPr>
        <w:t>го</w:t>
      </w:r>
      <w:r w:rsidRPr="001B10DA">
        <w:rPr>
          <w:rStyle w:val="FontStyle69"/>
          <w:sz w:val="28"/>
          <w:szCs w:val="28"/>
          <w:lang w:eastAsia="en-US"/>
        </w:rPr>
        <w:t xml:space="preserve"> обеспечени</w:t>
      </w:r>
      <w:r w:rsidR="00A912D9" w:rsidRPr="001B10DA">
        <w:rPr>
          <w:rStyle w:val="FontStyle69"/>
          <w:sz w:val="28"/>
          <w:szCs w:val="28"/>
          <w:lang w:eastAsia="en-US"/>
        </w:rPr>
        <w:t>я</w:t>
      </w:r>
      <w:r w:rsidRPr="001B10DA">
        <w:rPr>
          <w:rStyle w:val="FontStyle69"/>
          <w:sz w:val="28"/>
          <w:szCs w:val="28"/>
          <w:lang w:eastAsia="en-US"/>
        </w:rPr>
        <w:t xml:space="preserve"> для самолетов</w:t>
      </w:r>
      <w:r w:rsidR="00640734" w:rsidRPr="00C3244B">
        <w:rPr>
          <w:rStyle w:val="FontStyle69"/>
          <w:sz w:val="28"/>
          <w:szCs w:val="28"/>
          <w:u w:val="single"/>
          <w:vertAlign w:val="superscript"/>
          <w:lang w:eastAsia="en-US"/>
        </w:rPr>
        <w:t>[</w:t>
      </w:r>
      <w:hyperlink w:anchor="bookmark59" w:history="1">
        <w:r w:rsidR="00640734" w:rsidRPr="00C3244B">
          <w:rPr>
            <w:rStyle w:val="FontStyle69"/>
            <w:color w:val="053CF5"/>
            <w:sz w:val="28"/>
            <w:szCs w:val="28"/>
            <w:u w:val="single"/>
            <w:vertAlign w:val="superscript"/>
            <w:lang w:eastAsia="en-US"/>
          </w:rPr>
          <w:t>26</w:t>
        </w:r>
      </w:hyperlink>
      <w:r w:rsidR="00640734" w:rsidRPr="00C3244B">
        <w:rPr>
          <w:rStyle w:val="FontStyle69"/>
          <w:sz w:val="28"/>
          <w:szCs w:val="28"/>
          <w:u w:val="single"/>
          <w:vertAlign w:val="superscript"/>
          <w:lang w:eastAsia="en-US"/>
        </w:rPr>
        <w:t>]</w:t>
      </w:r>
      <w:r w:rsidR="00A912D9" w:rsidRPr="00C3244B">
        <w:rPr>
          <w:rStyle w:val="FontStyle69"/>
          <w:sz w:val="28"/>
          <w:szCs w:val="28"/>
          <w:lang w:eastAsia="en-US"/>
        </w:rPr>
        <w:t>,</w:t>
      </w:r>
      <w:r w:rsidR="00640734" w:rsidRPr="001B10DA">
        <w:rPr>
          <w:rStyle w:val="FontStyle69"/>
          <w:sz w:val="28"/>
          <w:szCs w:val="28"/>
          <w:lang w:eastAsia="en-US"/>
        </w:rPr>
        <w:t xml:space="preserve"> </w:t>
      </w:r>
      <w:r w:rsidRPr="001B10DA">
        <w:rPr>
          <w:rStyle w:val="FontStyle69"/>
          <w:sz w:val="28"/>
          <w:szCs w:val="28"/>
          <w:lang w:eastAsia="en-US"/>
        </w:rPr>
        <w:t>автомобилей</w:t>
      </w:r>
      <w:r w:rsidR="00C3244B">
        <w:rPr>
          <w:rStyle w:val="FontStyle69"/>
          <w:sz w:val="28"/>
          <w:szCs w:val="28"/>
          <w:lang w:eastAsia="en-US"/>
        </w:rPr>
        <w:t xml:space="preserve"> </w:t>
      </w:r>
      <w:r w:rsidR="00640734" w:rsidRPr="00C3244B">
        <w:rPr>
          <w:rStyle w:val="FontStyle69"/>
          <w:sz w:val="28"/>
          <w:szCs w:val="28"/>
          <w:u w:val="single"/>
          <w:vertAlign w:val="superscript"/>
          <w:lang w:eastAsia="en-US"/>
        </w:rPr>
        <w:t>[</w:t>
      </w:r>
      <w:hyperlink w:anchor="bookmark59" w:history="1">
        <w:r w:rsidR="00640734" w:rsidRPr="00C3244B">
          <w:rPr>
            <w:rStyle w:val="FontStyle69"/>
            <w:color w:val="053CF5"/>
            <w:sz w:val="28"/>
            <w:szCs w:val="28"/>
            <w:u w:val="single"/>
            <w:vertAlign w:val="superscript"/>
            <w:lang w:eastAsia="en-US"/>
          </w:rPr>
          <w:t>2</w:t>
        </w:r>
      </w:hyperlink>
      <w:r w:rsidR="00640734" w:rsidRPr="00C3244B">
        <w:rPr>
          <w:rStyle w:val="FontStyle69"/>
          <w:color w:val="053CF5"/>
          <w:sz w:val="28"/>
          <w:szCs w:val="28"/>
          <w:u w:val="single"/>
          <w:vertAlign w:val="superscript"/>
          <w:lang w:eastAsia="en-US"/>
        </w:rPr>
        <w:t>7</w:t>
      </w:r>
      <w:r w:rsidR="00640734" w:rsidRPr="00C3244B">
        <w:rPr>
          <w:rStyle w:val="FontStyle69"/>
          <w:sz w:val="28"/>
          <w:szCs w:val="28"/>
          <w:u w:val="single"/>
          <w:vertAlign w:val="superscript"/>
          <w:lang w:eastAsia="en-US"/>
        </w:rPr>
        <w:t>]</w:t>
      </w:r>
      <w:r w:rsidR="00640734" w:rsidRPr="001B10DA">
        <w:rPr>
          <w:rStyle w:val="FontStyle69"/>
          <w:sz w:val="28"/>
          <w:szCs w:val="28"/>
          <w:lang w:eastAsia="en-US"/>
        </w:rPr>
        <w:t xml:space="preserve"> </w:t>
      </w:r>
      <w:r w:rsidRPr="001B10DA">
        <w:rPr>
          <w:rStyle w:val="FontStyle69"/>
          <w:sz w:val="28"/>
          <w:szCs w:val="28"/>
          <w:lang w:eastAsia="en-US"/>
        </w:rPr>
        <w:t>и космических аппаратов</w:t>
      </w:r>
      <w:r w:rsidR="00640734" w:rsidRPr="00C3244B">
        <w:rPr>
          <w:rStyle w:val="FontStyle69"/>
          <w:sz w:val="28"/>
          <w:szCs w:val="28"/>
          <w:u w:val="single"/>
          <w:vertAlign w:val="superscript"/>
          <w:lang w:eastAsia="en-US"/>
        </w:rPr>
        <w:t>[</w:t>
      </w:r>
      <w:hyperlink w:anchor="bookmark59" w:history="1">
        <w:r w:rsidR="00640734" w:rsidRPr="00C3244B">
          <w:rPr>
            <w:rStyle w:val="FontStyle69"/>
            <w:color w:val="053CF5"/>
            <w:sz w:val="28"/>
            <w:szCs w:val="28"/>
            <w:u w:val="single"/>
            <w:vertAlign w:val="superscript"/>
            <w:lang w:eastAsia="en-US"/>
          </w:rPr>
          <w:t>2</w:t>
        </w:r>
      </w:hyperlink>
      <w:r w:rsidR="00640734" w:rsidRPr="00C3244B">
        <w:rPr>
          <w:rStyle w:val="FontStyle69"/>
          <w:color w:val="053CF5"/>
          <w:sz w:val="28"/>
          <w:szCs w:val="28"/>
          <w:u w:val="single"/>
          <w:vertAlign w:val="superscript"/>
          <w:lang w:eastAsia="en-US"/>
        </w:rPr>
        <w:t>8</w:t>
      </w:r>
      <w:r w:rsidR="00640734" w:rsidRPr="00C3244B">
        <w:rPr>
          <w:rStyle w:val="FontStyle69"/>
          <w:sz w:val="28"/>
          <w:szCs w:val="28"/>
          <w:u w:val="single"/>
          <w:vertAlign w:val="superscript"/>
          <w:lang w:eastAsia="en-US"/>
        </w:rPr>
        <w:t>]</w:t>
      </w:r>
      <w:r w:rsidR="00640734" w:rsidRPr="00F55C21">
        <w:rPr>
          <w:rStyle w:val="FontStyle69"/>
          <w:sz w:val="28"/>
          <w:szCs w:val="28"/>
          <w:lang w:eastAsia="en-US"/>
        </w:rPr>
        <w:t>.</w:t>
      </w:r>
    </w:p>
    <w:p w:rsidR="007204FF" w:rsidRPr="001B10DA" w:rsidRDefault="007204FF" w:rsidP="00796C2A">
      <w:pPr>
        <w:pStyle w:val="Style12"/>
        <w:widowControl/>
        <w:ind w:firstLine="567"/>
        <w:jc w:val="both"/>
        <w:rPr>
          <w:rStyle w:val="FontStyle69"/>
          <w:sz w:val="28"/>
          <w:szCs w:val="28"/>
          <w:lang w:eastAsia="en-US"/>
        </w:rPr>
      </w:pPr>
      <w:r w:rsidRPr="001B10DA">
        <w:rPr>
          <w:rStyle w:val="FontStyle69"/>
          <w:sz w:val="28"/>
          <w:szCs w:val="28"/>
          <w:lang w:eastAsia="en-US"/>
        </w:rPr>
        <w:t>Недавние работы</w:t>
      </w:r>
      <w:r w:rsidR="00A912D9" w:rsidRPr="00C3244B">
        <w:rPr>
          <w:rStyle w:val="FontStyle69"/>
          <w:sz w:val="28"/>
          <w:szCs w:val="28"/>
          <w:u w:val="single"/>
          <w:vertAlign w:val="superscript"/>
          <w:lang w:eastAsia="en-US"/>
        </w:rPr>
        <w:t>[</w:t>
      </w:r>
      <w:hyperlink w:anchor="bookmark63" w:history="1">
        <w:r w:rsidR="00A912D9" w:rsidRPr="00C3244B">
          <w:rPr>
            <w:rStyle w:val="FontStyle69"/>
            <w:color w:val="053CF5"/>
            <w:sz w:val="28"/>
            <w:szCs w:val="28"/>
            <w:u w:val="single"/>
            <w:vertAlign w:val="superscript"/>
            <w:lang w:eastAsia="en-US"/>
          </w:rPr>
          <w:t>29</w:t>
        </w:r>
      </w:hyperlink>
      <w:proofErr w:type="gramStart"/>
      <w:r w:rsidR="00A912D9" w:rsidRPr="00C3244B">
        <w:rPr>
          <w:rStyle w:val="FontStyle69"/>
          <w:sz w:val="28"/>
          <w:szCs w:val="28"/>
          <w:u w:val="single"/>
          <w:vertAlign w:val="superscript"/>
          <w:lang w:eastAsia="en-US"/>
        </w:rPr>
        <w:t>]</w:t>
      </w:r>
      <w:r w:rsidR="00A912D9" w:rsidRPr="00F55C21">
        <w:rPr>
          <w:rStyle w:val="FontStyle69"/>
          <w:sz w:val="28"/>
          <w:szCs w:val="28"/>
          <w:vertAlign w:val="superscript"/>
          <w:lang w:eastAsia="en-US"/>
        </w:rPr>
        <w:t>,</w:t>
      </w:r>
      <w:r w:rsidR="00A912D9" w:rsidRPr="00C3244B">
        <w:rPr>
          <w:rStyle w:val="FontStyle69"/>
          <w:sz w:val="28"/>
          <w:szCs w:val="28"/>
          <w:u w:val="single"/>
          <w:vertAlign w:val="superscript"/>
          <w:lang w:eastAsia="en-US"/>
        </w:rPr>
        <w:t>[</w:t>
      </w:r>
      <w:proofErr w:type="gramEnd"/>
      <w:r w:rsidR="001C51F6">
        <w:fldChar w:fldCharType="begin"/>
      </w:r>
      <w:r w:rsidR="001C51F6">
        <w:instrText xml:space="preserve"> HYPERLINK \l "bookmark64" </w:instrText>
      </w:r>
      <w:r w:rsidR="001C51F6">
        <w:fldChar w:fldCharType="separate"/>
      </w:r>
      <w:r w:rsidR="00A912D9" w:rsidRPr="00C3244B">
        <w:rPr>
          <w:rStyle w:val="FontStyle69"/>
          <w:color w:val="053CF5"/>
          <w:sz w:val="28"/>
          <w:szCs w:val="28"/>
          <w:u w:val="single"/>
          <w:vertAlign w:val="superscript"/>
          <w:lang w:eastAsia="en-US"/>
        </w:rPr>
        <w:t>30</w:t>
      </w:r>
      <w:r w:rsidR="001C51F6">
        <w:rPr>
          <w:rStyle w:val="FontStyle69"/>
          <w:color w:val="053CF5"/>
          <w:sz w:val="28"/>
          <w:szCs w:val="28"/>
          <w:u w:val="single"/>
          <w:vertAlign w:val="superscript"/>
          <w:lang w:eastAsia="en-US"/>
        </w:rPr>
        <w:fldChar w:fldCharType="end"/>
      </w:r>
      <w:r w:rsidR="00A912D9" w:rsidRPr="00C3244B">
        <w:rPr>
          <w:rStyle w:val="FontStyle69"/>
          <w:sz w:val="28"/>
          <w:szCs w:val="28"/>
          <w:u w:val="single"/>
          <w:vertAlign w:val="superscript"/>
          <w:lang w:eastAsia="en-US"/>
        </w:rPr>
        <w:t>]</w:t>
      </w:r>
      <w:r w:rsidR="00A912D9" w:rsidRPr="00F55C21">
        <w:rPr>
          <w:rStyle w:val="FontStyle69"/>
          <w:sz w:val="28"/>
          <w:szCs w:val="28"/>
          <w:vertAlign w:val="superscript"/>
          <w:lang w:eastAsia="en-US"/>
        </w:rPr>
        <w:t>,</w:t>
      </w:r>
      <w:r w:rsidR="00A912D9" w:rsidRPr="00C3244B">
        <w:rPr>
          <w:rStyle w:val="FontStyle69"/>
          <w:sz w:val="28"/>
          <w:szCs w:val="28"/>
          <w:u w:val="single"/>
          <w:vertAlign w:val="superscript"/>
          <w:lang w:eastAsia="en-US"/>
        </w:rPr>
        <w:t>[</w:t>
      </w:r>
      <w:hyperlink w:anchor="bookmark65" w:history="1">
        <w:r w:rsidR="00A912D9" w:rsidRPr="00C3244B">
          <w:rPr>
            <w:rStyle w:val="FontStyle69"/>
            <w:color w:val="053CF5"/>
            <w:sz w:val="28"/>
            <w:szCs w:val="28"/>
            <w:u w:val="single"/>
            <w:vertAlign w:val="superscript"/>
            <w:lang w:eastAsia="en-US"/>
          </w:rPr>
          <w:t>31</w:t>
        </w:r>
      </w:hyperlink>
      <w:r w:rsidR="00A912D9" w:rsidRPr="00C3244B">
        <w:rPr>
          <w:rStyle w:val="FontStyle69"/>
          <w:sz w:val="28"/>
          <w:szCs w:val="28"/>
          <w:u w:val="single"/>
          <w:vertAlign w:val="superscript"/>
          <w:lang w:eastAsia="en-US"/>
        </w:rPr>
        <w:t>]</w:t>
      </w:r>
      <w:r w:rsidR="00A912D9" w:rsidRPr="00F55C21">
        <w:rPr>
          <w:rStyle w:val="FontStyle69"/>
          <w:sz w:val="28"/>
          <w:szCs w:val="28"/>
          <w:vertAlign w:val="superscript"/>
          <w:lang w:eastAsia="en-US"/>
        </w:rPr>
        <w:t>,</w:t>
      </w:r>
      <w:r w:rsidR="00A912D9" w:rsidRPr="00C3244B">
        <w:rPr>
          <w:rStyle w:val="FontStyle69"/>
          <w:sz w:val="28"/>
          <w:szCs w:val="28"/>
          <w:u w:val="single"/>
          <w:vertAlign w:val="superscript"/>
          <w:lang w:eastAsia="en-US"/>
        </w:rPr>
        <w:t>[</w:t>
      </w:r>
      <w:hyperlink w:anchor="bookmark66" w:history="1">
        <w:r w:rsidR="00A912D9" w:rsidRPr="00C3244B">
          <w:rPr>
            <w:rStyle w:val="FontStyle69"/>
            <w:color w:val="053CF5"/>
            <w:sz w:val="28"/>
            <w:szCs w:val="28"/>
            <w:u w:val="single"/>
            <w:vertAlign w:val="superscript"/>
            <w:lang w:eastAsia="en-US"/>
          </w:rPr>
          <w:t>32</w:t>
        </w:r>
      </w:hyperlink>
      <w:r w:rsidR="00A912D9" w:rsidRPr="00C3244B">
        <w:rPr>
          <w:rStyle w:val="FontStyle69"/>
          <w:sz w:val="28"/>
          <w:szCs w:val="28"/>
          <w:u w:val="single"/>
          <w:vertAlign w:val="superscript"/>
          <w:lang w:eastAsia="en-US"/>
        </w:rPr>
        <w:t>]</w:t>
      </w:r>
      <w:r w:rsidR="00A912D9" w:rsidRPr="001B10DA">
        <w:rPr>
          <w:rStyle w:val="FontStyle69"/>
          <w:sz w:val="28"/>
          <w:szCs w:val="28"/>
          <w:lang w:eastAsia="en-US"/>
        </w:rPr>
        <w:t xml:space="preserve"> </w:t>
      </w:r>
      <w:r w:rsidRPr="001B10DA">
        <w:rPr>
          <w:rStyle w:val="FontStyle69"/>
          <w:sz w:val="28"/>
          <w:szCs w:val="28"/>
          <w:lang w:eastAsia="en-US"/>
        </w:rPr>
        <w:t xml:space="preserve">создают новые абстрактные области, специально адаптированные для поведения нейронных сетей. Действительно, нелинейная природа нейронных сетей имеет тенденцию делать некоторые из существующих абстрактных областей неэффективными, особенно те, которые используют аффинную динамику системы для определения абстрактной области. Так обстоит дело, например, с новой </w:t>
      </w:r>
      <w:proofErr w:type="spellStart"/>
      <w:r w:rsidRPr="001B10DA">
        <w:rPr>
          <w:rStyle w:val="FontStyle69"/>
          <w:sz w:val="28"/>
          <w:szCs w:val="28"/>
          <w:lang w:eastAsia="en-US"/>
        </w:rPr>
        <w:t>зонотопическ</w:t>
      </w:r>
      <w:r w:rsidR="00F55C21">
        <w:rPr>
          <w:rStyle w:val="FontStyle69"/>
          <w:sz w:val="28"/>
          <w:szCs w:val="28"/>
          <w:lang w:eastAsia="en-US"/>
        </w:rPr>
        <w:t>ой</w:t>
      </w:r>
      <w:proofErr w:type="spellEnd"/>
      <w:r w:rsidR="00F55C21">
        <w:rPr>
          <w:rStyle w:val="FontStyle69"/>
          <w:sz w:val="28"/>
          <w:szCs w:val="28"/>
          <w:lang w:eastAsia="en-US"/>
        </w:rPr>
        <w:t xml:space="preserve"> областью, описанной в ссылке</w:t>
      </w:r>
      <w:r w:rsidRPr="001B10DA">
        <w:rPr>
          <w:rStyle w:val="FontStyle69"/>
          <w:sz w:val="28"/>
          <w:szCs w:val="28"/>
          <w:lang w:eastAsia="en-US"/>
        </w:rPr>
        <w:t>[</w:t>
      </w:r>
      <w:hyperlink w:anchor="bookmark64" w:history="1">
        <w:r w:rsidR="007A5E37" w:rsidRPr="001B10DA">
          <w:rPr>
            <w:rStyle w:val="FontStyle69"/>
            <w:color w:val="053CF5"/>
            <w:sz w:val="28"/>
            <w:szCs w:val="28"/>
            <w:u w:val="single"/>
            <w:lang w:eastAsia="en-US"/>
          </w:rPr>
          <w:t>30</w:t>
        </w:r>
      </w:hyperlink>
      <w:r w:rsidRPr="001B10DA">
        <w:rPr>
          <w:rStyle w:val="FontStyle69"/>
          <w:sz w:val="28"/>
          <w:szCs w:val="28"/>
          <w:lang w:eastAsia="en-US"/>
        </w:rPr>
        <w:t xml:space="preserve">], которая фиксирует конкретную динамику функций активации </w:t>
      </w:r>
      <w:proofErr w:type="spellStart"/>
      <w:r w:rsidRPr="001B10DA">
        <w:rPr>
          <w:rStyle w:val="FontStyle69"/>
          <w:sz w:val="28"/>
          <w:szCs w:val="28"/>
          <w:lang w:eastAsia="en-US"/>
        </w:rPr>
        <w:t>ReLu</w:t>
      </w:r>
      <w:proofErr w:type="spellEnd"/>
      <w:r w:rsidRPr="001B10DA">
        <w:rPr>
          <w:rStyle w:val="FontStyle69"/>
          <w:sz w:val="28"/>
          <w:szCs w:val="28"/>
          <w:lang w:eastAsia="en-US"/>
        </w:rPr>
        <w:t>, обычно используемых в нейронных сетях обработки изображений.</w:t>
      </w:r>
    </w:p>
    <w:p w:rsidR="007204FF" w:rsidRPr="001B10DA" w:rsidRDefault="007204FF"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Чтобы доказать стабильность решения по некоторой части входного пространства, нужно сначала выразить часть входного пространства, которая будет проанализирована, с помощью абстрактной области. Затем необходимо определить абстрактную семантику, способную выполнять символьные вычисления нейронной сети в абстрактной области. </w:t>
      </w:r>
      <w:r w:rsidR="00E42063" w:rsidRPr="001B10DA">
        <w:rPr>
          <w:rStyle w:val="FontStyle69"/>
          <w:sz w:val="28"/>
          <w:szCs w:val="28"/>
          <w:lang w:eastAsia="en-US"/>
        </w:rPr>
        <w:t>Итогом</w:t>
      </w:r>
      <w:r w:rsidRPr="001B10DA">
        <w:rPr>
          <w:rStyle w:val="FontStyle69"/>
          <w:sz w:val="28"/>
          <w:szCs w:val="28"/>
          <w:lang w:eastAsia="en-US"/>
        </w:rPr>
        <w:t xml:space="preserve"> является абстрактное значение, представляющее чрезмерное приближение всех возможных выходных данных классификации в этой части входного пространства. </w:t>
      </w:r>
      <w:r w:rsidR="00E42063" w:rsidRPr="001B10DA">
        <w:rPr>
          <w:rStyle w:val="FontStyle69"/>
          <w:sz w:val="28"/>
          <w:szCs w:val="28"/>
          <w:lang w:eastAsia="en-US"/>
        </w:rPr>
        <w:t>Итогом</w:t>
      </w:r>
      <w:r w:rsidRPr="001B10DA">
        <w:rPr>
          <w:rStyle w:val="FontStyle69"/>
          <w:sz w:val="28"/>
          <w:szCs w:val="28"/>
          <w:lang w:eastAsia="en-US"/>
        </w:rPr>
        <w:t xml:space="preserve"> является вектор, элементами которого являются достоверность классификации для каждого класса. Каждый элемент сам по себе является абстрактным значением (например, интервалом). После вычисления выходных данных возможны два случая: либо один из элементов больше любого другого, либо нет класса, который всегда принимает решение.</w:t>
      </w:r>
    </w:p>
    <w:p w:rsidR="00C3244B" w:rsidRDefault="00C3244B" w:rsidP="00796C2A">
      <w:pPr>
        <w:pStyle w:val="Style29"/>
        <w:widowControl/>
        <w:ind w:firstLine="567"/>
        <w:jc w:val="both"/>
        <w:rPr>
          <w:rStyle w:val="FontStyle63"/>
          <w:sz w:val="28"/>
          <w:szCs w:val="28"/>
          <w:lang w:eastAsia="en-US"/>
        </w:rPr>
      </w:pPr>
    </w:p>
    <w:p w:rsidR="00BB663C" w:rsidRPr="001B10DA" w:rsidRDefault="004A7B25"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7 </w:t>
      </w:r>
      <w:r w:rsidR="00E42063" w:rsidRPr="001B10DA">
        <w:rPr>
          <w:rStyle w:val="FontStyle63"/>
          <w:sz w:val="28"/>
          <w:szCs w:val="28"/>
          <w:lang w:eastAsia="en-US"/>
        </w:rPr>
        <w:t>Эмпирические методы</w:t>
      </w:r>
    </w:p>
    <w:p w:rsidR="00BF3EB4" w:rsidRDefault="00BF3EB4" w:rsidP="00796C2A">
      <w:pPr>
        <w:pStyle w:val="Style24"/>
        <w:widowControl/>
        <w:ind w:firstLine="567"/>
        <w:jc w:val="both"/>
        <w:rPr>
          <w:rStyle w:val="FontStyle63"/>
          <w:sz w:val="28"/>
          <w:szCs w:val="28"/>
          <w:lang w:eastAsia="en-US"/>
        </w:rPr>
      </w:pPr>
    </w:p>
    <w:p w:rsidR="00BB663C" w:rsidRPr="001B10DA" w:rsidRDefault="00BB663C" w:rsidP="00796C2A">
      <w:pPr>
        <w:pStyle w:val="Style24"/>
        <w:widowControl/>
        <w:ind w:firstLine="567"/>
        <w:jc w:val="both"/>
        <w:rPr>
          <w:rStyle w:val="FontStyle63"/>
          <w:sz w:val="28"/>
          <w:szCs w:val="28"/>
          <w:lang w:eastAsia="en-US"/>
        </w:rPr>
      </w:pPr>
      <w:r w:rsidRPr="001B10DA">
        <w:rPr>
          <w:rStyle w:val="FontStyle63"/>
          <w:sz w:val="28"/>
          <w:szCs w:val="28"/>
          <w:lang w:eastAsia="en-US"/>
        </w:rPr>
        <w:t xml:space="preserve">7.1 </w:t>
      </w:r>
      <w:r w:rsidR="00914637" w:rsidRPr="001B10DA">
        <w:rPr>
          <w:rStyle w:val="FontStyle63"/>
          <w:sz w:val="28"/>
          <w:szCs w:val="28"/>
          <w:lang w:eastAsia="en-US"/>
        </w:rPr>
        <w:t>Общие положения</w:t>
      </w:r>
    </w:p>
    <w:p w:rsidR="00F66FE7" w:rsidRPr="001B10DA" w:rsidRDefault="00F66FE7"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Следующий аспект устойчивости, рассматриваемый в этом документе, - это субъективная оценка устойчивости. Эта оценка основана на функциональной апробации на системном уровне, для которой наиболее подходят эмпирические </w:t>
      </w:r>
      <w:r w:rsidRPr="001B10DA">
        <w:rPr>
          <w:rStyle w:val="FontStyle69"/>
          <w:sz w:val="28"/>
          <w:szCs w:val="28"/>
          <w:lang w:eastAsia="en-US"/>
        </w:rPr>
        <w:lastRenderedPageBreak/>
        <w:t>методы, поскольку они напрямую собирают человеческое восприятие по этому вопросу.</w:t>
      </w:r>
    </w:p>
    <w:p w:rsidR="00C3244B" w:rsidRDefault="00C3244B" w:rsidP="00796C2A">
      <w:pPr>
        <w:pStyle w:val="Style24"/>
        <w:widowControl/>
        <w:ind w:firstLine="567"/>
        <w:jc w:val="both"/>
        <w:rPr>
          <w:rStyle w:val="FontStyle63"/>
          <w:sz w:val="28"/>
          <w:szCs w:val="28"/>
          <w:lang w:eastAsia="en-US"/>
        </w:rPr>
      </w:pPr>
      <w:bookmarkStart w:id="16" w:name="bookmark27"/>
    </w:p>
    <w:p w:rsidR="00BB663C" w:rsidRPr="001B10DA" w:rsidRDefault="00BB663C" w:rsidP="00796C2A">
      <w:pPr>
        <w:pStyle w:val="Style24"/>
        <w:widowControl/>
        <w:ind w:firstLine="567"/>
        <w:jc w:val="both"/>
        <w:rPr>
          <w:rStyle w:val="FontStyle63"/>
          <w:sz w:val="28"/>
          <w:szCs w:val="28"/>
          <w:lang w:eastAsia="en-US"/>
        </w:rPr>
      </w:pPr>
      <w:r w:rsidRPr="001B10DA">
        <w:rPr>
          <w:rStyle w:val="FontStyle63"/>
          <w:sz w:val="28"/>
          <w:szCs w:val="28"/>
          <w:lang w:eastAsia="en-US"/>
        </w:rPr>
        <w:t>7</w:t>
      </w:r>
      <w:bookmarkEnd w:id="16"/>
      <w:r w:rsidRPr="001B10DA">
        <w:rPr>
          <w:rStyle w:val="FontStyle63"/>
          <w:sz w:val="28"/>
          <w:szCs w:val="28"/>
          <w:lang w:eastAsia="en-US"/>
        </w:rPr>
        <w:t xml:space="preserve">.2 </w:t>
      </w:r>
      <w:r w:rsidR="00E9691E">
        <w:rPr>
          <w:rStyle w:val="FontStyle63"/>
          <w:sz w:val="28"/>
          <w:szCs w:val="28"/>
          <w:lang w:eastAsia="en-US"/>
        </w:rPr>
        <w:t>О</w:t>
      </w:r>
      <w:r w:rsidR="00E9691E" w:rsidRPr="00E9691E">
        <w:rPr>
          <w:rStyle w:val="FontStyle63"/>
          <w:sz w:val="28"/>
          <w:szCs w:val="28"/>
          <w:lang w:eastAsia="en-US"/>
        </w:rPr>
        <w:t>пытная эксплуатация</w:t>
      </w:r>
    </w:p>
    <w:p w:rsidR="00F66FE7" w:rsidRPr="001B10DA" w:rsidRDefault="00F66FE7"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Хотя есть несколько аспектов, которые необходимо изучить для установления доверия к системам ИИ, количество возможных подходов к анализу поведения и производительности системы ограничено. Системы ИИ обычно в значительной степени состоят из программного обеспечения. Следовательно, необходимы стандарты для </w:t>
      </w:r>
      <w:r w:rsidR="00294E05" w:rsidRPr="001B10DA">
        <w:rPr>
          <w:rStyle w:val="FontStyle69"/>
          <w:sz w:val="28"/>
          <w:szCs w:val="28"/>
          <w:lang w:eastAsia="en-US"/>
        </w:rPr>
        <w:t>испытания</w:t>
      </w:r>
      <w:r w:rsidRPr="001B10DA">
        <w:rPr>
          <w:rStyle w:val="FontStyle69"/>
          <w:sz w:val="28"/>
          <w:szCs w:val="28"/>
          <w:lang w:eastAsia="en-US"/>
        </w:rPr>
        <w:t xml:space="preserve"> программного обеспечения, такие как, например, серия ISO/IEC/IEEE 29119.</w:t>
      </w:r>
    </w:p>
    <w:p w:rsidR="00F66FE7" w:rsidRPr="001B10DA" w:rsidRDefault="00F66FE7"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Основные цели </w:t>
      </w:r>
      <w:r w:rsidR="00294E05" w:rsidRPr="001B10DA">
        <w:rPr>
          <w:rStyle w:val="FontStyle69"/>
          <w:sz w:val="28"/>
          <w:szCs w:val="28"/>
          <w:lang w:eastAsia="en-US"/>
        </w:rPr>
        <w:t>испытания</w:t>
      </w:r>
      <w:r w:rsidRPr="001B10DA">
        <w:rPr>
          <w:rStyle w:val="FontStyle69"/>
          <w:sz w:val="28"/>
          <w:szCs w:val="28"/>
          <w:lang w:eastAsia="en-US"/>
        </w:rPr>
        <w:t xml:space="preserve"> программного обеспечения изложены в ISO/IEC/IEEE 29119-3:2013:</w:t>
      </w:r>
    </w:p>
    <w:p w:rsidR="00F66FE7" w:rsidRPr="001B10DA" w:rsidRDefault="00F66FE7" w:rsidP="00796C2A">
      <w:pPr>
        <w:pStyle w:val="Style12"/>
        <w:widowControl/>
        <w:ind w:firstLine="567"/>
        <w:jc w:val="both"/>
        <w:rPr>
          <w:rStyle w:val="FontStyle69"/>
          <w:sz w:val="28"/>
          <w:szCs w:val="28"/>
          <w:lang w:eastAsia="en-US"/>
        </w:rPr>
      </w:pPr>
      <w:r w:rsidRPr="001B10DA">
        <w:rPr>
          <w:rStyle w:val="FontStyle69"/>
          <w:sz w:val="28"/>
          <w:szCs w:val="28"/>
          <w:lang w:eastAsia="en-US"/>
        </w:rPr>
        <w:t>"Предоставить информацию о качестве элемента испытани</w:t>
      </w:r>
      <w:r w:rsidR="00294E05" w:rsidRPr="001B10DA">
        <w:rPr>
          <w:rStyle w:val="FontStyle69"/>
          <w:sz w:val="28"/>
          <w:szCs w:val="28"/>
          <w:lang w:eastAsia="en-US"/>
        </w:rPr>
        <w:t>я</w:t>
      </w:r>
      <w:r w:rsidRPr="001B10DA">
        <w:rPr>
          <w:rStyle w:val="FontStyle69"/>
          <w:sz w:val="28"/>
          <w:szCs w:val="28"/>
          <w:lang w:eastAsia="en-US"/>
        </w:rPr>
        <w:t xml:space="preserve"> и любом остаточном риске, связанном с тем, сколько элемент испытани</w:t>
      </w:r>
      <w:r w:rsidR="00294E05" w:rsidRPr="001B10DA">
        <w:rPr>
          <w:rStyle w:val="FontStyle69"/>
          <w:sz w:val="28"/>
          <w:szCs w:val="28"/>
          <w:lang w:eastAsia="en-US"/>
        </w:rPr>
        <w:t>я</w:t>
      </w:r>
      <w:r w:rsidRPr="001B10DA">
        <w:rPr>
          <w:rStyle w:val="FontStyle69"/>
          <w:sz w:val="28"/>
          <w:szCs w:val="28"/>
          <w:lang w:eastAsia="en-US"/>
        </w:rPr>
        <w:t xml:space="preserve"> </w:t>
      </w:r>
      <w:r w:rsidR="00294E05" w:rsidRPr="001B10DA">
        <w:rPr>
          <w:rStyle w:val="FontStyle69"/>
          <w:sz w:val="28"/>
          <w:szCs w:val="28"/>
          <w:lang w:eastAsia="en-US"/>
        </w:rPr>
        <w:t>был</w:t>
      </w:r>
      <w:r w:rsidRPr="001B10DA">
        <w:rPr>
          <w:rStyle w:val="FontStyle69"/>
          <w:sz w:val="28"/>
          <w:szCs w:val="28"/>
          <w:lang w:eastAsia="en-US"/>
        </w:rPr>
        <w:t xml:space="preserve"> испытан; чтобы найти дефекты в элементе испытани</w:t>
      </w:r>
      <w:r w:rsidR="00294E05" w:rsidRPr="001B10DA">
        <w:rPr>
          <w:rStyle w:val="FontStyle69"/>
          <w:sz w:val="28"/>
          <w:szCs w:val="28"/>
          <w:lang w:eastAsia="en-US"/>
        </w:rPr>
        <w:t>я</w:t>
      </w:r>
      <w:r w:rsidRPr="001B10DA">
        <w:rPr>
          <w:rStyle w:val="FontStyle69"/>
          <w:sz w:val="28"/>
          <w:szCs w:val="28"/>
          <w:lang w:eastAsia="en-US"/>
        </w:rPr>
        <w:t xml:space="preserve"> до его выпуска для использования; и снизить риски </w:t>
      </w:r>
      <w:r w:rsidR="00294E05" w:rsidRPr="001B10DA">
        <w:rPr>
          <w:rStyle w:val="FontStyle69"/>
          <w:sz w:val="28"/>
          <w:szCs w:val="28"/>
          <w:lang w:eastAsia="en-US"/>
        </w:rPr>
        <w:t xml:space="preserve">низкого качества продукта </w:t>
      </w:r>
      <w:r w:rsidRPr="001B10DA">
        <w:rPr>
          <w:rStyle w:val="FontStyle69"/>
          <w:sz w:val="28"/>
          <w:szCs w:val="28"/>
          <w:lang w:eastAsia="en-US"/>
        </w:rPr>
        <w:t>для заинтересованных сторон"</w:t>
      </w:r>
      <w:r w:rsidR="00294E05" w:rsidRPr="001B10DA">
        <w:rPr>
          <w:rStyle w:val="FontStyle69"/>
          <w:sz w:val="28"/>
          <w:szCs w:val="28"/>
          <w:lang w:eastAsia="en-US"/>
        </w:rPr>
        <w:t>.</w:t>
      </w:r>
    </w:p>
    <w:p w:rsidR="00F66FE7" w:rsidRPr="001B10DA" w:rsidRDefault="00294E05" w:rsidP="00796C2A">
      <w:pPr>
        <w:pStyle w:val="Style12"/>
        <w:widowControl/>
        <w:ind w:firstLine="567"/>
        <w:jc w:val="both"/>
        <w:rPr>
          <w:rStyle w:val="FontStyle69"/>
          <w:sz w:val="28"/>
          <w:szCs w:val="28"/>
          <w:lang w:eastAsia="en-US"/>
        </w:rPr>
      </w:pPr>
      <w:r w:rsidRPr="001B10DA">
        <w:rPr>
          <w:rStyle w:val="FontStyle69"/>
          <w:sz w:val="28"/>
          <w:szCs w:val="28"/>
          <w:lang w:eastAsia="en-US"/>
        </w:rPr>
        <w:t>Организация</w:t>
      </w:r>
      <w:r w:rsidR="00F66FE7" w:rsidRPr="001B10DA">
        <w:rPr>
          <w:rStyle w:val="FontStyle69"/>
          <w:sz w:val="28"/>
          <w:szCs w:val="28"/>
          <w:lang w:eastAsia="en-US"/>
        </w:rPr>
        <w:t xml:space="preserve"> процесс</w:t>
      </w:r>
      <w:r w:rsidRPr="001B10DA">
        <w:rPr>
          <w:rStyle w:val="FontStyle69"/>
          <w:sz w:val="28"/>
          <w:szCs w:val="28"/>
          <w:lang w:eastAsia="en-US"/>
        </w:rPr>
        <w:t>а</w:t>
      </w:r>
      <w:r w:rsidR="00F66FE7" w:rsidRPr="001B10DA">
        <w:rPr>
          <w:rStyle w:val="FontStyle69"/>
          <w:sz w:val="28"/>
          <w:szCs w:val="28"/>
          <w:lang w:eastAsia="en-US"/>
        </w:rPr>
        <w:t xml:space="preserve"> оценки устойчивости нейронной сети, описанный на </w:t>
      </w:r>
      <w:hyperlink w:anchor="bookmark10" w:history="1">
        <w:r w:rsidRPr="001B10DA">
          <w:rPr>
            <w:rStyle w:val="FontStyle69"/>
            <w:color w:val="053CF5"/>
            <w:sz w:val="28"/>
            <w:szCs w:val="28"/>
            <w:u w:val="single"/>
            <w:lang w:eastAsia="en-US"/>
          </w:rPr>
          <w:t>рисунке 1</w:t>
        </w:r>
      </w:hyperlink>
      <w:r w:rsidR="00F66FE7" w:rsidRPr="001B10DA">
        <w:rPr>
          <w:rStyle w:val="FontStyle69"/>
          <w:sz w:val="28"/>
          <w:szCs w:val="28"/>
          <w:lang w:eastAsia="en-US"/>
        </w:rPr>
        <w:t xml:space="preserve">, состоит из трех этапов, которые имеют решающее значение для </w:t>
      </w:r>
      <w:r w:rsidR="00E9691E">
        <w:rPr>
          <w:rStyle w:val="FontStyle69"/>
          <w:sz w:val="28"/>
          <w:szCs w:val="28"/>
          <w:lang w:eastAsia="en-US"/>
        </w:rPr>
        <w:t xml:space="preserve">опытной </w:t>
      </w:r>
      <w:proofErr w:type="spellStart"/>
      <w:r w:rsidR="00E9691E">
        <w:rPr>
          <w:rStyle w:val="FontStyle69"/>
          <w:sz w:val="28"/>
          <w:szCs w:val="28"/>
          <w:lang w:eastAsia="en-US"/>
        </w:rPr>
        <w:t>экслуатации</w:t>
      </w:r>
      <w:proofErr w:type="spellEnd"/>
      <w:r w:rsidR="00F66FE7" w:rsidRPr="001B10DA">
        <w:rPr>
          <w:rStyle w:val="FontStyle69"/>
          <w:sz w:val="28"/>
          <w:szCs w:val="28"/>
          <w:lang w:eastAsia="en-US"/>
        </w:rPr>
        <w:t>:</w:t>
      </w:r>
    </w:p>
    <w:p w:rsidR="00F66FE7" w:rsidRPr="001B10DA" w:rsidRDefault="00F66FE7" w:rsidP="00796C2A">
      <w:pPr>
        <w:pStyle w:val="Style12"/>
        <w:widowControl/>
        <w:ind w:firstLine="567"/>
        <w:jc w:val="both"/>
        <w:rPr>
          <w:rStyle w:val="FontStyle69"/>
          <w:sz w:val="28"/>
          <w:szCs w:val="28"/>
          <w:lang w:eastAsia="en-US"/>
        </w:rPr>
      </w:pPr>
      <w:r w:rsidRPr="001B10DA">
        <w:rPr>
          <w:rStyle w:val="FontStyle69"/>
          <w:sz w:val="28"/>
          <w:szCs w:val="28"/>
          <w:lang w:eastAsia="en-US"/>
        </w:rPr>
        <w:t>1) создание плана испытания (план</w:t>
      </w:r>
      <w:r w:rsidR="00294E05" w:rsidRPr="001B10DA">
        <w:rPr>
          <w:rStyle w:val="FontStyle69"/>
          <w:sz w:val="28"/>
          <w:szCs w:val="28"/>
          <w:lang w:eastAsia="en-US"/>
        </w:rPr>
        <w:t>ирование</w:t>
      </w:r>
      <w:r w:rsidRPr="001B10DA">
        <w:rPr>
          <w:rStyle w:val="FontStyle69"/>
          <w:sz w:val="28"/>
          <w:szCs w:val="28"/>
          <w:lang w:eastAsia="en-US"/>
        </w:rPr>
        <w:t xml:space="preserve"> испытани</w:t>
      </w:r>
      <w:r w:rsidR="00294E05" w:rsidRPr="001B10DA">
        <w:rPr>
          <w:rStyle w:val="FontStyle69"/>
          <w:sz w:val="28"/>
          <w:szCs w:val="28"/>
          <w:lang w:eastAsia="en-US"/>
        </w:rPr>
        <w:t>я</w:t>
      </w:r>
      <w:r w:rsidRPr="001B10DA">
        <w:rPr>
          <w:rStyle w:val="FontStyle69"/>
          <w:sz w:val="28"/>
          <w:szCs w:val="28"/>
          <w:lang w:eastAsia="en-US"/>
        </w:rPr>
        <w:t>);</w:t>
      </w:r>
    </w:p>
    <w:p w:rsidR="00F66FE7" w:rsidRPr="001B10DA" w:rsidRDefault="00F66FE7" w:rsidP="00796C2A">
      <w:pPr>
        <w:pStyle w:val="Style12"/>
        <w:widowControl/>
        <w:ind w:firstLine="567"/>
        <w:jc w:val="both"/>
        <w:rPr>
          <w:rStyle w:val="FontStyle69"/>
          <w:sz w:val="28"/>
          <w:szCs w:val="28"/>
          <w:lang w:eastAsia="en-US"/>
        </w:rPr>
      </w:pPr>
      <w:r w:rsidRPr="001B10DA">
        <w:rPr>
          <w:rStyle w:val="FontStyle69"/>
          <w:sz w:val="28"/>
          <w:szCs w:val="28"/>
          <w:lang w:eastAsia="en-US"/>
        </w:rPr>
        <w:t>2) осуществление сбора данных (</w:t>
      </w:r>
      <w:r w:rsidR="00294E05" w:rsidRPr="001B10DA">
        <w:rPr>
          <w:rStyle w:val="FontStyle69"/>
          <w:sz w:val="28"/>
          <w:szCs w:val="28"/>
          <w:lang w:eastAsia="en-US"/>
        </w:rPr>
        <w:t>подбор источников данных</w:t>
      </w:r>
      <w:r w:rsidRPr="001B10DA">
        <w:rPr>
          <w:rStyle w:val="FontStyle69"/>
          <w:sz w:val="28"/>
          <w:szCs w:val="28"/>
          <w:lang w:eastAsia="en-US"/>
        </w:rPr>
        <w:t>);</w:t>
      </w:r>
    </w:p>
    <w:p w:rsidR="00F66FE7" w:rsidRPr="001B10DA" w:rsidRDefault="00F66FE7"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3) проведение </w:t>
      </w:r>
      <w:r w:rsidR="00D8777B" w:rsidRPr="001B10DA">
        <w:rPr>
          <w:rStyle w:val="FontStyle69"/>
          <w:sz w:val="28"/>
          <w:szCs w:val="28"/>
          <w:lang w:eastAsia="en-US"/>
        </w:rPr>
        <w:t>опробования</w:t>
      </w:r>
      <w:r w:rsidRPr="001B10DA">
        <w:rPr>
          <w:rStyle w:val="FontStyle69"/>
          <w:sz w:val="28"/>
          <w:szCs w:val="28"/>
          <w:lang w:eastAsia="en-US"/>
        </w:rPr>
        <w:t xml:space="preserve"> в реальных условиях эксплуатации (проведение испытания).</w:t>
      </w:r>
    </w:p>
    <w:p w:rsidR="00F66FE7" w:rsidRPr="001B10DA" w:rsidRDefault="00F66FE7"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В отличие от других методов </w:t>
      </w:r>
      <w:r w:rsidR="00D541C9" w:rsidRPr="001B10DA">
        <w:rPr>
          <w:rStyle w:val="FontStyle69"/>
          <w:sz w:val="28"/>
          <w:szCs w:val="28"/>
          <w:lang w:eastAsia="en-US"/>
        </w:rPr>
        <w:t>испытаний</w:t>
      </w:r>
      <w:r w:rsidRPr="001B10DA">
        <w:rPr>
          <w:rStyle w:val="FontStyle69"/>
          <w:sz w:val="28"/>
          <w:szCs w:val="28"/>
          <w:lang w:eastAsia="en-US"/>
        </w:rPr>
        <w:t xml:space="preserve">, </w:t>
      </w:r>
      <w:r w:rsidR="00E9691E" w:rsidRPr="00E9691E">
        <w:rPr>
          <w:rStyle w:val="FontStyle69"/>
          <w:sz w:val="28"/>
          <w:szCs w:val="28"/>
          <w:lang w:eastAsia="en-US"/>
        </w:rPr>
        <w:t>опытная эксплуатация</w:t>
      </w:r>
      <w:r w:rsidR="00E9691E">
        <w:rPr>
          <w:rStyle w:val="FontStyle69"/>
          <w:sz w:val="28"/>
          <w:szCs w:val="28"/>
          <w:lang w:eastAsia="en-US"/>
        </w:rPr>
        <w:t xml:space="preserve"> </w:t>
      </w:r>
      <w:r w:rsidRPr="001B10DA">
        <w:rPr>
          <w:rStyle w:val="FontStyle69"/>
          <w:sz w:val="28"/>
          <w:szCs w:val="28"/>
          <w:lang w:eastAsia="en-US"/>
        </w:rPr>
        <w:t>нейронн</w:t>
      </w:r>
      <w:r w:rsidR="00D541C9" w:rsidRPr="001B10DA">
        <w:rPr>
          <w:rStyle w:val="FontStyle69"/>
          <w:sz w:val="28"/>
          <w:szCs w:val="28"/>
          <w:lang w:eastAsia="en-US"/>
        </w:rPr>
        <w:t>ой</w:t>
      </w:r>
      <w:r w:rsidRPr="001B10DA">
        <w:rPr>
          <w:rStyle w:val="FontStyle69"/>
          <w:sz w:val="28"/>
          <w:szCs w:val="28"/>
          <w:lang w:eastAsia="en-US"/>
        </w:rPr>
        <w:t xml:space="preserve"> сет</w:t>
      </w:r>
      <w:r w:rsidR="00D541C9" w:rsidRPr="001B10DA">
        <w:rPr>
          <w:rStyle w:val="FontStyle69"/>
          <w:sz w:val="28"/>
          <w:szCs w:val="28"/>
          <w:lang w:eastAsia="en-US"/>
        </w:rPr>
        <w:t>и</w:t>
      </w:r>
      <w:r w:rsidRPr="001B10DA">
        <w:rPr>
          <w:rStyle w:val="FontStyle69"/>
          <w:sz w:val="28"/>
          <w:szCs w:val="28"/>
          <w:lang w:eastAsia="en-US"/>
        </w:rPr>
        <w:t xml:space="preserve"> интегрирован</w:t>
      </w:r>
      <w:r w:rsidR="00D541C9" w:rsidRPr="001B10DA">
        <w:rPr>
          <w:rStyle w:val="FontStyle69"/>
          <w:sz w:val="28"/>
          <w:szCs w:val="28"/>
          <w:lang w:eastAsia="en-US"/>
        </w:rPr>
        <w:t>ы</w:t>
      </w:r>
      <w:r w:rsidRPr="001B10DA">
        <w:rPr>
          <w:rStyle w:val="FontStyle69"/>
          <w:sz w:val="28"/>
          <w:szCs w:val="28"/>
          <w:lang w:eastAsia="en-US"/>
        </w:rPr>
        <w:t xml:space="preserve"> в систему, которая работает в реалистичной среде для соответствующего </w:t>
      </w:r>
      <w:r w:rsidR="00D541C9" w:rsidRPr="001B10DA">
        <w:rPr>
          <w:rStyle w:val="FontStyle69"/>
          <w:sz w:val="28"/>
          <w:szCs w:val="28"/>
          <w:lang w:eastAsia="en-US"/>
        </w:rPr>
        <w:t>применения</w:t>
      </w:r>
      <w:r w:rsidRPr="001B10DA">
        <w:rPr>
          <w:rStyle w:val="FontStyle69"/>
          <w:sz w:val="28"/>
          <w:szCs w:val="28"/>
          <w:lang w:eastAsia="en-US"/>
        </w:rPr>
        <w:t xml:space="preserve">. Таким образом, сбор и </w:t>
      </w:r>
      <w:r w:rsidR="00D541C9" w:rsidRPr="001B10DA">
        <w:rPr>
          <w:rStyle w:val="FontStyle69"/>
          <w:sz w:val="28"/>
          <w:szCs w:val="28"/>
          <w:lang w:eastAsia="en-US"/>
        </w:rPr>
        <w:t>подбор источников</w:t>
      </w:r>
      <w:r w:rsidRPr="001B10DA">
        <w:rPr>
          <w:rStyle w:val="FontStyle69"/>
          <w:sz w:val="28"/>
          <w:szCs w:val="28"/>
          <w:lang w:eastAsia="en-US"/>
        </w:rPr>
        <w:t xml:space="preserve"> </w:t>
      </w:r>
      <w:r w:rsidR="00D541C9" w:rsidRPr="001B10DA">
        <w:rPr>
          <w:rStyle w:val="FontStyle69"/>
          <w:sz w:val="28"/>
          <w:szCs w:val="28"/>
          <w:lang w:eastAsia="en-US"/>
        </w:rPr>
        <w:t xml:space="preserve">данных </w:t>
      </w:r>
      <w:r w:rsidRPr="001B10DA">
        <w:rPr>
          <w:rStyle w:val="FontStyle69"/>
          <w:sz w:val="28"/>
          <w:szCs w:val="28"/>
          <w:lang w:eastAsia="en-US"/>
        </w:rPr>
        <w:t>являются неотъемлемой частью экспериментального проектирования и выполнения.</w:t>
      </w:r>
    </w:p>
    <w:p w:rsidR="00F66FE7" w:rsidRPr="001B10DA" w:rsidRDefault="00F66FE7"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При испытании систем </w:t>
      </w:r>
      <w:r w:rsidR="00D541C9" w:rsidRPr="001B10DA">
        <w:rPr>
          <w:rStyle w:val="FontStyle69"/>
          <w:sz w:val="28"/>
          <w:szCs w:val="28"/>
          <w:lang w:eastAsia="en-US"/>
        </w:rPr>
        <w:t>ИИ</w:t>
      </w:r>
      <w:r w:rsidRPr="001B10DA">
        <w:rPr>
          <w:rStyle w:val="FontStyle69"/>
          <w:sz w:val="28"/>
          <w:szCs w:val="28"/>
          <w:lang w:eastAsia="en-US"/>
        </w:rPr>
        <w:t xml:space="preserve"> также возникают проблемы с дефектами и низким качеством продук</w:t>
      </w:r>
      <w:r w:rsidR="00D541C9" w:rsidRPr="001B10DA">
        <w:rPr>
          <w:rStyle w:val="FontStyle69"/>
          <w:sz w:val="28"/>
          <w:szCs w:val="28"/>
          <w:lang w:eastAsia="en-US"/>
        </w:rPr>
        <w:t>та</w:t>
      </w:r>
      <w:r w:rsidRPr="001B10DA">
        <w:rPr>
          <w:rStyle w:val="FontStyle69"/>
          <w:sz w:val="28"/>
          <w:szCs w:val="28"/>
          <w:lang w:eastAsia="en-US"/>
        </w:rPr>
        <w:t xml:space="preserve">. Однако отказ системы ИИ при функциональном испытании не обязательно связан с «ошибкой программного обеспечения» или ошибочным </w:t>
      </w:r>
      <w:r w:rsidR="00D541C9" w:rsidRPr="001B10DA">
        <w:rPr>
          <w:rStyle w:val="FontStyle69"/>
          <w:sz w:val="28"/>
          <w:szCs w:val="28"/>
          <w:lang w:eastAsia="en-US"/>
        </w:rPr>
        <w:t>проектом</w:t>
      </w:r>
      <w:r w:rsidRPr="001B10DA">
        <w:rPr>
          <w:rStyle w:val="FontStyle69"/>
          <w:sz w:val="28"/>
          <w:szCs w:val="28"/>
          <w:lang w:eastAsia="en-US"/>
        </w:rPr>
        <w:t xml:space="preserve">. Системы </w:t>
      </w:r>
      <w:r w:rsidR="00D541C9" w:rsidRPr="001B10DA">
        <w:rPr>
          <w:rStyle w:val="FontStyle69"/>
          <w:sz w:val="28"/>
          <w:szCs w:val="28"/>
          <w:lang w:eastAsia="en-US"/>
        </w:rPr>
        <w:t>ИИ</w:t>
      </w:r>
      <w:r w:rsidRPr="001B10DA">
        <w:rPr>
          <w:rStyle w:val="FontStyle69"/>
          <w:sz w:val="28"/>
          <w:szCs w:val="28"/>
          <w:lang w:eastAsia="en-US"/>
        </w:rPr>
        <w:t xml:space="preserve">, показывающие случайные неисправности, иногда принимаются, потому что они по-прежнему считаются полезными для их предполагаемого использования, в частности, когда нет реальных альтернатив. Системы </w:t>
      </w:r>
      <w:r w:rsidR="00D541C9" w:rsidRPr="001B10DA">
        <w:rPr>
          <w:rStyle w:val="FontStyle69"/>
          <w:sz w:val="28"/>
          <w:szCs w:val="28"/>
          <w:lang w:eastAsia="en-US"/>
        </w:rPr>
        <w:t>ИИ</w:t>
      </w:r>
      <w:r w:rsidRPr="001B10DA">
        <w:rPr>
          <w:rStyle w:val="FontStyle69"/>
          <w:sz w:val="28"/>
          <w:szCs w:val="28"/>
          <w:lang w:eastAsia="en-US"/>
        </w:rPr>
        <w:t xml:space="preserve"> показывают степень своей производительности в основном во время </w:t>
      </w:r>
      <w:r w:rsidR="00E9691E" w:rsidRPr="00E9691E">
        <w:rPr>
          <w:rStyle w:val="FontStyle69"/>
          <w:sz w:val="28"/>
          <w:szCs w:val="28"/>
          <w:lang w:eastAsia="en-US"/>
        </w:rPr>
        <w:t>опытн</w:t>
      </w:r>
      <w:r w:rsidR="00E9691E">
        <w:rPr>
          <w:rStyle w:val="FontStyle69"/>
          <w:sz w:val="28"/>
          <w:szCs w:val="28"/>
          <w:lang w:eastAsia="en-US"/>
        </w:rPr>
        <w:t xml:space="preserve">ой эксплуатации </w:t>
      </w:r>
      <w:r w:rsidRPr="001B10DA">
        <w:rPr>
          <w:rStyle w:val="FontStyle69"/>
          <w:sz w:val="28"/>
          <w:szCs w:val="28"/>
          <w:lang w:eastAsia="en-US"/>
        </w:rPr>
        <w:t xml:space="preserve">или </w:t>
      </w:r>
      <w:r w:rsidR="00D541C9" w:rsidRPr="001B10DA">
        <w:rPr>
          <w:rStyle w:val="FontStyle69"/>
          <w:sz w:val="28"/>
          <w:szCs w:val="28"/>
          <w:lang w:eastAsia="en-US"/>
        </w:rPr>
        <w:t>внедрения</w:t>
      </w:r>
      <w:r w:rsidRPr="001B10DA">
        <w:rPr>
          <w:rStyle w:val="FontStyle69"/>
          <w:sz w:val="28"/>
          <w:szCs w:val="28"/>
          <w:lang w:eastAsia="en-US"/>
        </w:rPr>
        <w:t xml:space="preserve">, как, например, в случае с такими системами, как виртуальные помощники. Это относится ко многим системам </w:t>
      </w:r>
      <w:r w:rsidR="00D541C9" w:rsidRPr="001B10DA">
        <w:rPr>
          <w:rStyle w:val="FontStyle69"/>
          <w:sz w:val="28"/>
          <w:szCs w:val="28"/>
          <w:lang w:eastAsia="en-US"/>
        </w:rPr>
        <w:t>ИИ</w:t>
      </w:r>
      <w:r w:rsidRPr="001B10DA">
        <w:rPr>
          <w:rStyle w:val="FontStyle69"/>
          <w:sz w:val="28"/>
          <w:szCs w:val="28"/>
          <w:lang w:eastAsia="en-US"/>
        </w:rPr>
        <w:t>, которые работают во взаимодействии с природной средой и людьми или в зависимости от них.</w:t>
      </w:r>
    </w:p>
    <w:p w:rsidR="00F66FE7" w:rsidRPr="001B10DA" w:rsidRDefault="00F66FE7"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Как справиться с неопределенностью в отношении эффективности продукта и рисками, связанными с его </w:t>
      </w:r>
      <w:r w:rsidR="00EC4C5C" w:rsidRPr="001B10DA">
        <w:rPr>
          <w:rStyle w:val="FontStyle69"/>
          <w:sz w:val="28"/>
          <w:szCs w:val="28"/>
          <w:lang w:eastAsia="en-US"/>
        </w:rPr>
        <w:t>внедрением</w:t>
      </w:r>
      <w:r w:rsidRPr="001B10DA">
        <w:rPr>
          <w:rStyle w:val="FontStyle69"/>
          <w:sz w:val="28"/>
          <w:szCs w:val="28"/>
          <w:lang w:eastAsia="en-US"/>
        </w:rPr>
        <w:t xml:space="preserve">, являются предметом многих нормативных актов в области медицины. Например, в Европе медицинские устройства, в том числе с использованием </w:t>
      </w:r>
      <w:r w:rsidR="00EC4C5C" w:rsidRPr="001B10DA">
        <w:rPr>
          <w:rStyle w:val="FontStyle69"/>
          <w:sz w:val="28"/>
          <w:szCs w:val="28"/>
          <w:lang w:eastAsia="en-US"/>
        </w:rPr>
        <w:t>ИИ</w:t>
      </w:r>
      <w:r w:rsidRPr="001B10DA">
        <w:rPr>
          <w:rStyle w:val="FontStyle69"/>
          <w:sz w:val="28"/>
          <w:szCs w:val="28"/>
          <w:lang w:eastAsia="en-US"/>
        </w:rPr>
        <w:t xml:space="preserve">, должны соответствовать ISO </w:t>
      </w:r>
      <w:r w:rsidRPr="001B10DA">
        <w:rPr>
          <w:rStyle w:val="FontStyle69"/>
          <w:sz w:val="28"/>
          <w:szCs w:val="28"/>
          <w:lang w:eastAsia="en-US"/>
        </w:rPr>
        <w:lastRenderedPageBreak/>
        <w:t>14155. Они должны пройти «клинические исследования», процедуру, которая напоминает «клиническ</w:t>
      </w:r>
      <w:r w:rsidR="00EC4C5C" w:rsidRPr="001B10DA">
        <w:rPr>
          <w:rStyle w:val="FontStyle69"/>
          <w:sz w:val="28"/>
          <w:szCs w:val="28"/>
          <w:lang w:eastAsia="en-US"/>
        </w:rPr>
        <w:t>о</w:t>
      </w:r>
      <w:r w:rsidRPr="001B10DA">
        <w:rPr>
          <w:rStyle w:val="FontStyle69"/>
          <w:sz w:val="28"/>
          <w:szCs w:val="28"/>
          <w:lang w:eastAsia="en-US"/>
        </w:rPr>
        <w:t xml:space="preserve">е </w:t>
      </w:r>
      <w:proofErr w:type="gramStart"/>
      <w:r w:rsidR="00EC4C5C" w:rsidRPr="001B10DA">
        <w:rPr>
          <w:rStyle w:val="FontStyle69"/>
          <w:sz w:val="28"/>
          <w:szCs w:val="28"/>
          <w:lang w:eastAsia="en-US"/>
        </w:rPr>
        <w:t>опробование</w:t>
      </w:r>
      <w:r w:rsidRPr="001B10DA">
        <w:rPr>
          <w:rStyle w:val="FontStyle69"/>
          <w:sz w:val="28"/>
          <w:szCs w:val="28"/>
          <w:lang w:eastAsia="en-US"/>
        </w:rPr>
        <w:t>»</w:t>
      </w:r>
      <w:r w:rsidR="00EC4C5C" w:rsidRPr="00F55C21">
        <w:rPr>
          <w:rStyle w:val="FontStyle69"/>
          <w:sz w:val="28"/>
          <w:szCs w:val="28"/>
          <w:vertAlign w:val="superscript"/>
          <w:lang w:eastAsia="en-US"/>
        </w:rPr>
        <w:t>[</w:t>
      </w:r>
      <w:proofErr w:type="gramEnd"/>
      <w:r w:rsidR="001C51F6">
        <w:fldChar w:fldCharType="begin"/>
      </w:r>
      <w:r w:rsidR="001C51F6">
        <w:instrText xml:space="preserve"> HYPERLINK \l "bookmark67" </w:instrText>
      </w:r>
      <w:r w:rsidR="001C51F6">
        <w:fldChar w:fldCharType="separate"/>
      </w:r>
      <w:r w:rsidR="00EC4C5C" w:rsidRPr="00F55C21">
        <w:rPr>
          <w:rStyle w:val="FontStyle69"/>
          <w:color w:val="053CF5"/>
          <w:sz w:val="28"/>
          <w:szCs w:val="28"/>
          <w:u w:val="single"/>
          <w:vertAlign w:val="superscript"/>
          <w:lang w:eastAsia="en-US"/>
        </w:rPr>
        <w:t>34</w:t>
      </w:r>
      <w:r w:rsidR="001C51F6">
        <w:rPr>
          <w:rStyle w:val="FontStyle69"/>
          <w:color w:val="053CF5"/>
          <w:sz w:val="28"/>
          <w:szCs w:val="28"/>
          <w:u w:val="single"/>
          <w:vertAlign w:val="superscript"/>
          <w:lang w:eastAsia="en-US"/>
        </w:rPr>
        <w:fldChar w:fldCharType="end"/>
      </w:r>
      <w:r w:rsidR="00EC4C5C" w:rsidRPr="00F55C21">
        <w:rPr>
          <w:rStyle w:val="FontStyle69"/>
          <w:sz w:val="28"/>
          <w:szCs w:val="28"/>
          <w:vertAlign w:val="superscript"/>
          <w:lang w:eastAsia="en-US"/>
        </w:rPr>
        <w:t>],[</w:t>
      </w:r>
      <w:hyperlink w:anchor="bookmark68" w:history="1">
        <w:r w:rsidR="00EC4C5C" w:rsidRPr="00F55C21">
          <w:rPr>
            <w:rStyle w:val="FontStyle69"/>
            <w:color w:val="053CF5"/>
            <w:sz w:val="28"/>
            <w:szCs w:val="28"/>
            <w:u w:val="single"/>
            <w:vertAlign w:val="superscript"/>
            <w:lang w:eastAsia="en-US"/>
          </w:rPr>
          <w:t>35</w:t>
        </w:r>
      </w:hyperlink>
      <w:r w:rsidR="00EC4C5C" w:rsidRPr="00F55C21">
        <w:rPr>
          <w:rStyle w:val="FontStyle69"/>
          <w:sz w:val="28"/>
          <w:szCs w:val="28"/>
          <w:vertAlign w:val="superscript"/>
          <w:lang w:eastAsia="en-US"/>
        </w:rPr>
        <w:t>],[</w:t>
      </w:r>
      <w:hyperlink w:anchor="bookmark69" w:history="1">
        <w:r w:rsidR="00EC4C5C" w:rsidRPr="00F55C21">
          <w:rPr>
            <w:rStyle w:val="FontStyle69"/>
            <w:color w:val="053CF5"/>
            <w:sz w:val="28"/>
            <w:szCs w:val="28"/>
            <w:u w:val="single"/>
            <w:vertAlign w:val="superscript"/>
            <w:lang w:eastAsia="en-US"/>
          </w:rPr>
          <w:t>36</w:t>
        </w:r>
      </w:hyperlink>
      <w:r w:rsidR="00EC4C5C" w:rsidRPr="00F55C21">
        <w:rPr>
          <w:rStyle w:val="FontStyle69"/>
          <w:sz w:val="28"/>
          <w:szCs w:val="28"/>
          <w:vertAlign w:val="superscript"/>
          <w:lang w:eastAsia="en-US"/>
        </w:rPr>
        <w:t>].</w:t>
      </w:r>
    </w:p>
    <w:p w:rsidR="00F66FE7" w:rsidRPr="001B10DA" w:rsidRDefault="00F66FE7"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Для немедицинских устройств, использующих ИИ, </w:t>
      </w:r>
      <w:r w:rsidR="00E9691E" w:rsidRPr="00E9691E">
        <w:rPr>
          <w:rStyle w:val="FontStyle69"/>
          <w:sz w:val="28"/>
          <w:szCs w:val="28"/>
          <w:lang w:eastAsia="en-US"/>
        </w:rPr>
        <w:t>опытная эксплуатация</w:t>
      </w:r>
      <w:r w:rsidR="00E9691E">
        <w:rPr>
          <w:rStyle w:val="FontStyle69"/>
          <w:sz w:val="28"/>
          <w:szCs w:val="28"/>
          <w:lang w:eastAsia="en-US"/>
        </w:rPr>
        <w:t xml:space="preserve"> </w:t>
      </w:r>
      <w:r w:rsidRPr="001B10DA">
        <w:rPr>
          <w:rStyle w:val="FontStyle69"/>
          <w:sz w:val="28"/>
          <w:szCs w:val="28"/>
          <w:lang w:eastAsia="en-US"/>
        </w:rPr>
        <w:t>долгое время были признанным средством сравнения и оценки устойчивости решений. Вот несколько ярких примеров:</w:t>
      </w:r>
    </w:p>
    <w:p w:rsidR="00F66FE7" w:rsidRPr="00C3244B" w:rsidRDefault="0060714E" w:rsidP="00796C2A">
      <w:pPr>
        <w:pStyle w:val="Style12"/>
        <w:widowControl/>
        <w:ind w:firstLine="567"/>
        <w:jc w:val="both"/>
        <w:rPr>
          <w:rStyle w:val="FontStyle69"/>
          <w:sz w:val="28"/>
          <w:szCs w:val="28"/>
          <w:u w:val="single"/>
          <w:lang w:eastAsia="en-US"/>
        </w:rPr>
      </w:pPr>
      <w:r>
        <w:rPr>
          <w:rStyle w:val="FontStyle69"/>
          <w:sz w:val="28"/>
          <w:szCs w:val="28"/>
          <w:lang w:eastAsia="en-US"/>
        </w:rPr>
        <w:t>-</w:t>
      </w:r>
      <w:r w:rsidR="008B4F93" w:rsidRPr="001B10DA">
        <w:rPr>
          <w:rStyle w:val="FontStyle69"/>
          <w:sz w:val="28"/>
          <w:szCs w:val="28"/>
          <w:lang w:eastAsia="en-US"/>
        </w:rPr>
        <w:t xml:space="preserve"> опробование</w:t>
      </w:r>
      <w:r w:rsidR="00F66FE7" w:rsidRPr="001B10DA">
        <w:rPr>
          <w:rStyle w:val="FontStyle69"/>
          <w:sz w:val="28"/>
          <w:szCs w:val="28"/>
          <w:lang w:eastAsia="en-US"/>
        </w:rPr>
        <w:t xml:space="preserve"> распознавания лиц</w:t>
      </w:r>
      <w:r w:rsidR="008B4F93" w:rsidRPr="00C3244B">
        <w:rPr>
          <w:rStyle w:val="FontStyle69"/>
          <w:sz w:val="28"/>
          <w:szCs w:val="28"/>
          <w:u w:val="single"/>
          <w:vertAlign w:val="superscript"/>
          <w:lang w:eastAsia="en-US"/>
        </w:rPr>
        <w:t>[</w:t>
      </w:r>
      <w:hyperlink w:anchor="bookmark70" w:history="1">
        <w:r w:rsidR="008B4F93" w:rsidRPr="00C3244B">
          <w:rPr>
            <w:rStyle w:val="FontStyle69"/>
            <w:color w:val="053CF5"/>
            <w:sz w:val="28"/>
            <w:szCs w:val="28"/>
            <w:u w:val="single"/>
            <w:vertAlign w:val="superscript"/>
            <w:lang w:eastAsia="en-US"/>
          </w:rPr>
          <w:t>37</w:t>
        </w:r>
      </w:hyperlink>
      <w:proofErr w:type="gramStart"/>
      <w:r w:rsidR="008B4F93" w:rsidRPr="00C3244B">
        <w:rPr>
          <w:rStyle w:val="FontStyle69"/>
          <w:sz w:val="28"/>
          <w:szCs w:val="28"/>
          <w:u w:val="single"/>
          <w:vertAlign w:val="superscript"/>
          <w:lang w:eastAsia="en-US"/>
        </w:rPr>
        <w:t>]</w:t>
      </w:r>
      <w:r w:rsidR="008B4F93" w:rsidRPr="00C3244B">
        <w:rPr>
          <w:rStyle w:val="FontStyle69"/>
          <w:sz w:val="28"/>
          <w:szCs w:val="28"/>
          <w:lang w:eastAsia="en-US"/>
        </w:rPr>
        <w:t>,</w:t>
      </w:r>
      <w:r w:rsidR="008B4F93" w:rsidRPr="00C3244B">
        <w:rPr>
          <w:rStyle w:val="FontStyle69"/>
          <w:sz w:val="28"/>
          <w:szCs w:val="28"/>
          <w:u w:val="single"/>
          <w:vertAlign w:val="superscript"/>
          <w:lang w:eastAsia="en-US"/>
        </w:rPr>
        <w:t>[</w:t>
      </w:r>
      <w:proofErr w:type="gramEnd"/>
      <w:r w:rsidR="001C51F6">
        <w:fldChar w:fldCharType="begin"/>
      </w:r>
      <w:r w:rsidR="001C51F6">
        <w:instrText xml:space="preserve"> HYPERLINK \l "bookmark71" </w:instrText>
      </w:r>
      <w:r w:rsidR="001C51F6">
        <w:fldChar w:fldCharType="separate"/>
      </w:r>
      <w:r w:rsidR="008B4F93" w:rsidRPr="00C3244B">
        <w:rPr>
          <w:rStyle w:val="FontStyle69"/>
          <w:color w:val="053CF5"/>
          <w:sz w:val="28"/>
          <w:szCs w:val="28"/>
          <w:u w:val="single"/>
          <w:vertAlign w:val="superscript"/>
          <w:lang w:eastAsia="en-US"/>
        </w:rPr>
        <w:t>38</w:t>
      </w:r>
      <w:r w:rsidR="001C51F6">
        <w:rPr>
          <w:rStyle w:val="FontStyle69"/>
          <w:color w:val="053CF5"/>
          <w:sz w:val="28"/>
          <w:szCs w:val="28"/>
          <w:u w:val="single"/>
          <w:vertAlign w:val="superscript"/>
          <w:lang w:eastAsia="en-US"/>
        </w:rPr>
        <w:fldChar w:fldCharType="end"/>
      </w:r>
      <w:r w:rsidR="008B4F93" w:rsidRPr="00C3244B">
        <w:rPr>
          <w:rStyle w:val="FontStyle69"/>
          <w:sz w:val="28"/>
          <w:szCs w:val="28"/>
          <w:u w:val="single"/>
          <w:vertAlign w:val="superscript"/>
          <w:lang w:eastAsia="en-US"/>
        </w:rPr>
        <w:t>]</w:t>
      </w:r>
      <w:r w:rsidR="008B4F93" w:rsidRPr="00C3244B">
        <w:rPr>
          <w:rStyle w:val="FontStyle69"/>
          <w:sz w:val="28"/>
          <w:szCs w:val="28"/>
          <w:lang w:eastAsia="en-US"/>
        </w:rPr>
        <w:t>,</w:t>
      </w:r>
      <w:r w:rsidR="008B4F93" w:rsidRPr="00C3244B">
        <w:rPr>
          <w:rStyle w:val="FontStyle69"/>
          <w:sz w:val="28"/>
          <w:szCs w:val="28"/>
          <w:u w:val="single"/>
          <w:vertAlign w:val="superscript"/>
          <w:lang w:eastAsia="en-US"/>
        </w:rPr>
        <w:t>[</w:t>
      </w:r>
      <w:hyperlink w:anchor="bookmark72" w:history="1">
        <w:r w:rsidR="008B4F93" w:rsidRPr="00C3244B">
          <w:rPr>
            <w:rStyle w:val="FontStyle69"/>
            <w:color w:val="053CF5"/>
            <w:sz w:val="28"/>
            <w:szCs w:val="28"/>
            <w:u w:val="single"/>
            <w:vertAlign w:val="superscript"/>
            <w:lang w:eastAsia="en-US"/>
          </w:rPr>
          <w:t>39</w:t>
        </w:r>
      </w:hyperlink>
      <w:r w:rsidR="008B4F93" w:rsidRPr="00C3244B">
        <w:rPr>
          <w:rStyle w:val="FontStyle69"/>
          <w:sz w:val="28"/>
          <w:szCs w:val="28"/>
          <w:u w:val="single"/>
          <w:vertAlign w:val="superscript"/>
          <w:lang w:eastAsia="en-US"/>
        </w:rPr>
        <w:t>]</w:t>
      </w:r>
      <w:r w:rsidR="008B4F93" w:rsidRPr="00C3244B">
        <w:rPr>
          <w:rStyle w:val="FontStyle69"/>
          <w:sz w:val="28"/>
          <w:szCs w:val="28"/>
          <w:lang w:eastAsia="en-US"/>
        </w:rPr>
        <w:t>;</w:t>
      </w:r>
    </w:p>
    <w:p w:rsidR="00F66FE7"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8B4F93" w:rsidRPr="001B10DA">
        <w:rPr>
          <w:rStyle w:val="FontStyle69"/>
          <w:sz w:val="28"/>
          <w:szCs w:val="28"/>
          <w:lang w:eastAsia="en-US"/>
        </w:rPr>
        <w:t xml:space="preserve"> </w:t>
      </w:r>
      <w:r w:rsidR="00F66FE7" w:rsidRPr="001B10DA">
        <w:rPr>
          <w:rStyle w:val="FontStyle69"/>
          <w:sz w:val="28"/>
          <w:szCs w:val="28"/>
          <w:lang w:eastAsia="en-US"/>
        </w:rPr>
        <w:t>испытание систем поддержки принятия решений для сельскохозяйственных приложений</w:t>
      </w:r>
      <w:r w:rsidR="008B4F93" w:rsidRPr="00C3244B">
        <w:rPr>
          <w:rStyle w:val="FontStyle69"/>
          <w:sz w:val="28"/>
          <w:szCs w:val="28"/>
          <w:vertAlign w:val="superscript"/>
          <w:lang w:eastAsia="en-US"/>
        </w:rPr>
        <w:t>[</w:t>
      </w:r>
      <w:hyperlink w:anchor="bookmark73" w:history="1">
        <w:r w:rsidR="008B4F93" w:rsidRPr="00C3244B">
          <w:rPr>
            <w:rStyle w:val="FontStyle69"/>
            <w:color w:val="053CF5"/>
            <w:sz w:val="28"/>
            <w:szCs w:val="28"/>
            <w:u w:val="single"/>
            <w:vertAlign w:val="superscript"/>
            <w:lang w:eastAsia="en-US"/>
          </w:rPr>
          <w:t>40</w:t>
        </w:r>
      </w:hyperlink>
      <w:r w:rsidR="008B4F93" w:rsidRPr="00C3244B">
        <w:rPr>
          <w:rStyle w:val="FontStyle69"/>
          <w:sz w:val="28"/>
          <w:szCs w:val="28"/>
          <w:u w:val="single"/>
          <w:vertAlign w:val="superscript"/>
          <w:lang w:eastAsia="en-US"/>
        </w:rPr>
        <w:t>]</w:t>
      </w:r>
      <w:r w:rsidR="008B4F93" w:rsidRPr="00C3244B">
        <w:rPr>
          <w:rStyle w:val="FontStyle69"/>
          <w:sz w:val="28"/>
          <w:szCs w:val="28"/>
          <w:lang w:eastAsia="en-US"/>
        </w:rPr>
        <w:t>;</w:t>
      </w:r>
    </w:p>
    <w:p w:rsidR="00F66FE7"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8B4F93" w:rsidRPr="001B10DA">
        <w:rPr>
          <w:rStyle w:val="FontStyle69"/>
          <w:sz w:val="28"/>
          <w:szCs w:val="28"/>
          <w:lang w:eastAsia="en-US"/>
        </w:rPr>
        <w:t xml:space="preserve"> </w:t>
      </w:r>
      <w:r w:rsidR="00F66FE7" w:rsidRPr="001B10DA">
        <w:rPr>
          <w:rStyle w:val="FontStyle69"/>
          <w:sz w:val="28"/>
          <w:szCs w:val="28"/>
          <w:lang w:eastAsia="en-US"/>
        </w:rPr>
        <w:t>практика по испытанию беспилотных автомобилей</w:t>
      </w:r>
      <w:r w:rsidR="008B4F93" w:rsidRPr="00C3244B">
        <w:rPr>
          <w:rStyle w:val="FontStyle69"/>
          <w:sz w:val="28"/>
          <w:szCs w:val="28"/>
          <w:u w:val="single"/>
          <w:vertAlign w:val="superscript"/>
          <w:lang w:eastAsia="en-US"/>
        </w:rPr>
        <w:t>[</w:t>
      </w:r>
      <w:hyperlink w:anchor="bookmark73" w:history="1">
        <w:r w:rsidR="008B4F93" w:rsidRPr="00C3244B">
          <w:rPr>
            <w:rStyle w:val="FontStyle69"/>
            <w:color w:val="053CF5"/>
            <w:sz w:val="28"/>
            <w:szCs w:val="28"/>
            <w:u w:val="single"/>
            <w:vertAlign w:val="superscript"/>
            <w:lang w:eastAsia="en-US"/>
          </w:rPr>
          <w:t>41</w:t>
        </w:r>
      </w:hyperlink>
      <w:r w:rsidR="008B4F93" w:rsidRPr="00C3244B">
        <w:rPr>
          <w:rStyle w:val="FontStyle69"/>
          <w:sz w:val="28"/>
          <w:szCs w:val="28"/>
          <w:u w:val="single"/>
          <w:vertAlign w:val="superscript"/>
          <w:lang w:eastAsia="en-US"/>
        </w:rPr>
        <w:t>]</w:t>
      </w:r>
      <w:r w:rsidR="008B4F93" w:rsidRPr="00C3244B">
        <w:rPr>
          <w:rStyle w:val="FontStyle69"/>
          <w:sz w:val="28"/>
          <w:szCs w:val="28"/>
          <w:lang w:eastAsia="en-US"/>
        </w:rPr>
        <w:t>;</w:t>
      </w:r>
    </w:p>
    <w:p w:rsidR="008B4F93"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8B4F93" w:rsidRPr="001B10DA">
        <w:rPr>
          <w:rStyle w:val="FontStyle69"/>
          <w:sz w:val="28"/>
          <w:szCs w:val="28"/>
          <w:lang w:eastAsia="en-US"/>
        </w:rPr>
        <w:t xml:space="preserve"> </w:t>
      </w:r>
      <w:r w:rsidR="00F66FE7" w:rsidRPr="001B10DA">
        <w:rPr>
          <w:rStyle w:val="FontStyle69"/>
          <w:sz w:val="28"/>
          <w:szCs w:val="28"/>
          <w:lang w:eastAsia="en-US"/>
        </w:rPr>
        <w:t>испытания систем распознавания речи и голоса</w:t>
      </w:r>
      <w:r w:rsidR="008B4F93" w:rsidRPr="00C3244B">
        <w:rPr>
          <w:rStyle w:val="FontStyle69"/>
          <w:sz w:val="28"/>
          <w:szCs w:val="28"/>
          <w:u w:val="single"/>
          <w:vertAlign w:val="superscript"/>
          <w:lang w:eastAsia="en-US"/>
        </w:rPr>
        <w:t>[</w:t>
      </w:r>
      <w:hyperlink w:anchor="bookmark75" w:history="1">
        <w:r w:rsidR="008B4F93" w:rsidRPr="00C3244B">
          <w:rPr>
            <w:rStyle w:val="FontStyle69"/>
            <w:color w:val="053CF5"/>
            <w:sz w:val="28"/>
            <w:szCs w:val="28"/>
            <w:u w:val="single"/>
            <w:vertAlign w:val="superscript"/>
            <w:lang w:eastAsia="en-US"/>
          </w:rPr>
          <w:t>42</w:t>
        </w:r>
      </w:hyperlink>
      <w:proofErr w:type="gramStart"/>
      <w:r w:rsidR="008B4F93" w:rsidRPr="00C3244B">
        <w:rPr>
          <w:rStyle w:val="FontStyle69"/>
          <w:sz w:val="28"/>
          <w:szCs w:val="28"/>
          <w:u w:val="single"/>
          <w:vertAlign w:val="superscript"/>
          <w:lang w:eastAsia="en-US"/>
        </w:rPr>
        <w:t>]</w:t>
      </w:r>
      <w:r w:rsidR="008B4F93" w:rsidRPr="00C3244B">
        <w:rPr>
          <w:rStyle w:val="FontStyle69"/>
          <w:sz w:val="28"/>
          <w:szCs w:val="28"/>
          <w:lang w:eastAsia="en-US"/>
        </w:rPr>
        <w:t>,</w:t>
      </w:r>
      <w:r w:rsidR="008B4F93" w:rsidRPr="00C3244B">
        <w:rPr>
          <w:rStyle w:val="FontStyle69"/>
          <w:sz w:val="28"/>
          <w:szCs w:val="28"/>
          <w:u w:val="single"/>
          <w:vertAlign w:val="superscript"/>
          <w:lang w:eastAsia="en-US"/>
        </w:rPr>
        <w:t>[</w:t>
      </w:r>
      <w:proofErr w:type="gramEnd"/>
      <w:r w:rsidR="001C51F6">
        <w:fldChar w:fldCharType="begin"/>
      </w:r>
      <w:r w:rsidR="001C51F6">
        <w:instrText xml:space="preserve"> HYPERLINK \l "bookmark76" </w:instrText>
      </w:r>
      <w:r w:rsidR="001C51F6">
        <w:fldChar w:fldCharType="separate"/>
      </w:r>
      <w:r w:rsidR="008B4F93" w:rsidRPr="00C3244B">
        <w:rPr>
          <w:rStyle w:val="FontStyle69"/>
          <w:color w:val="053CF5"/>
          <w:sz w:val="28"/>
          <w:szCs w:val="28"/>
          <w:u w:val="single"/>
          <w:vertAlign w:val="superscript"/>
          <w:lang w:eastAsia="en-US"/>
        </w:rPr>
        <w:t>43</w:t>
      </w:r>
      <w:r w:rsidR="001C51F6">
        <w:rPr>
          <w:rStyle w:val="FontStyle69"/>
          <w:color w:val="053CF5"/>
          <w:sz w:val="28"/>
          <w:szCs w:val="28"/>
          <w:u w:val="single"/>
          <w:vertAlign w:val="superscript"/>
          <w:lang w:eastAsia="en-US"/>
        </w:rPr>
        <w:fldChar w:fldCharType="end"/>
      </w:r>
      <w:r w:rsidR="008B4F93" w:rsidRPr="00C3244B">
        <w:rPr>
          <w:rStyle w:val="FontStyle69"/>
          <w:sz w:val="28"/>
          <w:szCs w:val="28"/>
          <w:u w:val="single"/>
          <w:vertAlign w:val="superscript"/>
          <w:lang w:eastAsia="en-US"/>
        </w:rPr>
        <w:t>]</w:t>
      </w:r>
      <w:r w:rsidR="008B4F93" w:rsidRPr="00C3244B">
        <w:rPr>
          <w:rStyle w:val="FontStyle69"/>
          <w:sz w:val="28"/>
          <w:szCs w:val="28"/>
          <w:lang w:eastAsia="en-US"/>
        </w:rPr>
        <w:t>;</w:t>
      </w:r>
    </w:p>
    <w:p w:rsidR="00F66FE7"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8B4F93" w:rsidRPr="001B10DA">
        <w:rPr>
          <w:rStyle w:val="FontStyle69"/>
          <w:sz w:val="28"/>
          <w:szCs w:val="28"/>
          <w:lang w:eastAsia="en-US"/>
        </w:rPr>
        <w:t xml:space="preserve"> </w:t>
      </w:r>
      <w:r w:rsidR="00F66FE7" w:rsidRPr="001B10DA">
        <w:rPr>
          <w:rStyle w:val="FontStyle69"/>
          <w:sz w:val="28"/>
          <w:szCs w:val="28"/>
          <w:lang w:eastAsia="en-US"/>
        </w:rPr>
        <w:t xml:space="preserve">сетевой робот на </w:t>
      </w:r>
      <w:r w:rsidR="008B4F93" w:rsidRPr="001B10DA">
        <w:rPr>
          <w:rStyle w:val="FontStyle69"/>
          <w:sz w:val="28"/>
          <w:szCs w:val="28"/>
          <w:lang w:eastAsia="en-US"/>
        </w:rPr>
        <w:t>технической станции</w:t>
      </w:r>
      <w:r w:rsidR="008B4F93" w:rsidRPr="00820616">
        <w:rPr>
          <w:rStyle w:val="FontStyle69"/>
          <w:sz w:val="28"/>
          <w:szCs w:val="28"/>
          <w:u w:val="single"/>
          <w:vertAlign w:val="superscript"/>
          <w:lang w:eastAsia="en-US"/>
        </w:rPr>
        <w:t>[</w:t>
      </w:r>
      <w:hyperlink w:anchor="bookmark73" w:history="1">
        <w:r w:rsidR="008B4F93" w:rsidRPr="00820616">
          <w:rPr>
            <w:rStyle w:val="FontStyle69"/>
            <w:color w:val="053CF5"/>
            <w:sz w:val="28"/>
            <w:szCs w:val="28"/>
            <w:u w:val="single"/>
            <w:vertAlign w:val="superscript"/>
            <w:lang w:eastAsia="en-US"/>
          </w:rPr>
          <w:t>44</w:t>
        </w:r>
      </w:hyperlink>
      <w:r w:rsidR="008B4F93" w:rsidRPr="00820616">
        <w:rPr>
          <w:rStyle w:val="FontStyle69"/>
          <w:sz w:val="28"/>
          <w:szCs w:val="28"/>
          <w:u w:val="single"/>
          <w:vertAlign w:val="superscript"/>
          <w:lang w:eastAsia="en-US"/>
        </w:rPr>
        <w:t>]</w:t>
      </w:r>
      <w:r w:rsidR="008B4F93" w:rsidRPr="00C3244B">
        <w:rPr>
          <w:rStyle w:val="FontStyle69"/>
          <w:sz w:val="28"/>
          <w:szCs w:val="28"/>
          <w:lang w:eastAsia="en-US"/>
        </w:rPr>
        <w:t>;</w:t>
      </w:r>
    </w:p>
    <w:p w:rsidR="00F66FE7" w:rsidRPr="001B10DA" w:rsidRDefault="00E9691E" w:rsidP="00796C2A">
      <w:pPr>
        <w:pStyle w:val="Style12"/>
        <w:widowControl/>
        <w:ind w:firstLine="567"/>
        <w:jc w:val="both"/>
        <w:rPr>
          <w:rStyle w:val="FontStyle69"/>
          <w:sz w:val="28"/>
          <w:szCs w:val="28"/>
          <w:lang w:eastAsia="en-US"/>
        </w:rPr>
      </w:pPr>
      <w:r>
        <w:rPr>
          <w:rStyle w:val="FontStyle69"/>
          <w:sz w:val="28"/>
          <w:szCs w:val="28"/>
          <w:lang w:eastAsia="en-US"/>
        </w:rPr>
        <w:t>О</w:t>
      </w:r>
      <w:r w:rsidRPr="00E9691E">
        <w:rPr>
          <w:rStyle w:val="FontStyle69"/>
          <w:sz w:val="28"/>
          <w:szCs w:val="28"/>
          <w:lang w:eastAsia="en-US"/>
        </w:rPr>
        <w:t>пытная эксплуатация</w:t>
      </w:r>
      <w:r>
        <w:rPr>
          <w:rStyle w:val="FontStyle69"/>
          <w:sz w:val="28"/>
          <w:szCs w:val="28"/>
          <w:lang w:eastAsia="en-US"/>
        </w:rPr>
        <w:t xml:space="preserve"> </w:t>
      </w:r>
      <w:r w:rsidR="00F66FE7" w:rsidRPr="001B10DA">
        <w:rPr>
          <w:rStyle w:val="FontStyle69"/>
          <w:sz w:val="28"/>
          <w:szCs w:val="28"/>
          <w:lang w:eastAsia="en-US"/>
        </w:rPr>
        <w:t xml:space="preserve">систем </w:t>
      </w:r>
      <w:r w:rsidR="008B4F93" w:rsidRPr="001B10DA">
        <w:rPr>
          <w:rStyle w:val="FontStyle69"/>
          <w:sz w:val="28"/>
          <w:szCs w:val="28"/>
          <w:lang w:eastAsia="en-US"/>
        </w:rPr>
        <w:t>ИИ</w:t>
      </w:r>
      <w:r w:rsidR="00F66FE7" w:rsidRPr="001B10DA">
        <w:rPr>
          <w:rStyle w:val="FontStyle69"/>
          <w:sz w:val="28"/>
          <w:szCs w:val="28"/>
          <w:lang w:eastAsia="en-US"/>
        </w:rPr>
        <w:t xml:space="preserve"> сильно различаются по методологии, количеству задействованных пользователей или образцов использования, статусу ответственной организации/лиц и документации результатов.</w:t>
      </w:r>
    </w:p>
    <w:p w:rsidR="00C3244B" w:rsidRDefault="00C3244B" w:rsidP="00796C2A">
      <w:pPr>
        <w:pStyle w:val="Style29"/>
        <w:widowControl/>
        <w:ind w:firstLine="567"/>
        <w:jc w:val="both"/>
        <w:rPr>
          <w:rStyle w:val="FontStyle63"/>
          <w:sz w:val="28"/>
          <w:szCs w:val="28"/>
          <w:lang w:eastAsia="en-US"/>
        </w:rPr>
      </w:pPr>
    </w:p>
    <w:p w:rsidR="00BB663C" w:rsidRPr="001B10DA" w:rsidRDefault="004A7B25"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7.3 </w:t>
      </w:r>
      <w:r w:rsidR="008B4F93" w:rsidRPr="001B10DA">
        <w:rPr>
          <w:rStyle w:val="FontStyle63"/>
          <w:sz w:val="28"/>
          <w:szCs w:val="28"/>
          <w:lang w:eastAsia="en-US"/>
        </w:rPr>
        <w:t>Испытания</w:t>
      </w:r>
      <w:r w:rsidR="00BB663C" w:rsidRPr="001B10DA">
        <w:rPr>
          <w:rStyle w:val="FontStyle63"/>
          <w:sz w:val="28"/>
          <w:szCs w:val="28"/>
          <w:lang w:eastAsia="en-US"/>
        </w:rPr>
        <w:t xml:space="preserve"> </w:t>
      </w:r>
      <w:proofErr w:type="spellStart"/>
      <w:r w:rsidR="008B4F93" w:rsidRPr="001B10DA">
        <w:rPr>
          <w:rStyle w:val="FontStyle63"/>
          <w:sz w:val="28"/>
          <w:szCs w:val="28"/>
          <w:lang w:eastAsia="en-US"/>
        </w:rPr>
        <w:t>posteriori</w:t>
      </w:r>
      <w:proofErr w:type="spellEnd"/>
    </w:p>
    <w:p w:rsidR="00716D08" w:rsidRPr="001B10DA" w:rsidRDefault="00716D08" w:rsidP="00796C2A">
      <w:pPr>
        <w:pStyle w:val="Style12"/>
        <w:widowControl/>
        <w:ind w:firstLine="567"/>
        <w:jc w:val="both"/>
        <w:rPr>
          <w:rStyle w:val="FontStyle69"/>
          <w:sz w:val="28"/>
          <w:szCs w:val="28"/>
          <w:lang w:eastAsia="en-US"/>
        </w:rPr>
      </w:pPr>
      <w:r w:rsidRPr="001B10DA">
        <w:rPr>
          <w:rStyle w:val="FontStyle69"/>
          <w:sz w:val="28"/>
          <w:szCs w:val="28"/>
          <w:lang w:eastAsia="en-US"/>
        </w:rPr>
        <w:t>В некоторых случаях можно формально подтвердить устойчивость интеллектуальной системы. Когда это невозможно, как это часто бывает с нейронными сетями</w:t>
      </w:r>
      <w:r w:rsidRPr="00820616">
        <w:rPr>
          <w:rStyle w:val="FontStyle69"/>
          <w:sz w:val="28"/>
          <w:szCs w:val="28"/>
          <w:u w:val="single"/>
          <w:vertAlign w:val="superscript"/>
          <w:lang w:eastAsia="en-US"/>
        </w:rPr>
        <w:t>[</w:t>
      </w:r>
      <w:hyperlink w:anchor="bookmark78" w:history="1">
        <w:r w:rsidRPr="00820616">
          <w:rPr>
            <w:rStyle w:val="FontStyle69"/>
            <w:color w:val="053CF5"/>
            <w:sz w:val="28"/>
            <w:szCs w:val="28"/>
            <w:u w:val="single"/>
            <w:vertAlign w:val="superscript"/>
            <w:lang w:eastAsia="en-US"/>
          </w:rPr>
          <w:t>45</w:t>
        </w:r>
      </w:hyperlink>
      <w:r w:rsidRPr="00820616">
        <w:rPr>
          <w:rStyle w:val="FontStyle69"/>
          <w:sz w:val="28"/>
          <w:szCs w:val="28"/>
          <w:u w:val="single"/>
          <w:vertAlign w:val="superscript"/>
          <w:lang w:eastAsia="en-US"/>
        </w:rPr>
        <w:t>]</w:t>
      </w:r>
      <w:r w:rsidRPr="00C3244B">
        <w:rPr>
          <w:rStyle w:val="FontStyle69"/>
          <w:sz w:val="28"/>
          <w:szCs w:val="28"/>
          <w:lang w:eastAsia="en-US"/>
        </w:rPr>
        <w:t>,</w:t>
      </w:r>
      <w:r w:rsidRPr="001B10DA">
        <w:rPr>
          <w:rStyle w:val="FontStyle69"/>
          <w:sz w:val="28"/>
          <w:szCs w:val="28"/>
          <w:lang w:eastAsia="en-US"/>
        </w:rPr>
        <w:t xml:space="preserve"> тогда осуществляется проверка правильности устойчивости системы эмпирическим путем, и в этом контексте очень популярны оценки ввода-вывода. В этом виде апробации существуют методы априорного испытания и апостериорного испытания. В то время как априорное испытание заранее знает ожидаемый результат и поэтому применимы статистические меры, апостериорное испытание не знает этого заранее. В этом случае иногда можно разработать автоматизированные меры для выполнения статистических измерений косвенными средствами. В противном случае единственным доступным методом является эмпирический, основанный на суждениях людей.</w:t>
      </w:r>
    </w:p>
    <w:p w:rsidR="00716D08" w:rsidRPr="001B10DA" w:rsidRDefault="00716D08"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При апостериорном испытании этапы 4 и 5 процесса, показанного на </w:t>
      </w:r>
      <w:hyperlink w:anchor="bookmark10" w:history="1">
        <w:r w:rsidRPr="001B10DA">
          <w:rPr>
            <w:rStyle w:val="FontStyle69"/>
            <w:color w:val="053CF5"/>
            <w:sz w:val="28"/>
            <w:szCs w:val="28"/>
            <w:u w:val="single"/>
            <w:lang w:eastAsia="en-US"/>
          </w:rPr>
          <w:t>рисунке 1</w:t>
        </w:r>
      </w:hyperlink>
      <w:r w:rsidRPr="001B10DA">
        <w:rPr>
          <w:rStyle w:val="FontStyle69"/>
          <w:sz w:val="28"/>
          <w:szCs w:val="28"/>
          <w:lang w:eastAsia="en-US"/>
        </w:rPr>
        <w:t>, немного изменены. Этап 4, вероятно, будет более сложным, потому что правильный ответ неизвестен. Интерпретация результатов на этапе 5 является предметом консенсуса, а не основывается на однозначной истине.</w:t>
      </w:r>
    </w:p>
    <w:p w:rsidR="00716D08" w:rsidRPr="001B10DA" w:rsidRDefault="00716D08"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В </w:t>
      </w:r>
      <w:r w:rsidR="0050003C" w:rsidRPr="001B10DA">
        <w:rPr>
          <w:rStyle w:val="FontStyle69"/>
          <w:sz w:val="28"/>
          <w:szCs w:val="28"/>
          <w:lang w:eastAsia="en-US"/>
        </w:rPr>
        <w:t>общем,</w:t>
      </w:r>
      <w:r w:rsidRPr="001B10DA">
        <w:rPr>
          <w:rStyle w:val="FontStyle69"/>
          <w:sz w:val="28"/>
          <w:szCs w:val="28"/>
          <w:lang w:eastAsia="en-US"/>
        </w:rPr>
        <w:t xml:space="preserve"> для проверки</w:t>
      </w:r>
      <w:r w:rsidR="0050003C" w:rsidRPr="001B10DA">
        <w:rPr>
          <w:rStyle w:val="FontStyle69"/>
          <w:sz w:val="28"/>
          <w:szCs w:val="28"/>
          <w:lang w:eastAsia="en-US"/>
        </w:rPr>
        <w:t xml:space="preserve"> правильности</w:t>
      </w:r>
      <w:r w:rsidRPr="001B10DA">
        <w:rPr>
          <w:rStyle w:val="FontStyle69"/>
          <w:sz w:val="28"/>
          <w:szCs w:val="28"/>
          <w:lang w:eastAsia="en-US"/>
        </w:rPr>
        <w:t xml:space="preserve"> устойчивости системы определяются данны</w:t>
      </w:r>
      <w:r w:rsidR="0050003C" w:rsidRPr="001B10DA">
        <w:rPr>
          <w:rStyle w:val="FontStyle69"/>
          <w:sz w:val="28"/>
          <w:szCs w:val="28"/>
          <w:lang w:eastAsia="en-US"/>
        </w:rPr>
        <w:t>е</w:t>
      </w:r>
      <w:r w:rsidRPr="001B10DA">
        <w:rPr>
          <w:rStyle w:val="FontStyle69"/>
          <w:sz w:val="28"/>
          <w:szCs w:val="28"/>
          <w:lang w:eastAsia="en-US"/>
        </w:rPr>
        <w:t xml:space="preserve"> или </w:t>
      </w:r>
      <w:r w:rsidR="0050003C" w:rsidRPr="001B10DA">
        <w:rPr>
          <w:rStyle w:val="FontStyle69"/>
          <w:sz w:val="28"/>
          <w:szCs w:val="28"/>
          <w:lang w:eastAsia="en-US"/>
        </w:rPr>
        <w:t xml:space="preserve">среды для </w:t>
      </w:r>
      <w:r w:rsidRPr="001B10DA">
        <w:rPr>
          <w:rStyle w:val="FontStyle69"/>
          <w:sz w:val="28"/>
          <w:szCs w:val="28"/>
          <w:lang w:eastAsia="en-US"/>
        </w:rPr>
        <w:t>испытани</w:t>
      </w:r>
      <w:r w:rsidR="0050003C" w:rsidRPr="001B10DA">
        <w:rPr>
          <w:rStyle w:val="FontStyle69"/>
          <w:sz w:val="28"/>
          <w:szCs w:val="28"/>
          <w:lang w:eastAsia="en-US"/>
        </w:rPr>
        <w:t>й</w:t>
      </w:r>
      <w:r w:rsidRPr="001B10DA">
        <w:rPr>
          <w:rStyle w:val="FontStyle69"/>
          <w:sz w:val="28"/>
          <w:szCs w:val="28"/>
          <w:lang w:eastAsia="en-US"/>
        </w:rPr>
        <w:t>, представляющие широкий спектр сценариев испытани</w:t>
      </w:r>
      <w:r w:rsidR="0050003C" w:rsidRPr="001B10DA">
        <w:rPr>
          <w:rStyle w:val="FontStyle69"/>
          <w:sz w:val="28"/>
          <w:szCs w:val="28"/>
          <w:lang w:eastAsia="en-US"/>
        </w:rPr>
        <w:t>й</w:t>
      </w:r>
      <w:r w:rsidRPr="001B10DA">
        <w:rPr>
          <w:rStyle w:val="FontStyle69"/>
          <w:sz w:val="28"/>
          <w:szCs w:val="28"/>
          <w:lang w:eastAsia="en-US"/>
        </w:rPr>
        <w:t xml:space="preserve"> для нормальных рабочих условий и критических случаев (этап 2 процесса). Эти входные данные передаются в систему для оценки, а выходные данные системы (называемые гипотезами) сравниваются со ссылками, т</w:t>
      </w:r>
      <w:r w:rsidR="0050003C" w:rsidRPr="001B10DA">
        <w:rPr>
          <w:rStyle w:val="FontStyle69"/>
          <w:sz w:val="28"/>
          <w:szCs w:val="28"/>
          <w:lang w:eastAsia="en-US"/>
        </w:rPr>
        <w:t>.</w:t>
      </w:r>
      <w:r w:rsidRPr="001B10DA">
        <w:rPr>
          <w:rStyle w:val="FontStyle69"/>
          <w:sz w:val="28"/>
          <w:szCs w:val="28"/>
          <w:lang w:eastAsia="en-US"/>
        </w:rPr>
        <w:t>е</w:t>
      </w:r>
      <w:r w:rsidR="0050003C" w:rsidRPr="001B10DA">
        <w:rPr>
          <w:rStyle w:val="FontStyle69"/>
          <w:sz w:val="28"/>
          <w:szCs w:val="28"/>
          <w:lang w:eastAsia="en-US"/>
        </w:rPr>
        <w:t>.</w:t>
      </w:r>
      <w:r w:rsidRPr="001B10DA">
        <w:rPr>
          <w:rStyle w:val="FontStyle69"/>
          <w:sz w:val="28"/>
          <w:szCs w:val="28"/>
          <w:lang w:eastAsia="en-US"/>
        </w:rPr>
        <w:t xml:space="preserve"> с основной истиной (</w:t>
      </w:r>
      <w:r w:rsidR="0050003C" w:rsidRPr="001B10DA">
        <w:rPr>
          <w:rStyle w:val="FontStyle69"/>
          <w:sz w:val="28"/>
          <w:szCs w:val="28"/>
          <w:lang w:eastAsia="en-US"/>
        </w:rPr>
        <w:t>этап</w:t>
      </w:r>
      <w:r w:rsidRPr="001B10DA">
        <w:rPr>
          <w:rStyle w:val="FontStyle69"/>
          <w:sz w:val="28"/>
          <w:szCs w:val="28"/>
          <w:lang w:eastAsia="en-US"/>
        </w:rPr>
        <w:t xml:space="preserve"> 3). Эти входные данные предназначены для того, чтобы </w:t>
      </w:r>
      <w:r w:rsidR="0050003C" w:rsidRPr="001B10DA">
        <w:rPr>
          <w:rStyle w:val="FontStyle69"/>
          <w:sz w:val="28"/>
          <w:szCs w:val="28"/>
          <w:lang w:eastAsia="en-US"/>
        </w:rPr>
        <w:t>проверить</w:t>
      </w:r>
      <w:r w:rsidRPr="001B10DA">
        <w:rPr>
          <w:rStyle w:val="FontStyle69"/>
          <w:sz w:val="28"/>
          <w:szCs w:val="28"/>
          <w:lang w:eastAsia="en-US"/>
        </w:rPr>
        <w:t xml:space="preserve"> систем</w:t>
      </w:r>
      <w:r w:rsidR="0050003C" w:rsidRPr="001B10DA">
        <w:rPr>
          <w:rStyle w:val="FontStyle69"/>
          <w:sz w:val="28"/>
          <w:szCs w:val="28"/>
          <w:lang w:eastAsia="en-US"/>
        </w:rPr>
        <w:t>у</w:t>
      </w:r>
      <w:r w:rsidRPr="001B10DA">
        <w:rPr>
          <w:rStyle w:val="FontStyle69"/>
          <w:sz w:val="28"/>
          <w:szCs w:val="28"/>
          <w:lang w:eastAsia="en-US"/>
        </w:rPr>
        <w:t xml:space="preserve">, ее устойчивость, например, используя состязательные примеры. Эти ссылки обычно предоставляются </w:t>
      </w:r>
      <w:proofErr w:type="spellStart"/>
      <w:r w:rsidRPr="001B10DA">
        <w:rPr>
          <w:rStyle w:val="FontStyle69"/>
          <w:sz w:val="28"/>
          <w:szCs w:val="28"/>
          <w:lang w:eastAsia="en-US"/>
        </w:rPr>
        <w:t>аннотаторами</w:t>
      </w:r>
      <w:proofErr w:type="spellEnd"/>
      <w:r w:rsidRPr="001B10DA">
        <w:rPr>
          <w:rStyle w:val="FontStyle69"/>
          <w:sz w:val="28"/>
          <w:szCs w:val="28"/>
          <w:lang w:eastAsia="en-US"/>
        </w:rPr>
        <w:t>-людьми, выполняющими ту же задачу, что и оцениваемая система, или с помощью физических измерений.</w:t>
      </w:r>
    </w:p>
    <w:p w:rsidR="00716D08" w:rsidRPr="001B10DA" w:rsidRDefault="00716D08" w:rsidP="00796C2A">
      <w:pPr>
        <w:pStyle w:val="Style12"/>
        <w:widowControl/>
        <w:ind w:firstLine="567"/>
        <w:jc w:val="both"/>
        <w:rPr>
          <w:rStyle w:val="FontStyle69"/>
          <w:sz w:val="28"/>
          <w:szCs w:val="28"/>
          <w:lang w:eastAsia="en-US"/>
        </w:rPr>
      </w:pPr>
      <w:r w:rsidRPr="001B10DA">
        <w:rPr>
          <w:rStyle w:val="FontStyle69"/>
          <w:sz w:val="28"/>
          <w:szCs w:val="28"/>
          <w:lang w:eastAsia="en-US"/>
        </w:rPr>
        <w:lastRenderedPageBreak/>
        <w:t xml:space="preserve">В случае априорного испытания ссылки предоставляются </w:t>
      </w:r>
      <w:proofErr w:type="spellStart"/>
      <w:r w:rsidRPr="001B10DA">
        <w:rPr>
          <w:rStyle w:val="FontStyle69"/>
          <w:sz w:val="28"/>
          <w:szCs w:val="28"/>
          <w:lang w:eastAsia="en-US"/>
        </w:rPr>
        <w:t>аннотаторами</w:t>
      </w:r>
      <w:proofErr w:type="spellEnd"/>
      <w:r w:rsidRPr="001B10DA">
        <w:rPr>
          <w:rStyle w:val="FontStyle69"/>
          <w:sz w:val="28"/>
          <w:szCs w:val="28"/>
          <w:lang w:eastAsia="en-US"/>
        </w:rPr>
        <w:t xml:space="preserve">-людьми, и обычно все они соглашаются между собой в отношении «правильного ответа», который должен быть предоставлен (высокая степень согласия между </w:t>
      </w:r>
      <w:proofErr w:type="spellStart"/>
      <w:r w:rsidRPr="001B10DA">
        <w:rPr>
          <w:rStyle w:val="FontStyle69"/>
          <w:sz w:val="28"/>
          <w:szCs w:val="28"/>
          <w:lang w:eastAsia="en-US"/>
        </w:rPr>
        <w:t>аннотаторами</w:t>
      </w:r>
      <w:proofErr w:type="spellEnd"/>
      <w:r w:rsidRPr="001B10DA">
        <w:rPr>
          <w:rStyle w:val="FontStyle69"/>
          <w:sz w:val="28"/>
          <w:szCs w:val="28"/>
          <w:lang w:eastAsia="en-US"/>
        </w:rPr>
        <w:t xml:space="preserve">). Таким образом, основная </w:t>
      </w:r>
      <w:r w:rsidR="008616EE" w:rsidRPr="001B10DA">
        <w:rPr>
          <w:rStyle w:val="FontStyle69"/>
          <w:sz w:val="28"/>
          <w:szCs w:val="28"/>
          <w:lang w:eastAsia="en-US"/>
        </w:rPr>
        <w:t>истина</w:t>
      </w:r>
      <w:r w:rsidRPr="001B10DA">
        <w:rPr>
          <w:rStyle w:val="FontStyle69"/>
          <w:sz w:val="28"/>
          <w:szCs w:val="28"/>
          <w:lang w:eastAsia="en-US"/>
        </w:rPr>
        <w:t xml:space="preserve"> недвусмысленна. Напротив, при апостериорном испытании ссылки, выдаваемые </w:t>
      </w:r>
      <w:proofErr w:type="spellStart"/>
      <w:r w:rsidRPr="001B10DA">
        <w:rPr>
          <w:rStyle w:val="FontStyle69"/>
          <w:sz w:val="28"/>
          <w:szCs w:val="28"/>
          <w:lang w:eastAsia="en-US"/>
        </w:rPr>
        <w:t>аннотаторами</w:t>
      </w:r>
      <w:proofErr w:type="spellEnd"/>
      <w:r w:rsidRPr="001B10DA">
        <w:rPr>
          <w:rStyle w:val="FontStyle69"/>
          <w:sz w:val="28"/>
          <w:szCs w:val="28"/>
          <w:lang w:eastAsia="en-US"/>
        </w:rPr>
        <w:t xml:space="preserve">, варьируются от одного к другому. Таким образом, полевая </w:t>
      </w:r>
      <w:r w:rsidR="008616EE" w:rsidRPr="001B10DA">
        <w:rPr>
          <w:rStyle w:val="FontStyle69"/>
          <w:sz w:val="28"/>
          <w:szCs w:val="28"/>
          <w:lang w:eastAsia="en-US"/>
        </w:rPr>
        <w:t>истина</w:t>
      </w:r>
      <w:r w:rsidRPr="001B10DA">
        <w:rPr>
          <w:rStyle w:val="FontStyle69"/>
          <w:sz w:val="28"/>
          <w:szCs w:val="28"/>
          <w:lang w:eastAsia="en-US"/>
        </w:rPr>
        <w:t xml:space="preserve"> неоднозначна. В </w:t>
      </w:r>
      <w:r w:rsidR="008616EE" w:rsidRPr="001B10DA">
        <w:rPr>
          <w:rStyle w:val="FontStyle69"/>
          <w:sz w:val="28"/>
          <w:szCs w:val="28"/>
          <w:lang w:eastAsia="en-US"/>
        </w:rPr>
        <w:t>общем,</w:t>
      </w:r>
      <w:r w:rsidRPr="001B10DA">
        <w:rPr>
          <w:rStyle w:val="FontStyle69"/>
          <w:sz w:val="28"/>
          <w:szCs w:val="28"/>
          <w:lang w:eastAsia="en-US"/>
        </w:rPr>
        <w:t xml:space="preserve"> это тот случай, когда у задачи есть несколько правильных ответов</w:t>
      </w:r>
      <w:r w:rsidR="008616EE" w:rsidRPr="00F55C21">
        <w:rPr>
          <w:rStyle w:val="FontStyle69"/>
          <w:sz w:val="28"/>
          <w:szCs w:val="28"/>
          <w:u w:val="single"/>
          <w:vertAlign w:val="superscript"/>
          <w:lang w:eastAsia="en-US"/>
        </w:rPr>
        <w:t>[</w:t>
      </w:r>
      <w:hyperlink w:anchor="bookmark79" w:history="1">
        <w:r w:rsidR="008616EE" w:rsidRPr="00F55C21">
          <w:rPr>
            <w:rStyle w:val="FontStyle69"/>
            <w:color w:val="053CF5"/>
            <w:sz w:val="28"/>
            <w:szCs w:val="28"/>
            <w:u w:val="single"/>
            <w:vertAlign w:val="superscript"/>
            <w:lang w:eastAsia="en-US"/>
          </w:rPr>
          <w:t>46</w:t>
        </w:r>
      </w:hyperlink>
      <w:r w:rsidR="008616EE" w:rsidRPr="00F55C21">
        <w:rPr>
          <w:rStyle w:val="FontStyle69"/>
          <w:sz w:val="28"/>
          <w:szCs w:val="28"/>
          <w:u w:val="single"/>
          <w:vertAlign w:val="superscript"/>
          <w:lang w:eastAsia="en-US"/>
        </w:rPr>
        <w:t>]</w:t>
      </w:r>
      <w:r w:rsidR="008616EE" w:rsidRPr="00F55C21">
        <w:rPr>
          <w:rStyle w:val="FontStyle69"/>
          <w:sz w:val="28"/>
          <w:szCs w:val="28"/>
          <w:vertAlign w:val="superscript"/>
          <w:lang w:eastAsia="en-US"/>
        </w:rPr>
        <w:t>.</w:t>
      </w:r>
    </w:p>
    <w:p w:rsidR="00716D08" w:rsidRPr="001B10DA" w:rsidRDefault="00716D08"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Поскольку невозможно определить априори все возможные правильные ответы, проводятся апостериорные оценки. То есть, глядя на </w:t>
      </w:r>
      <w:r w:rsidR="008616EE" w:rsidRPr="001B10DA">
        <w:rPr>
          <w:rStyle w:val="FontStyle69"/>
          <w:sz w:val="28"/>
          <w:szCs w:val="28"/>
          <w:lang w:eastAsia="en-US"/>
        </w:rPr>
        <w:t>итоги</w:t>
      </w:r>
      <w:r w:rsidRPr="001B10DA">
        <w:rPr>
          <w:rStyle w:val="FontStyle69"/>
          <w:sz w:val="28"/>
          <w:szCs w:val="28"/>
          <w:lang w:eastAsia="en-US"/>
        </w:rPr>
        <w:t xml:space="preserve"> работы систем, </w:t>
      </w:r>
      <w:proofErr w:type="spellStart"/>
      <w:r w:rsidRPr="001B10DA">
        <w:rPr>
          <w:rStyle w:val="FontStyle69"/>
          <w:sz w:val="28"/>
          <w:szCs w:val="28"/>
          <w:lang w:eastAsia="en-US"/>
        </w:rPr>
        <w:t>аннотаторы</w:t>
      </w:r>
      <w:proofErr w:type="spellEnd"/>
      <w:r w:rsidRPr="001B10DA">
        <w:rPr>
          <w:rStyle w:val="FontStyle69"/>
          <w:sz w:val="28"/>
          <w:szCs w:val="28"/>
          <w:lang w:eastAsia="en-US"/>
        </w:rPr>
        <w:t xml:space="preserve"> или автоматизированные средства измерения могут определить, являются ли они «хорошими» или «плохими».</w:t>
      </w:r>
    </w:p>
    <w:p w:rsidR="00716D08" w:rsidRPr="001B10DA" w:rsidRDefault="00716D08"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Машинный перевод - классический пример задачи, для которой апостериорная </w:t>
      </w:r>
      <w:r w:rsidR="008616EE" w:rsidRPr="001B10DA">
        <w:rPr>
          <w:rStyle w:val="FontStyle69"/>
          <w:sz w:val="28"/>
          <w:szCs w:val="28"/>
          <w:lang w:eastAsia="en-US"/>
        </w:rPr>
        <w:t>апробация</w:t>
      </w:r>
      <w:r w:rsidRPr="001B10DA">
        <w:rPr>
          <w:rStyle w:val="FontStyle69"/>
          <w:sz w:val="28"/>
          <w:szCs w:val="28"/>
          <w:lang w:eastAsia="en-US"/>
        </w:rPr>
        <w:t xml:space="preserve"> является полезным дополнением к априорному испытанию. Обычно есть несколько способов перевести одно и то же предложение с одного языка на другой. В то время как в этом случае часто применяются статистические методы, устанавливая произвольный набор правильных или приемлемых ответов для сравнения </w:t>
      </w:r>
      <w:r w:rsidR="008616EE" w:rsidRPr="001B10DA">
        <w:rPr>
          <w:rStyle w:val="FontStyle69"/>
          <w:sz w:val="28"/>
          <w:szCs w:val="28"/>
          <w:lang w:eastAsia="en-US"/>
        </w:rPr>
        <w:t>итога</w:t>
      </w:r>
      <w:r w:rsidRPr="001B10DA">
        <w:rPr>
          <w:rStyle w:val="FontStyle69"/>
          <w:sz w:val="28"/>
          <w:szCs w:val="28"/>
          <w:lang w:eastAsia="en-US"/>
        </w:rPr>
        <w:t xml:space="preserve"> со ссылкой [</w:t>
      </w:r>
      <w:hyperlink w:anchor="bookmark80" w:history="1">
        <w:r w:rsidR="008616EE" w:rsidRPr="00F55C21">
          <w:rPr>
            <w:rStyle w:val="FontStyle69"/>
            <w:color w:val="053CF5"/>
            <w:sz w:val="28"/>
            <w:szCs w:val="28"/>
            <w:u w:val="single"/>
            <w:lang w:eastAsia="en-US"/>
          </w:rPr>
          <w:t>47</w:t>
        </w:r>
      </w:hyperlink>
      <w:r w:rsidRPr="001B10DA">
        <w:rPr>
          <w:rStyle w:val="FontStyle69"/>
          <w:sz w:val="28"/>
          <w:szCs w:val="28"/>
          <w:lang w:eastAsia="en-US"/>
        </w:rPr>
        <w:t>], это не полностью надежн</w:t>
      </w:r>
      <w:r w:rsidR="008616EE" w:rsidRPr="001B10DA">
        <w:rPr>
          <w:rStyle w:val="FontStyle69"/>
          <w:sz w:val="28"/>
          <w:szCs w:val="28"/>
          <w:lang w:eastAsia="en-US"/>
        </w:rPr>
        <w:t>ый</w:t>
      </w:r>
      <w:r w:rsidRPr="001B10DA">
        <w:rPr>
          <w:rStyle w:val="FontStyle69"/>
          <w:sz w:val="28"/>
          <w:szCs w:val="28"/>
          <w:lang w:eastAsia="en-US"/>
        </w:rPr>
        <w:t xml:space="preserve"> </w:t>
      </w:r>
      <w:r w:rsidR="008616EE" w:rsidRPr="001B10DA">
        <w:rPr>
          <w:rStyle w:val="FontStyle69"/>
          <w:sz w:val="28"/>
          <w:szCs w:val="28"/>
          <w:lang w:eastAsia="en-US"/>
        </w:rPr>
        <w:t>показатель</w:t>
      </w:r>
      <w:r w:rsidRPr="001B10DA">
        <w:rPr>
          <w:rStyle w:val="FontStyle69"/>
          <w:sz w:val="28"/>
          <w:szCs w:val="28"/>
          <w:lang w:eastAsia="en-US"/>
        </w:rPr>
        <w:t xml:space="preserve"> производительности, и субъективное апостериорное испытание часто бывает более точным. Точно так же во время навигационной задачи можно принять несколько траекторий для перемещения из одного места в другое. В зависимости от способности определять объективный критерий успешных траекторий апостериорное испытание может применяться как статистическими, так и эмпирическими средствами.</w:t>
      </w:r>
    </w:p>
    <w:p w:rsidR="00716D08" w:rsidRPr="001B10DA" w:rsidRDefault="00716D08"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Также можно использовать апостериорную </w:t>
      </w:r>
      <w:r w:rsidR="00515783" w:rsidRPr="001B10DA">
        <w:rPr>
          <w:rStyle w:val="FontStyle69"/>
          <w:sz w:val="28"/>
          <w:szCs w:val="28"/>
          <w:lang w:eastAsia="en-US"/>
        </w:rPr>
        <w:t>апробацию</w:t>
      </w:r>
      <w:r w:rsidRPr="001B10DA">
        <w:rPr>
          <w:rStyle w:val="FontStyle69"/>
          <w:sz w:val="28"/>
          <w:szCs w:val="28"/>
          <w:lang w:eastAsia="en-US"/>
        </w:rPr>
        <w:t xml:space="preserve"> для подтверждения новой метрики устойчивости (новый метод или формула для измерения). Действительно, когда качество задачи субъективно, метрики должны присваивать оценки качества, которые коррелируют с человеческим мнением о качестве. Человеческое суждение является эталоном для оценки автоматических </w:t>
      </w:r>
      <w:r w:rsidR="00515783" w:rsidRPr="001B10DA">
        <w:rPr>
          <w:rStyle w:val="FontStyle69"/>
          <w:sz w:val="28"/>
          <w:szCs w:val="28"/>
          <w:lang w:eastAsia="en-US"/>
        </w:rPr>
        <w:t>метрик</w:t>
      </w:r>
      <w:r w:rsidR="00515783" w:rsidRPr="001B10DA">
        <w:rPr>
          <w:rStyle w:val="FontStyle69"/>
          <w:sz w:val="28"/>
          <w:szCs w:val="28"/>
          <w:vertAlign w:val="superscript"/>
          <w:lang w:eastAsia="en-US"/>
        </w:rPr>
        <w:t>[</w:t>
      </w:r>
      <w:hyperlink w:anchor="bookmark81" w:history="1">
        <w:r w:rsidR="00515783" w:rsidRPr="009B5135">
          <w:rPr>
            <w:rStyle w:val="FontStyle69"/>
            <w:color w:val="053CF5"/>
            <w:sz w:val="28"/>
            <w:szCs w:val="28"/>
            <w:u w:val="single"/>
            <w:vertAlign w:val="superscript"/>
            <w:lang w:eastAsia="en-US"/>
          </w:rPr>
          <w:t>48</w:t>
        </w:r>
      </w:hyperlink>
      <w:r w:rsidR="00515783" w:rsidRPr="001B10DA">
        <w:rPr>
          <w:rStyle w:val="FontStyle69"/>
          <w:sz w:val="28"/>
          <w:szCs w:val="28"/>
          <w:vertAlign w:val="superscript"/>
          <w:lang w:eastAsia="en-US"/>
        </w:rPr>
        <w:t>]</w:t>
      </w:r>
      <w:r w:rsidR="00515783" w:rsidRPr="001B10DA">
        <w:rPr>
          <w:rStyle w:val="FontStyle69"/>
          <w:sz w:val="28"/>
          <w:szCs w:val="28"/>
          <w:lang w:eastAsia="en-US"/>
        </w:rPr>
        <w:t>.</w:t>
      </w:r>
    </w:p>
    <w:p w:rsidR="00716D08" w:rsidRPr="001B10DA" w:rsidRDefault="00716D08"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Однако концепции апостериорной оценки и оценки после </w:t>
      </w:r>
      <w:r w:rsidR="00AC3A8A" w:rsidRPr="001B10DA">
        <w:rPr>
          <w:rStyle w:val="FontStyle69"/>
          <w:sz w:val="28"/>
          <w:szCs w:val="28"/>
          <w:lang w:eastAsia="en-US"/>
        </w:rPr>
        <w:t>внедрения</w:t>
      </w:r>
      <w:r w:rsidRPr="001B10DA">
        <w:rPr>
          <w:rStyle w:val="FontStyle69"/>
          <w:sz w:val="28"/>
          <w:szCs w:val="28"/>
          <w:lang w:eastAsia="en-US"/>
        </w:rPr>
        <w:t xml:space="preserve"> в некоторых случаях частично совпадают, особенно при испытании с конечными пользователями. Например, в случае </w:t>
      </w:r>
      <w:r w:rsidR="00AC3A8A" w:rsidRPr="001B10DA">
        <w:rPr>
          <w:rStyle w:val="FontStyle69"/>
          <w:sz w:val="28"/>
          <w:szCs w:val="28"/>
          <w:lang w:eastAsia="en-US"/>
        </w:rPr>
        <w:t>апробации</w:t>
      </w:r>
      <w:r w:rsidRPr="001B10DA">
        <w:rPr>
          <w:rStyle w:val="FontStyle69"/>
          <w:sz w:val="28"/>
          <w:szCs w:val="28"/>
          <w:lang w:eastAsia="en-US"/>
        </w:rPr>
        <w:t xml:space="preserve"> качества взаимодействия человека с машиной, </w:t>
      </w:r>
      <w:r w:rsidR="00AC3A8A" w:rsidRPr="001B10DA">
        <w:rPr>
          <w:rStyle w:val="FontStyle69"/>
          <w:sz w:val="28"/>
          <w:szCs w:val="28"/>
          <w:lang w:eastAsia="en-US"/>
        </w:rPr>
        <w:t>апробация</w:t>
      </w:r>
      <w:r w:rsidRPr="001B10DA">
        <w:rPr>
          <w:rStyle w:val="FontStyle69"/>
          <w:sz w:val="28"/>
          <w:szCs w:val="28"/>
          <w:lang w:eastAsia="en-US"/>
        </w:rPr>
        <w:t xml:space="preserve"> выполняется апостериори, потому что невозможно узнать, как взаимодействие будет распространяться среди населения до того, как произойдет широкое взаимодействие. Для проведения такой оценки можно изменять профиль пользователя и иметь пул пользователей, представляющий фактические условия работы системы, и получить эмпирический анализ устойчивости этой интерактивной интеллектуальной системы.</w:t>
      </w:r>
    </w:p>
    <w:p w:rsidR="009B5135" w:rsidRDefault="009B5135" w:rsidP="00796C2A">
      <w:pPr>
        <w:pStyle w:val="Style29"/>
        <w:widowControl/>
        <w:ind w:firstLine="567"/>
        <w:jc w:val="both"/>
        <w:rPr>
          <w:rStyle w:val="FontStyle63"/>
          <w:sz w:val="28"/>
          <w:szCs w:val="28"/>
          <w:lang w:eastAsia="en-US"/>
        </w:rPr>
      </w:pPr>
    </w:p>
    <w:p w:rsidR="00BB663C" w:rsidRPr="001B10DA" w:rsidRDefault="004A7B25"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7.4 </w:t>
      </w:r>
      <w:r w:rsidR="00AC3A8A" w:rsidRPr="001B10DA">
        <w:rPr>
          <w:rStyle w:val="FontStyle63"/>
          <w:sz w:val="28"/>
          <w:szCs w:val="28"/>
          <w:lang w:eastAsia="en-US"/>
        </w:rPr>
        <w:t>Сопоставительный анализ нейронных сетей</w:t>
      </w:r>
    </w:p>
    <w:p w:rsidR="00405C9D" w:rsidRPr="001B10DA" w:rsidRDefault="00405C9D" w:rsidP="00796C2A">
      <w:pPr>
        <w:pStyle w:val="Style12"/>
        <w:widowControl/>
        <w:ind w:firstLine="567"/>
        <w:jc w:val="both"/>
        <w:rPr>
          <w:rStyle w:val="FontStyle69"/>
          <w:sz w:val="28"/>
          <w:szCs w:val="28"/>
          <w:lang w:eastAsia="en-US"/>
        </w:rPr>
      </w:pPr>
      <w:r w:rsidRPr="00820616">
        <w:rPr>
          <w:rStyle w:val="FontStyle69"/>
          <w:sz w:val="28"/>
          <w:szCs w:val="28"/>
          <w:lang w:eastAsia="en-US"/>
        </w:rPr>
        <w:t>Сопоставительный анализ системы на основе нейронной сети может помочь в</w:t>
      </w:r>
      <w:r w:rsidRPr="001B10DA">
        <w:rPr>
          <w:rStyle w:val="FontStyle69"/>
          <w:sz w:val="28"/>
          <w:szCs w:val="28"/>
          <w:lang w:eastAsia="en-US"/>
        </w:rPr>
        <w:t xml:space="preserve"> установлении некоторой степени устойчивости системы. Часто первоначальное доверие к решению ИИ на основе нейронных сетей </w:t>
      </w:r>
      <w:r w:rsidRPr="001B10DA">
        <w:rPr>
          <w:rStyle w:val="FontStyle69"/>
          <w:sz w:val="28"/>
          <w:szCs w:val="28"/>
          <w:lang w:eastAsia="en-US"/>
        </w:rPr>
        <w:lastRenderedPageBreak/>
        <w:t xml:space="preserve">устанавливается с помощью испытания с применением сопоставительного анализа. Например, в распознавании образов и аналогичных применениях методов ИИ </w:t>
      </w:r>
      <w:r w:rsidR="007D3D3D" w:rsidRPr="001B10DA">
        <w:rPr>
          <w:rStyle w:val="FontStyle69"/>
          <w:sz w:val="28"/>
          <w:szCs w:val="28"/>
          <w:lang w:eastAsia="en-US"/>
        </w:rPr>
        <w:t>сопоставительный</w:t>
      </w:r>
      <w:r w:rsidRPr="001B10DA">
        <w:rPr>
          <w:rStyle w:val="FontStyle69"/>
          <w:sz w:val="28"/>
          <w:szCs w:val="28"/>
          <w:lang w:eastAsia="en-US"/>
        </w:rPr>
        <w:t xml:space="preserve"> анализ долгое время был золотым стандартом для установления доверия к определенному методу</w:t>
      </w:r>
      <w:r w:rsidRPr="001B10DA">
        <w:rPr>
          <w:rStyle w:val="FontStyle69"/>
          <w:sz w:val="28"/>
          <w:szCs w:val="28"/>
          <w:vertAlign w:val="superscript"/>
          <w:lang w:eastAsia="en-US"/>
        </w:rPr>
        <w:t>[</w:t>
      </w:r>
      <w:hyperlink w:anchor="bookmark82" w:history="1">
        <w:r w:rsidRPr="009B5135">
          <w:rPr>
            <w:rStyle w:val="FontStyle69"/>
            <w:color w:val="053CF5"/>
            <w:sz w:val="28"/>
            <w:szCs w:val="28"/>
            <w:u w:val="single"/>
            <w:vertAlign w:val="superscript"/>
            <w:lang w:eastAsia="en-US"/>
          </w:rPr>
          <w:t>49</w:t>
        </w:r>
      </w:hyperlink>
      <w:r w:rsidRPr="001B10DA">
        <w:rPr>
          <w:rStyle w:val="FontStyle69"/>
          <w:sz w:val="28"/>
          <w:szCs w:val="28"/>
          <w:vertAlign w:val="superscript"/>
          <w:lang w:eastAsia="en-US"/>
        </w:rPr>
        <w:t>]</w:t>
      </w:r>
      <w:r w:rsidRPr="001B10DA">
        <w:rPr>
          <w:rStyle w:val="FontStyle69"/>
          <w:sz w:val="28"/>
          <w:szCs w:val="28"/>
          <w:lang w:eastAsia="en-US"/>
        </w:rPr>
        <w:t xml:space="preserve">. Тем не менее, </w:t>
      </w:r>
      <w:r w:rsidR="007D3D3D" w:rsidRPr="001B10DA">
        <w:rPr>
          <w:rStyle w:val="FontStyle69"/>
          <w:sz w:val="28"/>
          <w:szCs w:val="28"/>
          <w:lang w:eastAsia="en-US"/>
        </w:rPr>
        <w:t xml:space="preserve">сопоставительный </w:t>
      </w:r>
      <w:r w:rsidRPr="001B10DA">
        <w:rPr>
          <w:rStyle w:val="FontStyle69"/>
          <w:sz w:val="28"/>
          <w:szCs w:val="28"/>
          <w:lang w:eastAsia="en-US"/>
        </w:rPr>
        <w:t xml:space="preserve">анализ может привнести элементы субъективности, например, в маркировку или аннотацию наборов данных </w:t>
      </w:r>
      <w:r w:rsidR="007D3D3D" w:rsidRPr="001B10DA">
        <w:rPr>
          <w:rStyle w:val="FontStyle69"/>
          <w:sz w:val="28"/>
          <w:szCs w:val="28"/>
          <w:lang w:eastAsia="en-US"/>
        </w:rPr>
        <w:t xml:space="preserve">для </w:t>
      </w:r>
      <w:r w:rsidRPr="001B10DA">
        <w:rPr>
          <w:rStyle w:val="FontStyle69"/>
          <w:sz w:val="28"/>
          <w:szCs w:val="28"/>
          <w:lang w:eastAsia="en-US"/>
        </w:rPr>
        <w:t>испытани</w:t>
      </w:r>
      <w:r w:rsidR="007D3D3D" w:rsidRPr="001B10DA">
        <w:rPr>
          <w:rStyle w:val="FontStyle69"/>
          <w:sz w:val="28"/>
          <w:szCs w:val="28"/>
          <w:lang w:eastAsia="en-US"/>
        </w:rPr>
        <w:t>й</w:t>
      </w:r>
      <w:r w:rsidRPr="001B10DA">
        <w:rPr>
          <w:rStyle w:val="FontStyle69"/>
          <w:sz w:val="28"/>
          <w:szCs w:val="28"/>
          <w:lang w:eastAsia="en-US"/>
        </w:rPr>
        <w:t xml:space="preserve"> специалистами-практиками.</w:t>
      </w:r>
    </w:p>
    <w:p w:rsidR="00405C9D" w:rsidRPr="001B10DA" w:rsidRDefault="007D3D3D"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Сопоставительный анализ </w:t>
      </w:r>
      <w:r w:rsidR="00405C9D" w:rsidRPr="001B10DA">
        <w:rPr>
          <w:rStyle w:val="FontStyle69"/>
          <w:sz w:val="28"/>
          <w:szCs w:val="28"/>
          <w:lang w:eastAsia="en-US"/>
        </w:rPr>
        <w:t xml:space="preserve">измеряет производительность системы на тщательно разработанных наборах данных, которые в большинстве случаев общедоступны. Часто они используются для испытания различных систем </w:t>
      </w:r>
      <w:r w:rsidRPr="001B10DA">
        <w:rPr>
          <w:rStyle w:val="FontStyle69"/>
          <w:sz w:val="28"/>
          <w:szCs w:val="28"/>
          <w:lang w:eastAsia="en-US"/>
        </w:rPr>
        <w:t>на принципах конкуренции</w:t>
      </w:r>
      <w:r w:rsidR="00405C9D" w:rsidRPr="001B10DA">
        <w:rPr>
          <w:rStyle w:val="FontStyle69"/>
          <w:sz w:val="28"/>
          <w:szCs w:val="28"/>
          <w:lang w:eastAsia="en-US"/>
        </w:rPr>
        <w:t xml:space="preserve">. Яркими примерами </w:t>
      </w:r>
      <w:r w:rsidRPr="001B10DA">
        <w:rPr>
          <w:rStyle w:val="FontStyle69"/>
          <w:sz w:val="28"/>
          <w:szCs w:val="28"/>
          <w:lang w:eastAsia="en-US"/>
        </w:rPr>
        <w:t>сопоставительного</w:t>
      </w:r>
      <w:r w:rsidR="00405C9D" w:rsidRPr="001B10DA">
        <w:rPr>
          <w:rStyle w:val="FontStyle69"/>
          <w:sz w:val="28"/>
          <w:szCs w:val="28"/>
          <w:lang w:eastAsia="en-US"/>
        </w:rPr>
        <w:t xml:space="preserve"> анализа являются испытание поставщиков </w:t>
      </w:r>
      <w:r w:rsidRPr="001B10DA">
        <w:rPr>
          <w:rStyle w:val="FontStyle69"/>
          <w:sz w:val="28"/>
          <w:szCs w:val="28"/>
          <w:lang w:eastAsia="en-US"/>
        </w:rPr>
        <w:t xml:space="preserve">по </w:t>
      </w:r>
      <w:r w:rsidR="00405C9D" w:rsidRPr="001B10DA">
        <w:rPr>
          <w:rStyle w:val="FontStyle69"/>
          <w:sz w:val="28"/>
          <w:szCs w:val="28"/>
          <w:lang w:eastAsia="en-US"/>
        </w:rPr>
        <w:t>распознавани</w:t>
      </w:r>
      <w:r w:rsidRPr="001B10DA">
        <w:rPr>
          <w:rStyle w:val="FontStyle69"/>
          <w:sz w:val="28"/>
          <w:szCs w:val="28"/>
          <w:lang w:eastAsia="en-US"/>
        </w:rPr>
        <w:t>ю</w:t>
      </w:r>
      <w:r w:rsidR="00405C9D" w:rsidRPr="001B10DA">
        <w:rPr>
          <w:rStyle w:val="FontStyle69"/>
          <w:sz w:val="28"/>
          <w:szCs w:val="28"/>
          <w:lang w:eastAsia="en-US"/>
        </w:rPr>
        <w:t xml:space="preserve"> лиц (FRVT), проведенное Министерством торговли США</w:t>
      </w:r>
      <w:r w:rsidRPr="001B10DA">
        <w:rPr>
          <w:rStyle w:val="FontStyle69"/>
          <w:sz w:val="28"/>
          <w:szCs w:val="28"/>
          <w:vertAlign w:val="superscript"/>
          <w:lang w:eastAsia="en-US"/>
        </w:rPr>
        <w:t>[</w:t>
      </w:r>
      <w:hyperlink w:anchor="bookmark83" w:history="1">
        <w:r w:rsidRPr="009B5135">
          <w:rPr>
            <w:rStyle w:val="FontStyle69"/>
            <w:color w:val="053CF5"/>
            <w:sz w:val="28"/>
            <w:szCs w:val="28"/>
            <w:u w:val="single"/>
            <w:vertAlign w:val="superscript"/>
            <w:lang w:eastAsia="en-US"/>
          </w:rPr>
          <w:t>50</w:t>
        </w:r>
      </w:hyperlink>
      <w:r w:rsidRPr="001B10DA">
        <w:rPr>
          <w:rStyle w:val="FontStyle69"/>
          <w:sz w:val="28"/>
          <w:szCs w:val="28"/>
          <w:vertAlign w:val="superscript"/>
          <w:lang w:eastAsia="en-US"/>
        </w:rPr>
        <w:t>]</w:t>
      </w:r>
      <w:r w:rsidRPr="001B10DA">
        <w:rPr>
          <w:rStyle w:val="FontStyle69"/>
          <w:sz w:val="28"/>
          <w:szCs w:val="28"/>
          <w:lang w:eastAsia="en-US"/>
        </w:rPr>
        <w:t xml:space="preserve">. </w:t>
      </w:r>
      <w:r w:rsidR="00405C9D" w:rsidRPr="001B10DA">
        <w:rPr>
          <w:rStyle w:val="FontStyle69"/>
          <w:sz w:val="28"/>
          <w:szCs w:val="28"/>
          <w:lang w:eastAsia="en-US"/>
        </w:rPr>
        <w:t xml:space="preserve">Другими примерами являются «серьезные проблемы в биомедицинском анализе </w:t>
      </w:r>
      <w:proofErr w:type="gramStart"/>
      <w:r w:rsidR="00405C9D" w:rsidRPr="001B10DA">
        <w:rPr>
          <w:rStyle w:val="FontStyle69"/>
          <w:sz w:val="28"/>
          <w:szCs w:val="28"/>
          <w:lang w:eastAsia="en-US"/>
        </w:rPr>
        <w:t>изображений»</w:t>
      </w:r>
      <w:r w:rsidRPr="001B10DA">
        <w:rPr>
          <w:rStyle w:val="FontStyle69"/>
          <w:sz w:val="28"/>
          <w:szCs w:val="28"/>
          <w:vertAlign w:val="superscript"/>
          <w:lang w:eastAsia="en-US"/>
        </w:rPr>
        <w:t>[</w:t>
      </w:r>
      <w:proofErr w:type="gramEnd"/>
      <w:r w:rsidR="001C51F6">
        <w:fldChar w:fldCharType="begin"/>
      </w:r>
      <w:r w:rsidR="001C51F6">
        <w:instrText xml:space="preserve"> HYPERLINK \l "bookmark83" </w:instrText>
      </w:r>
      <w:r w:rsidR="001C51F6">
        <w:fldChar w:fldCharType="separate"/>
      </w:r>
      <w:r w:rsidRPr="009B5135">
        <w:rPr>
          <w:rStyle w:val="FontStyle69"/>
          <w:color w:val="053CF5"/>
          <w:sz w:val="28"/>
          <w:szCs w:val="28"/>
          <w:u w:val="single"/>
          <w:vertAlign w:val="superscript"/>
          <w:lang w:eastAsia="en-US"/>
        </w:rPr>
        <w:t>51</w:t>
      </w:r>
      <w:r w:rsidR="001C51F6">
        <w:rPr>
          <w:rStyle w:val="FontStyle69"/>
          <w:color w:val="053CF5"/>
          <w:sz w:val="28"/>
          <w:szCs w:val="28"/>
          <w:u w:val="single"/>
          <w:vertAlign w:val="superscript"/>
          <w:lang w:eastAsia="en-US"/>
        </w:rPr>
        <w:fldChar w:fldCharType="end"/>
      </w:r>
      <w:r w:rsidRPr="001B10DA">
        <w:rPr>
          <w:rStyle w:val="FontStyle69"/>
          <w:sz w:val="28"/>
          <w:szCs w:val="28"/>
          <w:vertAlign w:val="superscript"/>
          <w:lang w:eastAsia="en-US"/>
        </w:rPr>
        <w:t>]</w:t>
      </w:r>
      <w:r w:rsidRPr="001B10DA">
        <w:rPr>
          <w:rStyle w:val="FontStyle69"/>
          <w:sz w:val="28"/>
          <w:szCs w:val="28"/>
          <w:lang w:eastAsia="en-US"/>
        </w:rPr>
        <w:t>.</w:t>
      </w:r>
    </w:p>
    <w:p w:rsidR="00405C9D" w:rsidRPr="001B10DA" w:rsidRDefault="00405C9D"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В отличие от </w:t>
      </w:r>
      <w:hyperlink w:anchor="bookmark27" w:history="1">
        <w:r w:rsidR="007D3D3D" w:rsidRPr="001B10DA">
          <w:rPr>
            <w:rStyle w:val="FontStyle69"/>
            <w:color w:val="053CF5"/>
            <w:sz w:val="28"/>
            <w:szCs w:val="28"/>
            <w:lang w:eastAsia="en-US"/>
          </w:rPr>
          <w:t>7</w:t>
        </w:r>
        <w:r w:rsidR="009B5135">
          <w:rPr>
            <w:rStyle w:val="FontStyle69"/>
            <w:color w:val="053CF5"/>
            <w:sz w:val="28"/>
            <w:szCs w:val="28"/>
            <w:lang w:eastAsia="en-US"/>
          </w:rPr>
          <w:t>.</w:t>
        </w:r>
        <w:r w:rsidR="007D3D3D" w:rsidRPr="001B10DA">
          <w:rPr>
            <w:rStyle w:val="FontStyle69"/>
            <w:color w:val="053CF5"/>
            <w:sz w:val="28"/>
            <w:szCs w:val="28"/>
            <w:lang w:eastAsia="en-US"/>
          </w:rPr>
          <w:t>2</w:t>
        </w:r>
      </w:hyperlink>
      <w:r w:rsidRPr="001B10DA">
        <w:rPr>
          <w:rStyle w:val="FontStyle69"/>
          <w:sz w:val="28"/>
          <w:szCs w:val="28"/>
          <w:lang w:eastAsia="en-US"/>
        </w:rPr>
        <w:t xml:space="preserve">, </w:t>
      </w:r>
      <w:r w:rsidR="007D3D3D" w:rsidRPr="001B10DA">
        <w:rPr>
          <w:rStyle w:val="FontStyle69"/>
          <w:sz w:val="28"/>
          <w:szCs w:val="28"/>
          <w:lang w:eastAsia="en-US"/>
        </w:rPr>
        <w:t>сопоставительный</w:t>
      </w:r>
      <w:r w:rsidRPr="001B10DA">
        <w:rPr>
          <w:rStyle w:val="FontStyle69"/>
          <w:sz w:val="28"/>
          <w:szCs w:val="28"/>
          <w:lang w:eastAsia="en-US"/>
        </w:rPr>
        <w:t xml:space="preserve"> анализ не обязательно требует наличия операционной системы в реальном сценарии приложения. Для </w:t>
      </w:r>
      <w:r w:rsidR="007D3D3D" w:rsidRPr="001B10DA">
        <w:rPr>
          <w:rStyle w:val="FontStyle69"/>
          <w:sz w:val="28"/>
          <w:szCs w:val="28"/>
          <w:lang w:eastAsia="en-US"/>
        </w:rPr>
        <w:t xml:space="preserve">сопоставительного </w:t>
      </w:r>
      <w:r w:rsidRPr="001B10DA">
        <w:rPr>
          <w:rStyle w:val="FontStyle69"/>
          <w:sz w:val="28"/>
          <w:szCs w:val="28"/>
          <w:lang w:eastAsia="en-US"/>
        </w:rPr>
        <w:t xml:space="preserve">анализа создаются наборы данных, которые </w:t>
      </w:r>
      <w:r w:rsidR="007D3D3D" w:rsidRPr="001B10DA">
        <w:rPr>
          <w:rStyle w:val="FontStyle69"/>
          <w:sz w:val="28"/>
          <w:szCs w:val="28"/>
          <w:lang w:eastAsia="en-US"/>
        </w:rPr>
        <w:t>ставят</w:t>
      </w:r>
      <w:r w:rsidRPr="001B10DA">
        <w:rPr>
          <w:rStyle w:val="FontStyle69"/>
          <w:sz w:val="28"/>
          <w:szCs w:val="28"/>
          <w:lang w:eastAsia="en-US"/>
        </w:rPr>
        <w:t xml:space="preserve"> серьезн</w:t>
      </w:r>
      <w:r w:rsidR="007D3D3D" w:rsidRPr="001B10DA">
        <w:rPr>
          <w:rStyle w:val="FontStyle69"/>
          <w:sz w:val="28"/>
          <w:szCs w:val="28"/>
          <w:lang w:eastAsia="en-US"/>
        </w:rPr>
        <w:t>ые</w:t>
      </w:r>
      <w:r w:rsidRPr="001B10DA">
        <w:rPr>
          <w:rStyle w:val="FontStyle69"/>
          <w:sz w:val="28"/>
          <w:szCs w:val="28"/>
          <w:lang w:eastAsia="en-US"/>
        </w:rPr>
        <w:t xml:space="preserve"> </w:t>
      </w:r>
      <w:r w:rsidR="007D3D3D" w:rsidRPr="001B10DA">
        <w:rPr>
          <w:rStyle w:val="FontStyle69"/>
          <w:sz w:val="28"/>
          <w:szCs w:val="28"/>
          <w:lang w:eastAsia="en-US"/>
        </w:rPr>
        <w:t>задачи</w:t>
      </w:r>
      <w:r w:rsidRPr="001B10DA">
        <w:rPr>
          <w:rStyle w:val="FontStyle69"/>
          <w:sz w:val="28"/>
          <w:szCs w:val="28"/>
          <w:lang w:eastAsia="en-US"/>
        </w:rPr>
        <w:t xml:space="preserve"> для современных методов классификации или регрессии. Наборы данных </w:t>
      </w:r>
      <w:r w:rsidR="007D3D3D" w:rsidRPr="001B10DA">
        <w:rPr>
          <w:rStyle w:val="FontStyle69"/>
          <w:sz w:val="28"/>
          <w:szCs w:val="28"/>
          <w:lang w:eastAsia="en-US"/>
        </w:rPr>
        <w:t xml:space="preserve">для сопоставительного анализа </w:t>
      </w:r>
      <w:r w:rsidRPr="001B10DA">
        <w:rPr>
          <w:rStyle w:val="FontStyle69"/>
          <w:sz w:val="28"/>
          <w:szCs w:val="28"/>
          <w:lang w:eastAsia="en-US"/>
        </w:rPr>
        <w:t xml:space="preserve">должны быть дополнены набором правил </w:t>
      </w:r>
      <w:r w:rsidR="007D3D3D" w:rsidRPr="001B10DA">
        <w:rPr>
          <w:rStyle w:val="FontStyle69"/>
          <w:sz w:val="28"/>
          <w:szCs w:val="28"/>
          <w:lang w:eastAsia="en-US"/>
        </w:rPr>
        <w:t>испытаний с применение сопоставительного анализа</w:t>
      </w:r>
      <w:r w:rsidRPr="001B10DA">
        <w:rPr>
          <w:rStyle w:val="FontStyle69"/>
          <w:sz w:val="28"/>
          <w:szCs w:val="28"/>
          <w:lang w:eastAsia="en-US"/>
        </w:rPr>
        <w:t xml:space="preserve">, которые описывают и стандартизируют способы </w:t>
      </w:r>
      <w:r w:rsidR="007D3D3D" w:rsidRPr="001B10DA">
        <w:rPr>
          <w:rStyle w:val="FontStyle69"/>
          <w:sz w:val="28"/>
          <w:szCs w:val="28"/>
          <w:lang w:eastAsia="en-US"/>
        </w:rPr>
        <w:t>подготовки</w:t>
      </w:r>
      <w:r w:rsidRPr="001B10DA">
        <w:rPr>
          <w:rStyle w:val="FontStyle69"/>
          <w:sz w:val="28"/>
          <w:szCs w:val="28"/>
          <w:lang w:eastAsia="en-US"/>
        </w:rPr>
        <w:t xml:space="preserve"> </w:t>
      </w:r>
      <w:r w:rsidR="007D3D3D" w:rsidRPr="001B10DA">
        <w:rPr>
          <w:rStyle w:val="FontStyle69"/>
          <w:sz w:val="28"/>
          <w:szCs w:val="28"/>
          <w:lang w:eastAsia="en-US"/>
        </w:rPr>
        <w:t>испытаний</w:t>
      </w:r>
      <w:r w:rsidRPr="001B10DA">
        <w:rPr>
          <w:rStyle w:val="FontStyle69"/>
          <w:sz w:val="28"/>
          <w:szCs w:val="28"/>
          <w:lang w:eastAsia="en-US"/>
        </w:rPr>
        <w:t xml:space="preserve">, документирования этих </w:t>
      </w:r>
      <w:r w:rsidR="007D3D3D" w:rsidRPr="001B10DA">
        <w:rPr>
          <w:rStyle w:val="FontStyle69"/>
          <w:sz w:val="28"/>
          <w:szCs w:val="28"/>
          <w:lang w:eastAsia="en-US"/>
        </w:rPr>
        <w:t>работ</w:t>
      </w:r>
      <w:r w:rsidRPr="001B10DA">
        <w:rPr>
          <w:rStyle w:val="FontStyle69"/>
          <w:sz w:val="28"/>
          <w:szCs w:val="28"/>
          <w:lang w:eastAsia="en-US"/>
        </w:rPr>
        <w:t>, измерения результатов и документирования этих результатов</w:t>
      </w:r>
      <w:r w:rsidR="007D3D3D" w:rsidRPr="001B10DA">
        <w:rPr>
          <w:rStyle w:val="FontStyle69"/>
          <w:sz w:val="28"/>
          <w:szCs w:val="28"/>
          <w:vertAlign w:val="superscript"/>
          <w:lang w:eastAsia="en-US"/>
        </w:rPr>
        <w:t>[</w:t>
      </w:r>
      <w:hyperlink w:anchor="bookmark85" w:history="1">
        <w:r w:rsidR="007D3D3D" w:rsidRPr="009B5135">
          <w:rPr>
            <w:rStyle w:val="FontStyle69"/>
            <w:color w:val="053CF5"/>
            <w:sz w:val="28"/>
            <w:szCs w:val="28"/>
            <w:u w:val="single"/>
            <w:vertAlign w:val="superscript"/>
            <w:lang w:eastAsia="en-US"/>
          </w:rPr>
          <w:t>52</w:t>
        </w:r>
      </w:hyperlink>
      <w:r w:rsidR="007D3D3D" w:rsidRPr="001B10DA">
        <w:rPr>
          <w:rStyle w:val="FontStyle69"/>
          <w:sz w:val="28"/>
          <w:szCs w:val="28"/>
          <w:vertAlign w:val="superscript"/>
          <w:lang w:eastAsia="en-US"/>
        </w:rPr>
        <w:t>]</w:t>
      </w:r>
      <w:r w:rsidR="007D3D3D" w:rsidRPr="001B10DA">
        <w:rPr>
          <w:rStyle w:val="FontStyle69"/>
          <w:sz w:val="28"/>
          <w:szCs w:val="28"/>
          <w:lang w:eastAsia="en-US"/>
        </w:rPr>
        <w:t>.</w:t>
      </w:r>
      <w:r w:rsidRPr="001B10DA">
        <w:rPr>
          <w:rStyle w:val="FontStyle69"/>
          <w:sz w:val="28"/>
          <w:szCs w:val="28"/>
          <w:lang w:eastAsia="en-US"/>
        </w:rPr>
        <w:cr/>
      </w:r>
      <w:r w:rsidR="007D3D3D" w:rsidRPr="001B10DA">
        <w:rPr>
          <w:rStyle w:val="FontStyle69"/>
          <w:sz w:val="28"/>
          <w:szCs w:val="28"/>
          <w:lang w:eastAsia="en-US"/>
        </w:rPr>
        <w:t xml:space="preserve">Сопоставительный анализ </w:t>
      </w:r>
      <w:r w:rsidRPr="001B10DA">
        <w:rPr>
          <w:rStyle w:val="FontStyle69"/>
          <w:sz w:val="28"/>
          <w:szCs w:val="28"/>
          <w:lang w:eastAsia="en-US"/>
        </w:rPr>
        <w:t xml:space="preserve">играет важную роль в исследованиях распознавания образов и вносит решающий вклад в развитие этой области. Однако </w:t>
      </w:r>
      <w:r w:rsidR="006607FE" w:rsidRPr="001B10DA">
        <w:rPr>
          <w:rStyle w:val="FontStyle69"/>
          <w:sz w:val="28"/>
          <w:szCs w:val="28"/>
          <w:lang w:eastAsia="en-US"/>
        </w:rPr>
        <w:t>сопоставительного</w:t>
      </w:r>
      <w:r w:rsidRPr="001B10DA">
        <w:rPr>
          <w:rStyle w:val="FontStyle69"/>
          <w:sz w:val="28"/>
          <w:szCs w:val="28"/>
          <w:lang w:eastAsia="en-US"/>
        </w:rPr>
        <w:t xml:space="preserve"> анализа обычно недостаточно для решения определенной цели устойчивости. Результаты </w:t>
      </w:r>
      <w:r w:rsidR="006607FE" w:rsidRPr="001B10DA">
        <w:rPr>
          <w:rStyle w:val="FontStyle69"/>
          <w:sz w:val="28"/>
          <w:szCs w:val="28"/>
          <w:lang w:eastAsia="en-US"/>
        </w:rPr>
        <w:t xml:space="preserve">сопоставительного </w:t>
      </w:r>
      <w:r w:rsidRPr="001B10DA">
        <w:rPr>
          <w:rStyle w:val="FontStyle69"/>
          <w:sz w:val="28"/>
          <w:szCs w:val="28"/>
          <w:lang w:eastAsia="en-US"/>
        </w:rPr>
        <w:t>анализа следует интерпретировать с осторожностью</w:t>
      </w:r>
      <w:r w:rsidR="007D3D3D" w:rsidRPr="001B10DA">
        <w:rPr>
          <w:rStyle w:val="FontStyle69"/>
          <w:sz w:val="28"/>
          <w:szCs w:val="28"/>
          <w:vertAlign w:val="superscript"/>
          <w:lang w:eastAsia="en-US"/>
        </w:rPr>
        <w:t>[</w:t>
      </w:r>
      <w:hyperlink w:anchor="bookmark85" w:history="1">
        <w:r w:rsidR="007D3D3D" w:rsidRPr="009B5135">
          <w:rPr>
            <w:rStyle w:val="FontStyle69"/>
            <w:color w:val="053CF5"/>
            <w:sz w:val="28"/>
            <w:szCs w:val="28"/>
            <w:u w:val="single"/>
            <w:vertAlign w:val="superscript"/>
            <w:lang w:eastAsia="en-US"/>
          </w:rPr>
          <w:t>53</w:t>
        </w:r>
      </w:hyperlink>
      <w:r w:rsidR="007D3D3D" w:rsidRPr="001B10DA">
        <w:rPr>
          <w:rStyle w:val="FontStyle69"/>
          <w:sz w:val="28"/>
          <w:szCs w:val="28"/>
          <w:vertAlign w:val="superscript"/>
          <w:lang w:eastAsia="en-US"/>
        </w:rPr>
        <w:t>]</w:t>
      </w:r>
      <w:r w:rsidR="007D3D3D" w:rsidRPr="001B10DA">
        <w:rPr>
          <w:rStyle w:val="FontStyle69"/>
          <w:sz w:val="28"/>
          <w:szCs w:val="28"/>
          <w:lang w:eastAsia="en-US"/>
        </w:rPr>
        <w:t>.</w:t>
      </w:r>
    </w:p>
    <w:p w:rsidR="00BB663C" w:rsidRPr="001B10DA" w:rsidRDefault="00BB663C" w:rsidP="00796C2A">
      <w:pPr>
        <w:pStyle w:val="Style12"/>
        <w:widowControl/>
        <w:ind w:firstLine="567"/>
        <w:jc w:val="both"/>
        <w:rPr>
          <w:rStyle w:val="FontStyle69"/>
          <w:sz w:val="28"/>
          <w:szCs w:val="28"/>
          <w:lang w:eastAsia="en-US"/>
        </w:rPr>
      </w:pPr>
    </w:p>
    <w:p w:rsidR="004A7B25" w:rsidRPr="001B10DA" w:rsidRDefault="004A7B25" w:rsidP="00796C2A">
      <w:pPr>
        <w:pStyle w:val="Style6"/>
        <w:widowControl/>
        <w:ind w:firstLine="567"/>
        <w:jc w:val="both"/>
        <w:rPr>
          <w:rStyle w:val="FontStyle65"/>
          <w:sz w:val="28"/>
          <w:szCs w:val="28"/>
          <w:lang w:eastAsia="en-US"/>
        </w:rPr>
        <w:sectPr w:rsidR="004A7B25" w:rsidRPr="001B10DA" w:rsidSect="00796C2A">
          <w:pgSz w:w="11909" w:h="16834"/>
          <w:pgMar w:top="1134" w:right="851" w:bottom="1134" w:left="1418" w:header="720" w:footer="720" w:gutter="0"/>
          <w:pgNumType w:start="1"/>
          <w:cols w:space="720"/>
          <w:noEndnote/>
          <w:docGrid w:linePitch="326"/>
        </w:sectPr>
      </w:pPr>
      <w:bookmarkStart w:id="17" w:name="bookmark30"/>
    </w:p>
    <w:bookmarkEnd w:id="17"/>
    <w:p w:rsidR="00BB663C" w:rsidRPr="001B10DA" w:rsidRDefault="006607FE" w:rsidP="00796C2A">
      <w:pPr>
        <w:pStyle w:val="Style6"/>
        <w:widowControl/>
        <w:ind w:firstLine="567"/>
        <w:jc w:val="center"/>
        <w:rPr>
          <w:rStyle w:val="FontStyle65"/>
          <w:sz w:val="28"/>
          <w:szCs w:val="28"/>
          <w:lang w:eastAsia="en-US"/>
        </w:rPr>
      </w:pPr>
      <w:r w:rsidRPr="001B10DA">
        <w:rPr>
          <w:rStyle w:val="FontStyle65"/>
          <w:sz w:val="28"/>
          <w:szCs w:val="28"/>
          <w:lang w:eastAsia="en-US"/>
        </w:rPr>
        <w:lastRenderedPageBreak/>
        <w:t>Приложение</w:t>
      </w:r>
      <w:r w:rsidR="00BB663C" w:rsidRPr="001B10DA">
        <w:rPr>
          <w:rStyle w:val="FontStyle65"/>
          <w:sz w:val="28"/>
          <w:szCs w:val="28"/>
          <w:lang w:eastAsia="en-US"/>
        </w:rPr>
        <w:t xml:space="preserve"> A</w:t>
      </w:r>
    </w:p>
    <w:p w:rsidR="00BB663C" w:rsidRPr="001B10DA" w:rsidRDefault="00BB663C" w:rsidP="00796C2A">
      <w:pPr>
        <w:pStyle w:val="Style28"/>
        <w:widowControl/>
        <w:ind w:firstLine="567"/>
        <w:jc w:val="center"/>
        <w:rPr>
          <w:rStyle w:val="FontStyle64"/>
          <w:sz w:val="28"/>
          <w:szCs w:val="28"/>
          <w:lang w:eastAsia="en-US"/>
        </w:rPr>
      </w:pPr>
      <w:r w:rsidRPr="001B10DA">
        <w:rPr>
          <w:rStyle w:val="FontStyle64"/>
          <w:sz w:val="28"/>
          <w:szCs w:val="28"/>
          <w:lang w:eastAsia="en-US"/>
        </w:rPr>
        <w:t>(</w:t>
      </w:r>
      <w:proofErr w:type="gramStart"/>
      <w:r w:rsidR="006607FE" w:rsidRPr="001B10DA">
        <w:rPr>
          <w:rStyle w:val="FontStyle64"/>
          <w:sz w:val="28"/>
          <w:szCs w:val="28"/>
          <w:lang w:eastAsia="en-US"/>
        </w:rPr>
        <w:t>справочное</w:t>
      </w:r>
      <w:proofErr w:type="gramEnd"/>
      <w:r w:rsidRPr="001B10DA">
        <w:rPr>
          <w:rStyle w:val="FontStyle64"/>
          <w:sz w:val="28"/>
          <w:szCs w:val="28"/>
          <w:lang w:eastAsia="en-US"/>
        </w:rPr>
        <w:t>)</w:t>
      </w:r>
    </w:p>
    <w:p w:rsidR="00820616" w:rsidRDefault="00820616" w:rsidP="00796C2A">
      <w:pPr>
        <w:pStyle w:val="Style6"/>
        <w:widowControl/>
        <w:ind w:firstLine="567"/>
        <w:jc w:val="center"/>
        <w:rPr>
          <w:rStyle w:val="FontStyle65"/>
          <w:sz w:val="28"/>
          <w:szCs w:val="28"/>
          <w:lang w:eastAsia="en-US"/>
        </w:rPr>
      </w:pPr>
    </w:p>
    <w:p w:rsidR="00BB663C" w:rsidRPr="001B10DA" w:rsidRDefault="006607FE" w:rsidP="00796C2A">
      <w:pPr>
        <w:pStyle w:val="Style6"/>
        <w:widowControl/>
        <w:ind w:firstLine="567"/>
        <w:jc w:val="center"/>
        <w:rPr>
          <w:rStyle w:val="FontStyle65"/>
          <w:sz w:val="28"/>
          <w:szCs w:val="28"/>
          <w:lang w:eastAsia="en-US"/>
        </w:rPr>
      </w:pPr>
      <w:r w:rsidRPr="001B10DA">
        <w:rPr>
          <w:rStyle w:val="FontStyle65"/>
          <w:sz w:val="28"/>
          <w:szCs w:val="28"/>
          <w:lang w:eastAsia="en-US"/>
        </w:rPr>
        <w:t>Перемешивание данных</w:t>
      </w:r>
    </w:p>
    <w:p w:rsidR="004A7B25" w:rsidRPr="001B10DA" w:rsidRDefault="004A7B25" w:rsidP="00796C2A">
      <w:pPr>
        <w:pStyle w:val="Style29"/>
        <w:widowControl/>
        <w:ind w:firstLine="567"/>
        <w:jc w:val="both"/>
        <w:rPr>
          <w:rStyle w:val="FontStyle63"/>
          <w:sz w:val="28"/>
          <w:szCs w:val="28"/>
          <w:lang w:eastAsia="en-US"/>
        </w:rPr>
      </w:pP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A.1 </w:t>
      </w:r>
      <w:r w:rsidR="00914637" w:rsidRPr="001B10DA">
        <w:rPr>
          <w:rStyle w:val="FontStyle63"/>
          <w:sz w:val="28"/>
          <w:szCs w:val="28"/>
          <w:lang w:eastAsia="en-US"/>
        </w:rPr>
        <w:t>Общие положения</w:t>
      </w:r>
    </w:p>
    <w:p w:rsidR="00787D15" w:rsidRPr="001B10DA" w:rsidRDefault="00787D15"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Формально </w:t>
      </w:r>
      <w:r w:rsidR="00507309" w:rsidRPr="001B10DA">
        <w:rPr>
          <w:rStyle w:val="FontStyle69"/>
          <w:sz w:val="28"/>
          <w:szCs w:val="28"/>
          <w:lang w:eastAsia="en-US"/>
        </w:rPr>
        <w:t>перемешивание</w:t>
      </w:r>
      <w:r w:rsidRPr="001B10DA">
        <w:rPr>
          <w:rStyle w:val="FontStyle69"/>
          <w:sz w:val="28"/>
          <w:szCs w:val="28"/>
          <w:lang w:eastAsia="en-US"/>
        </w:rPr>
        <w:t xml:space="preserve"> определяется как гомоморфизм (т</w:t>
      </w:r>
      <w:r w:rsidR="00507309" w:rsidRPr="001B10DA">
        <w:rPr>
          <w:rStyle w:val="FontStyle69"/>
          <w:sz w:val="28"/>
          <w:szCs w:val="28"/>
          <w:lang w:eastAsia="en-US"/>
        </w:rPr>
        <w:t>.</w:t>
      </w:r>
      <w:r w:rsidRPr="001B10DA">
        <w:rPr>
          <w:rStyle w:val="FontStyle69"/>
          <w:sz w:val="28"/>
          <w:szCs w:val="28"/>
          <w:lang w:eastAsia="en-US"/>
        </w:rPr>
        <w:t>е</w:t>
      </w:r>
      <w:r w:rsidR="00507309" w:rsidRPr="001B10DA">
        <w:rPr>
          <w:rStyle w:val="FontStyle69"/>
          <w:sz w:val="28"/>
          <w:szCs w:val="28"/>
          <w:lang w:eastAsia="en-US"/>
        </w:rPr>
        <w:t>.</w:t>
      </w:r>
      <w:r w:rsidRPr="001B10DA">
        <w:rPr>
          <w:rStyle w:val="FontStyle69"/>
          <w:sz w:val="28"/>
          <w:szCs w:val="28"/>
          <w:lang w:eastAsia="en-US"/>
        </w:rPr>
        <w:t xml:space="preserve"> функция из одной области в одну) области входов системы. Примером такой области является область входных данных, содержащая все изображения RGB определенной ширины и высоты. В этом приложении описыва</w:t>
      </w:r>
      <w:r w:rsidR="00507309" w:rsidRPr="001B10DA">
        <w:rPr>
          <w:rStyle w:val="FontStyle69"/>
          <w:sz w:val="28"/>
          <w:szCs w:val="28"/>
          <w:lang w:eastAsia="en-US"/>
        </w:rPr>
        <w:t>е</w:t>
      </w:r>
      <w:r w:rsidRPr="001B10DA">
        <w:rPr>
          <w:rStyle w:val="FontStyle69"/>
          <w:sz w:val="28"/>
          <w:szCs w:val="28"/>
          <w:lang w:eastAsia="en-US"/>
        </w:rPr>
        <w:t xml:space="preserve">тся </w:t>
      </w:r>
      <w:r w:rsidR="00507309" w:rsidRPr="001B10DA">
        <w:rPr>
          <w:rStyle w:val="FontStyle69"/>
          <w:sz w:val="28"/>
          <w:szCs w:val="28"/>
          <w:lang w:eastAsia="en-US"/>
        </w:rPr>
        <w:t>перемешивание</w:t>
      </w:r>
      <w:r w:rsidRPr="001B10DA">
        <w:rPr>
          <w:rStyle w:val="FontStyle69"/>
          <w:sz w:val="28"/>
          <w:szCs w:val="28"/>
          <w:lang w:eastAsia="en-US"/>
        </w:rPr>
        <w:t xml:space="preserve"> данных в контексте оценки устойчивости нейронных сетей.</w:t>
      </w:r>
    </w:p>
    <w:p w:rsidR="00787D15" w:rsidRPr="001B10DA" w:rsidRDefault="00787D15" w:rsidP="00796C2A">
      <w:pPr>
        <w:pStyle w:val="Style12"/>
        <w:widowControl/>
        <w:ind w:firstLine="567"/>
        <w:jc w:val="both"/>
        <w:rPr>
          <w:rStyle w:val="FontStyle69"/>
          <w:sz w:val="28"/>
          <w:szCs w:val="28"/>
          <w:lang w:eastAsia="en-US"/>
        </w:rPr>
      </w:pPr>
      <w:r w:rsidRPr="001B10DA">
        <w:rPr>
          <w:rStyle w:val="FontStyle69"/>
          <w:sz w:val="28"/>
          <w:szCs w:val="28"/>
          <w:lang w:eastAsia="en-US"/>
        </w:rPr>
        <w:t>Например, автоматизированные системы классификации широко используются в отрасли нейронных сетей. Такие системы классификации используются для распознавания лиц, отслеживания объектов, распознавания звука и т.</w:t>
      </w:r>
      <w:r w:rsidR="00507309" w:rsidRPr="001B10DA">
        <w:rPr>
          <w:rStyle w:val="FontStyle69"/>
          <w:sz w:val="28"/>
          <w:szCs w:val="28"/>
          <w:lang w:eastAsia="en-US"/>
        </w:rPr>
        <w:t>д</w:t>
      </w:r>
      <w:r w:rsidRPr="001B10DA">
        <w:rPr>
          <w:rStyle w:val="FontStyle69"/>
          <w:sz w:val="28"/>
          <w:szCs w:val="28"/>
          <w:lang w:eastAsia="en-US"/>
        </w:rPr>
        <w:t>. Обычным способом построения системы классификации на основе нейронных сетей является выполнение контролируемого обучения с использованием помеченного набора данных.</w:t>
      </w:r>
    </w:p>
    <w:p w:rsidR="00787D15" w:rsidRPr="001B10DA" w:rsidRDefault="00787D15" w:rsidP="00796C2A">
      <w:pPr>
        <w:pStyle w:val="Style12"/>
        <w:widowControl/>
        <w:ind w:firstLine="567"/>
        <w:jc w:val="both"/>
        <w:rPr>
          <w:rStyle w:val="FontStyle69"/>
          <w:sz w:val="28"/>
          <w:szCs w:val="28"/>
          <w:lang w:eastAsia="en-US"/>
        </w:rPr>
      </w:pPr>
      <w:r w:rsidRPr="001B10DA">
        <w:rPr>
          <w:rStyle w:val="FontStyle69"/>
          <w:sz w:val="28"/>
          <w:szCs w:val="28"/>
          <w:lang w:eastAsia="en-US"/>
        </w:rPr>
        <w:t>Работа в</w:t>
      </w:r>
      <w:r w:rsidR="00507309" w:rsidRPr="001B10DA">
        <w:rPr>
          <w:rStyle w:val="FontStyle69"/>
          <w:sz w:val="28"/>
          <w:szCs w:val="28"/>
          <w:lang w:eastAsia="en-US"/>
        </w:rPr>
        <w:t xml:space="preserve"> ссылке</w:t>
      </w:r>
      <w:r w:rsidRPr="001B10DA">
        <w:rPr>
          <w:rStyle w:val="FontStyle69"/>
          <w:sz w:val="28"/>
          <w:szCs w:val="28"/>
          <w:lang w:eastAsia="en-US"/>
        </w:rPr>
        <w:t xml:space="preserve"> [</w:t>
      </w:r>
      <w:hyperlink w:anchor="bookmark87" w:history="1">
        <w:r w:rsidR="00507309" w:rsidRPr="001B10DA">
          <w:rPr>
            <w:rStyle w:val="FontStyle69"/>
            <w:color w:val="053CF5"/>
            <w:sz w:val="28"/>
            <w:szCs w:val="28"/>
            <w:u w:val="single"/>
            <w:lang w:eastAsia="en-US"/>
          </w:rPr>
          <w:t>54</w:t>
        </w:r>
      </w:hyperlink>
      <w:r w:rsidRPr="001B10DA">
        <w:rPr>
          <w:rStyle w:val="FontStyle69"/>
          <w:sz w:val="28"/>
          <w:szCs w:val="28"/>
          <w:lang w:eastAsia="en-US"/>
        </w:rPr>
        <w:t xml:space="preserve">] показала, что даже современные нейронные сети для классификации сильно подвержены </w:t>
      </w:r>
      <w:r w:rsidR="00507309" w:rsidRPr="001B10DA">
        <w:rPr>
          <w:rStyle w:val="FontStyle69"/>
          <w:sz w:val="28"/>
          <w:szCs w:val="28"/>
          <w:lang w:eastAsia="en-US"/>
        </w:rPr>
        <w:t>перемешиванию</w:t>
      </w:r>
      <w:r w:rsidRPr="001B10DA">
        <w:rPr>
          <w:rStyle w:val="FontStyle69"/>
          <w:sz w:val="28"/>
          <w:szCs w:val="28"/>
          <w:lang w:eastAsia="en-US"/>
        </w:rPr>
        <w:t xml:space="preserve"> данных или </w:t>
      </w:r>
      <w:r w:rsidR="00507309" w:rsidRPr="001B10DA">
        <w:rPr>
          <w:rStyle w:val="FontStyle69"/>
          <w:sz w:val="28"/>
          <w:szCs w:val="28"/>
          <w:lang w:eastAsia="en-US"/>
        </w:rPr>
        <w:t xml:space="preserve">состязательным </w:t>
      </w:r>
      <w:r w:rsidRPr="001B10DA">
        <w:rPr>
          <w:rStyle w:val="FontStyle69"/>
          <w:sz w:val="28"/>
          <w:szCs w:val="28"/>
          <w:lang w:eastAsia="en-US"/>
        </w:rPr>
        <w:t xml:space="preserve">примерам. Состязательные примеры включают </w:t>
      </w:r>
      <w:r w:rsidR="00507309" w:rsidRPr="001B10DA">
        <w:rPr>
          <w:rStyle w:val="FontStyle69"/>
          <w:sz w:val="28"/>
          <w:szCs w:val="28"/>
          <w:lang w:eastAsia="en-US"/>
        </w:rPr>
        <w:t xml:space="preserve">образцы </w:t>
      </w:r>
      <w:r w:rsidRPr="001B10DA">
        <w:rPr>
          <w:rStyle w:val="FontStyle69"/>
          <w:sz w:val="28"/>
          <w:szCs w:val="28"/>
          <w:lang w:eastAsia="en-US"/>
        </w:rPr>
        <w:t>изображени</w:t>
      </w:r>
      <w:r w:rsidR="00507309" w:rsidRPr="001B10DA">
        <w:rPr>
          <w:rStyle w:val="FontStyle69"/>
          <w:sz w:val="28"/>
          <w:szCs w:val="28"/>
          <w:lang w:eastAsia="en-US"/>
        </w:rPr>
        <w:t>й</w:t>
      </w:r>
      <w:r w:rsidRPr="001B10DA">
        <w:rPr>
          <w:rStyle w:val="FontStyle69"/>
          <w:sz w:val="28"/>
          <w:szCs w:val="28"/>
          <w:lang w:eastAsia="en-US"/>
        </w:rPr>
        <w:t xml:space="preserve"> или звуков, которые немного изменены по сравнению с существующим</w:t>
      </w:r>
      <w:r w:rsidR="00507309" w:rsidRPr="001B10DA">
        <w:rPr>
          <w:rStyle w:val="FontStyle69"/>
          <w:sz w:val="28"/>
          <w:szCs w:val="28"/>
          <w:lang w:eastAsia="en-US"/>
        </w:rPr>
        <w:t>и</w:t>
      </w:r>
      <w:r w:rsidRPr="001B10DA">
        <w:rPr>
          <w:rStyle w:val="FontStyle69"/>
          <w:sz w:val="28"/>
          <w:szCs w:val="28"/>
          <w:lang w:eastAsia="en-US"/>
        </w:rPr>
        <w:t xml:space="preserve">, что приводит к другому результату классификации по сравнению с оригиналом. Состязательные примеры возникают естественным образом в окружающей среде или из-за свойств </w:t>
      </w:r>
      <w:r w:rsidR="00507309" w:rsidRPr="001B10DA">
        <w:rPr>
          <w:rStyle w:val="FontStyle69"/>
          <w:sz w:val="28"/>
          <w:szCs w:val="28"/>
          <w:lang w:eastAsia="en-US"/>
        </w:rPr>
        <w:t>датчиков</w:t>
      </w:r>
      <w:r w:rsidRPr="001B10DA">
        <w:rPr>
          <w:rStyle w:val="FontStyle69"/>
          <w:sz w:val="28"/>
          <w:szCs w:val="28"/>
          <w:lang w:eastAsia="en-US"/>
        </w:rPr>
        <w:t>, и есть также много методов для создания таких примеров, но в настоящее время нет удобного способа обнаружить их все.</w:t>
      </w:r>
    </w:p>
    <w:p w:rsidR="00787D15" w:rsidRPr="001B10DA" w:rsidRDefault="00787D15"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С точки зрения инженеров-программистов </w:t>
      </w:r>
      <w:r w:rsidR="00507309" w:rsidRPr="001B10DA">
        <w:rPr>
          <w:rStyle w:val="FontStyle69"/>
          <w:sz w:val="28"/>
          <w:szCs w:val="28"/>
          <w:lang w:eastAsia="en-US"/>
        </w:rPr>
        <w:t>ИИ</w:t>
      </w:r>
      <w:r w:rsidRPr="001B10DA">
        <w:rPr>
          <w:rStyle w:val="FontStyle69"/>
          <w:sz w:val="28"/>
          <w:szCs w:val="28"/>
          <w:lang w:eastAsia="en-US"/>
        </w:rPr>
        <w:t xml:space="preserve">, наличие </w:t>
      </w:r>
      <w:r w:rsidR="00507309" w:rsidRPr="001B10DA">
        <w:rPr>
          <w:rStyle w:val="FontStyle69"/>
          <w:sz w:val="28"/>
          <w:szCs w:val="28"/>
          <w:lang w:eastAsia="en-US"/>
        </w:rPr>
        <w:t>состязательных</w:t>
      </w:r>
      <w:r w:rsidRPr="001B10DA">
        <w:rPr>
          <w:rStyle w:val="FontStyle69"/>
          <w:sz w:val="28"/>
          <w:szCs w:val="28"/>
          <w:lang w:eastAsia="en-US"/>
        </w:rPr>
        <w:t xml:space="preserve"> примеров представляет риск для устойчивости системы, поскольку в некоторых случаях система ведет себя </w:t>
      </w:r>
      <w:r w:rsidR="00507309" w:rsidRPr="001B10DA">
        <w:rPr>
          <w:rStyle w:val="FontStyle69"/>
          <w:sz w:val="28"/>
          <w:szCs w:val="28"/>
          <w:lang w:eastAsia="en-US"/>
        </w:rPr>
        <w:t>хаотично</w:t>
      </w:r>
      <w:r w:rsidRPr="001B10DA">
        <w:rPr>
          <w:rStyle w:val="FontStyle69"/>
          <w:sz w:val="28"/>
          <w:szCs w:val="28"/>
          <w:lang w:eastAsia="en-US"/>
        </w:rPr>
        <w:t xml:space="preserve">. Инженеры знают, что существуют </w:t>
      </w:r>
      <w:r w:rsidR="00507309" w:rsidRPr="001B10DA">
        <w:rPr>
          <w:rStyle w:val="FontStyle69"/>
          <w:sz w:val="28"/>
          <w:szCs w:val="28"/>
          <w:lang w:eastAsia="en-US"/>
        </w:rPr>
        <w:t>состязательные</w:t>
      </w:r>
      <w:r w:rsidRPr="001B10DA">
        <w:rPr>
          <w:rStyle w:val="FontStyle69"/>
          <w:sz w:val="28"/>
          <w:szCs w:val="28"/>
          <w:lang w:eastAsia="en-US"/>
        </w:rPr>
        <w:t xml:space="preserve"> примеры. Однако заранее выявить все возможные </w:t>
      </w:r>
      <w:r w:rsidR="00507309" w:rsidRPr="001B10DA">
        <w:rPr>
          <w:rStyle w:val="FontStyle69"/>
          <w:sz w:val="28"/>
          <w:szCs w:val="28"/>
          <w:lang w:eastAsia="en-US"/>
        </w:rPr>
        <w:t xml:space="preserve">состязательные </w:t>
      </w:r>
      <w:r w:rsidRPr="001B10DA">
        <w:rPr>
          <w:rStyle w:val="FontStyle69"/>
          <w:sz w:val="28"/>
          <w:szCs w:val="28"/>
          <w:lang w:eastAsia="en-US"/>
        </w:rPr>
        <w:t>примеры непросто.</w:t>
      </w:r>
    </w:p>
    <w:p w:rsidR="00787D15" w:rsidRPr="001B10DA" w:rsidRDefault="00787D15"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Использование состязательного примера, чтобы вызвать непреднамеренное поведение нейронной сети, </w:t>
      </w:r>
      <w:r w:rsidR="00507309" w:rsidRPr="001B10DA">
        <w:rPr>
          <w:rStyle w:val="FontStyle69"/>
          <w:sz w:val="28"/>
          <w:szCs w:val="28"/>
          <w:lang w:eastAsia="en-US"/>
        </w:rPr>
        <w:t>представляет собой</w:t>
      </w:r>
      <w:r w:rsidRPr="001B10DA">
        <w:rPr>
          <w:rStyle w:val="FontStyle69"/>
          <w:sz w:val="28"/>
          <w:szCs w:val="28"/>
          <w:lang w:eastAsia="en-US"/>
        </w:rPr>
        <w:t xml:space="preserve"> атаку. В литературе встречаются две основные парадигмы атак:</w:t>
      </w:r>
    </w:p>
    <w:p w:rsidR="00787D15"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507309" w:rsidRPr="001B10DA">
        <w:rPr>
          <w:rStyle w:val="FontStyle69"/>
          <w:sz w:val="28"/>
          <w:szCs w:val="28"/>
          <w:lang w:eastAsia="en-US"/>
        </w:rPr>
        <w:t xml:space="preserve"> </w:t>
      </w:r>
      <w:r w:rsidR="00787D15" w:rsidRPr="001B10DA">
        <w:rPr>
          <w:rStyle w:val="FontStyle69"/>
          <w:sz w:val="28"/>
          <w:szCs w:val="28"/>
          <w:lang w:eastAsia="en-US"/>
        </w:rPr>
        <w:t>атака методом белого ящика, при которо</w:t>
      </w:r>
      <w:r w:rsidR="00F70103">
        <w:rPr>
          <w:rStyle w:val="FontStyle69"/>
          <w:sz w:val="28"/>
          <w:szCs w:val="28"/>
          <w:lang w:eastAsia="en-US"/>
        </w:rPr>
        <w:t>м</w:t>
      </w:r>
      <w:r w:rsidR="00787D15" w:rsidRPr="001B10DA">
        <w:rPr>
          <w:rStyle w:val="FontStyle69"/>
          <w:sz w:val="28"/>
          <w:szCs w:val="28"/>
          <w:lang w:eastAsia="en-US"/>
        </w:rPr>
        <w:t xml:space="preserve"> злоумышленник полностью знает нейронную сеть, набор данных</w:t>
      </w:r>
      <w:r w:rsidR="00507309" w:rsidRPr="001B10DA">
        <w:rPr>
          <w:rStyle w:val="FontStyle69"/>
          <w:sz w:val="28"/>
          <w:szCs w:val="28"/>
          <w:lang w:eastAsia="en-US"/>
        </w:rPr>
        <w:t xml:space="preserve"> для</w:t>
      </w:r>
      <w:r w:rsidR="00787D15" w:rsidRPr="001B10DA">
        <w:rPr>
          <w:rStyle w:val="FontStyle69"/>
          <w:sz w:val="28"/>
          <w:szCs w:val="28"/>
          <w:lang w:eastAsia="en-US"/>
        </w:rPr>
        <w:t xml:space="preserve"> </w:t>
      </w:r>
      <w:r w:rsidR="00507309" w:rsidRPr="001B10DA">
        <w:rPr>
          <w:rStyle w:val="FontStyle69"/>
          <w:sz w:val="28"/>
          <w:szCs w:val="28"/>
          <w:lang w:eastAsia="en-US"/>
        </w:rPr>
        <w:t xml:space="preserve">обучения </w:t>
      </w:r>
      <w:r w:rsidR="00787D15" w:rsidRPr="001B10DA">
        <w:rPr>
          <w:rStyle w:val="FontStyle69"/>
          <w:sz w:val="28"/>
          <w:szCs w:val="28"/>
          <w:lang w:eastAsia="en-US"/>
        </w:rPr>
        <w:t>и алгоритм обучения;</w:t>
      </w:r>
    </w:p>
    <w:p w:rsidR="00787D15"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507309" w:rsidRPr="001B10DA">
        <w:rPr>
          <w:rStyle w:val="FontStyle69"/>
          <w:sz w:val="28"/>
          <w:szCs w:val="28"/>
          <w:lang w:eastAsia="en-US"/>
        </w:rPr>
        <w:t xml:space="preserve"> </w:t>
      </w:r>
      <w:r w:rsidR="00787D15" w:rsidRPr="001B10DA">
        <w:rPr>
          <w:rStyle w:val="FontStyle69"/>
          <w:sz w:val="28"/>
          <w:szCs w:val="28"/>
          <w:lang w:eastAsia="en-US"/>
        </w:rPr>
        <w:t xml:space="preserve">атака методом черного ящика, при которой злоумышленник не знает нейронную сеть, </w:t>
      </w:r>
      <w:r w:rsidR="00507309" w:rsidRPr="001B10DA">
        <w:rPr>
          <w:rStyle w:val="FontStyle69"/>
          <w:sz w:val="28"/>
          <w:szCs w:val="28"/>
          <w:lang w:eastAsia="en-US"/>
        </w:rPr>
        <w:t xml:space="preserve">набор данных для обучения </w:t>
      </w:r>
      <w:r w:rsidR="00787D15" w:rsidRPr="001B10DA">
        <w:rPr>
          <w:rStyle w:val="FontStyle69"/>
          <w:sz w:val="28"/>
          <w:szCs w:val="28"/>
          <w:lang w:eastAsia="en-US"/>
        </w:rPr>
        <w:t>или алгоритм обучения.</w:t>
      </w:r>
    </w:p>
    <w:p w:rsidR="00787D15" w:rsidRPr="001B10DA" w:rsidRDefault="00787D15"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Хотя это приложение описывает различные типы </w:t>
      </w:r>
      <w:r w:rsidR="00507309" w:rsidRPr="001B10DA">
        <w:rPr>
          <w:rStyle w:val="FontStyle69"/>
          <w:sz w:val="28"/>
          <w:szCs w:val="28"/>
          <w:lang w:eastAsia="en-US"/>
        </w:rPr>
        <w:t>перемешивания</w:t>
      </w:r>
      <w:r w:rsidRPr="001B10DA">
        <w:rPr>
          <w:rStyle w:val="FontStyle69"/>
          <w:sz w:val="28"/>
          <w:szCs w:val="28"/>
          <w:lang w:eastAsia="en-US"/>
        </w:rPr>
        <w:t xml:space="preserve"> для разных типов данных, оно не является исчерпывающим. Также важно отметить, что </w:t>
      </w:r>
      <w:r w:rsidR="00507309" w:rsidRPr="001B10DA">
        <w:rPr>
          <w:rStyle w:val="FontStyle69"/>
          <w:sz w:val="28"/>
          <w:szCs w:val="28"/>
          <w:lang w:eastAsia="en-US"/>
        </w:rPr>
        <w:t>аппаратные средства</w:t>
      </w:r>
      <w:r w:rsidRPr="001B10DA">
        <w:rPr>
          <w:rStyle w:val="FontStyle69"/>
          <w:sz w:val="28"/>
          <w:szCs w:val="28"/>
          <w:lang w:eastAsia="en-US"/>
        </w:rPr>
        <w:t xml:space="preserve"> мо</w:t>
      </w:r>
      <w:r w:rsidR="00507309" w:rsidRPr="001B10DA">
        <w:rPr>
          <w:rStyle w:val="FontStyle69"/>
          <w:sz w:val="28"/>
          <w:szCs w:val="28"/>
          <w:lang w:eastAsia="en-US"/>
        </w:rPr>
        <w:t>гу</w:t>
      </w:r>
      <w:r w:rsidRPr="001B10DA">
        <w:rPr>
          <w:rStyle w:val="FontStyle69"/>
          <w:sz w:val="28"/>
          <w:szCs w:val="28"/>
          <w:lang w:eastAsia="en-US"/>
        </w:rPr>
        <w:t xml:space="preserve">т вызывать непредвиденное поведение, изменяя данные посредством их числового представления и, таким образом, вызывая </w:t>
      </w:r>
      <w:r w:rsidR="00507309" w:rsidRPr="001B10DA">
        <w:rPr>
          <w:rStyle w:val="FontStyle69"/>
          <w:sz w:val="28"/>
          <w:szCs w:val="28"/>
          <w:lang w:eastAsia="en-US"/>
        </w:rPr>
        <w:t>перемешивание</w:t>
      </w:r>
      <w:r w:rsidRPr="001B10DA">
        <w:rPr>
          <w:rStyle w:val="FontStyle69"/>
          <w:sz w:val="28"/>
          <w:szCs w:val="28"/>
          <w:lang w:eastAsia="en-US"/>
        </w:rPr>
        <w:t>. В литературе также предлагается множество стратегий и методов для защиты системы от этих типов атак.</w:t>
      </w:r>
    </w:p>
    <w:p w:rsidR="00787D15" w:rsidRPr="001B10DA" w:rsidRDefault="00787D15" w:rsidP="00796C2A">
      <w:pPr>
        <w:pStyle w:val="Style12"/>
        <w:widowControl/>
        <w:ind w:firstLine="567"/>
        <w:jc w:val="both"/>
        <w:rPr>
          <w:rStyle w:val="FontStyle69"/>
          <w:sz w:val="28"/>
          <w:szCs w:val="28"/>
          <w:lang w:eastAsia="en-US"/>
        </w:rPr>
      </w:pPr>
      <w:r w:rsidRPr="001B10DA">
        <w:rPr>
          <w:rStyle w:val="FontStyle69"/>
          <w:sz w:val="28"/>
          <w:szCs w:val="28"/>
          <w:lang w:eastAsia="en-US"/>
        </w:rPr>
        <w:lastRenderedPageBreak/>
        <w:t xml:space="preserve">В </w:t>
      </w:r>
      <w:hyperlink w:anchor="bookmark32" w:history="1">
        <w:r w:rsidR="00507309" w:rsidRPr="001B10DA">
          <w:rPr>
            <w:rStyle w:val="FontStyle69"/>
            <w:color w:val="053CF5"/>
            <w:sz w:val="28"/>
            <w:szCs w:val="28"/>
            <w:u w:val="single"/>
            <w:lang w:eastAsia="en-US"/>
          </w:rPr>
          <w:t>A.2</w:t>
        </w:r>
      </w:hyperlink>
      <w:r w:rsidRPr="001B10DA">
        <w:rPr>
          <w:rStyle w:val="FontStyle69"/>
          <w:sz w:val="28"/>
          <w:szCs w:val="28"/>
          <w:lang w:eastAsia="en-US"/>
        </w:rPr>
        <w:t xml:space="preserve"> и </w:t>
      </w:r>
      <w:hyperlink w:anchor="bookmark32" w:history="1">
        <w:r w:rsidR="00507309" w:rsidRPr="001B10DA">
          <w:rPr>
            <w:rStyle w:val="FontStyle69"/>
            <w:color w:val="053CF5"/>
            <w:sz w:val="28"/>
            <w:szCs w:val="28"/>
            <w:u w:val="single"/>
            <w:lang w:eastAsia="en-US"/>
          </w:rPr>
          <w:t>A.3</w:t>
        </w:r>
      </w:hyperlink>
      <w:r w:rsidRPr="001B10DA">
        <w:rPr>
          <w:rStyle w:val="FontStyle69"/>
          <w:sz w:val="28"/>
          <w:szCs w:val="28"/>
          <w:lang w:eastAsia="en-US"/>
        </w:rPr>
        <w:t xml:space="preserve"> описаны примеры </w:t>
      </w:r>
      <w:r w:rsidR="00507309" w:rsidRPr="001B10DA">
        <w:rPr>
          <w:rStyle w:val="FontStyle69"/>
          <w:sz w:val="28"/>
          <w:szCs w:val="28"/>
          <w:lang w:eastAsia="en-US"/>
        </w:rPr>
        <w:t>перемешивания</w:t>
      </w:r>
      <w:r w:rsidRPr="001B10DA">
        <w:rPr>
          <w:rStyle w:val="FontStyle69"/>
          <w:sz w:val="28"/>
          <w:szCs w:val="28"/>
          <w:lang w:eastAsia="en-US"/>
        </w:rPr>
        <w:t xml:space="preserve"> данных для изображений и звуков. В каждом </w:t>
      </w:r>
      <w:r w:rsidR="00F70103" w:rsidRPr="001B10DA">
        <w:rPr>
          <w:rStyle w:val="FontStyle69"/>
          <w:sz w:val="28"/>
          <w:szCs w:val="28"/>
          <w:lang w:eastAsia="en-US"/>
        </w:rPr>
        <w:t>случае,</w:t>
      </w:r>
      <w:r w:rsidRPr="001B10DA">
        <w:rPr>
          <w:rStyle w:val="FontStyle69"/>
          <w:sz w:val="28"/>
          <w:szCs w:val="28"/>
          <w:lang w:eastAsia="en-US"/>
        </w:rPr>
        <w:t xml:space="preserve"> как непреднамеренные естественные </w:t>
      </w:r>
      <w:r w:rsidR="00507309" w:rsidRPr="001B10DA">
        <w:rPr>
          <w:rStyle w:val="FontStyle69"/>
          <w:sz w:val="28"/>
          <w:szCs w:val="28"/>
          <w:lang w:eastAsia="en-US"/>
        </w:rPr>
        <w:t>перемешивания</w:t>
      </w:r>
      <w:r w:rsidRPr="001B10DA">
        <w:rPr>
          <w:rStyle w:val="FontStyle69"/>
          <w:sz w:val="28"/>
          <w:szCs w:val="28"/>
          <w:lang w:eastAsia="en-US"/>
        </w:rPr>
        <w:t>, так и преднамеренные атаки сосуществуют в широком диапазоне приложений.</w:t>
      </w:r>
    </w:p>
    <w:p w:rsidR="00820616" w:rsidRDefault="00820616" w:rsidP="00796C2A">
      <w:pPr>
        <w:pStyle w:val="Style29"/>
        <w:widowControl/>
        <w:ind w:firstLine="567"/>
        <w:jc w:val="both"/>
        <w:rPr>
          <w:rStyle w:val="FontStyle63"/>
          <w:sz w:val="28"/>
          <w:szCs w:val="28"/>
          <w:lang w:eastAsia="en-US"/>
        </w:rPr>
      </w:pPr>
      <w:bookmarkStart w:id="18" w:name="bookmark32"/>
    </w:p>
    <w:p w:rsidR="004A7B25"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A</w:t>
      </w:r>
      <w:bookmarkEnd w:id="18"/>
      <w:r w:rsidRPr="001B10DA">
        <w:rPr>
          <w:rStyle w:val="FontStyle63"/>
          <w:sz w:val="28"/>
          <w:szCs w:val="28"/>
          <w:lang w:eastAsia="en-US"/>
        </w:rPr>
        <w:t xml:space="preserve">.2 </w:t>
      </w:r>
      <w:r w:rsidR="00507309" w:rsidRPr="001B10DA">
        <w:rPr>
          <w:rStyle w:val="FontStyle63"/>
          <w:sz w:val="28"/>
          <w:szCs w:val="28"/>
          <w:lang w:eastAsia="en-US"/>
        </w:rPr>
        <w:t>Пример перемешивания изображений</w:t>
      </w: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A.2.1 </w:t>
      </w:r>
      <w:r w:rsidR="00914637" w:rsidRPr="001B10DA">
        <w:rPr>
          <w:rStyle w:val="FontStyle63"/>
          <w:sz w:val="28"/>
          <w:szCs w:val="28"/>
          <w:lang w:eastAsia="en-US"/>
        </w:rPr>
        <w:t>Общие положения</w:t>
      </w:r>
    </w:p>
    <w:p w:rsidR="00507309" w:rsidRPr="001B10DA" w:rsidRDefault="00507309"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Существует несколько типов </w:t>
      </w:r>
      <w:r w:rsidR="00ED3300" w:rsidRPr="001B10DA">
        <w:rPr>
          <w:rStyle w:val="FontStyle69"/>
          <w:sz w:val="28"/>
          <w:szCs w:val="28"/>
          <w:lang w:eastAsia="en-US"/>
        </w:rPr>
        <w:t>перемешивания</w:t>
      </w:r>
      <w:r w:rsidRPr="001B10DA">
        <w:rPr>
          <w:rStyle w:val="FontStyle69"/>
          <w:sz w:val="28"/>
          <w:szCs w:val="28"/>
          <w:lang w:eastAsia="en-US"/>
        </w:rPr>
        <w:t xml:space="preserve"> изображени</w:t>
      </w:r>
      <w:r w:rsidR="00ED3300" w:rsidRPr="001B10DA">
        <w:rPr>
          <w:rStyle w:val="FontStyle69"/>
          <w:sz w:val="28"/>
          <w:szCs w:val="28"/>
          <w:lang w:eastAsia="en-US"/>
        </w:rPr>
        <w:t>й</w:t>
      </w:r>
      <w:r w:rsidRPr="001B10DA">
        <w:rPr>
          <w:rStyle w:val="FontStyle69"/>
          <w:sz w:val="28"/>
          <w:szCs w:val="28"/>
          <w:lang w:eastAsia="en-US"/>
        </w:rPr>
        <w:t>, которые могут представлять собой возможное ухудшение, которое окружающая среда может нанести изображению, обрабатываемому системой ИИ. Изображение (обычно) представляет собой двумерный массив пикселей, каждый из которых представлен одним или несколькими числовыми значениями (например, одно для черного и изображения, 3 для изображения RGB). Без потери общ</w:t>
      </w:r>
      <w:r w:rsidR="00ED3300" w:rsidRPr="001B10DA">
        <w:rPr>
          <w:rStyle w:val="FontStyle69"/>
          <w:sz w:val="28"/>
          <w:szCs w:val="28"/>
          <w:lang w:eastAsia="en-US"/>
        </w:rPr>
        <w:t>ности</w:t>
      </w:r>
      <w:r w:rsidRPr="001B10DA">
        <w:rPr>
          <w:rStyle w:val="FontStyle69"/>
          <w:sz w:val="28"/>
          <w:szCs w:val="28"/>
          <w:lang w:eastAsia="en-US"/>
        </w:rPr>
        <w:t xml:space="preserve">, ниже мы будем рассматривать изображение как массив пикселей ширины W и высоты H, причем каждый пиксель </w:t>
      </w:r>
      <w:proofErr w:type="spellStart"/>
      <w:proofErr w:type="gramStart"/>
      <w:r w:rsidRPr="009B5135">
        <w:rPr>
          <w:rStyle w:val="FontStyle69"/>
          <w:i/>
          <w:sz w:val="28"/>
          <w:szCs w:val="28"/>
          <w:lang w:eastAsia="en-US"/>
        </w:rPr>
        <w:t>p</w:t>
      </w:r>
      <w:r w:rsidRPr="009B5135">
        <w:rPr>
          <w:rStyle w:val="FontStyle69"/>
          <w:i/>
          <w:sz w:val="28"/>
          <w:szCs w:val="28"/>
          <w:vertAlign w:val="subscript"/>
          <w:lang w:eastAsia="en-US"/>
        </w:rPr>
        <w:t>i</w:t>
      </w:r>
      <w:r w:rsidR="009B5135" w:rsidRPr="00F70103">
        <w:rPr>
          <w:rStyle w:val="FontStyle69"/>
          <w:sz w:val="28"/>
          <w:szCs w:val="28"/>
          <w:vertAlign w:val="subscript"/>
          <w:lang w:eastAsia="en-US"/>
        </w:rPr>
        <w:t>,</w:t>
      </w:r>
      <w:r w:rsidRPr="00F70103">
        <w:rPr>
          <w:rStyle w:val="FontStyle69"/>
          <w:sz w:val="28"/>
          <w:szCs w:val="28"/>
          <w:vertAlign w:val="subscript"/>
          <w:lang w:eastAsia="en-US"/>
        </w:rPr>
        <w:t>j</w:t>
      </w:r>
      <w:proofErr w:type="spellEnd"/>
      <w:proofErr w:type="gramEnd"/>
      <w:r w:rsidRPr="009B5135">
        <w:rPr>
          <w:rStyle w:val="FontStyle69"/>
          <w:sz w:val="28"/>
          <w:szCs w:val="28"/>
          <w:vertAlign w:val="subscript"/>
          <w:lang w:eastAsia="en-US"/>
        </w:rPr>
        <w:t xml:space="preserve"> </w:t>
      </w:r>
      <w:r w:rsidRPr="001B10DA">
        <w:rPr>
          <w:rStyle w:val="FontStyle69"/>
          <w:sz w:val="28"/>
          <w:szCs w:val="28"/>
          <w:lang w:eastAsia="en-US"/>
        </w:rPr>
        <w:t>находится между значениями от 0 до 255. Следовательно, изображение является точк</w:t>
      </w:r>
      <w:r w:rsidR="00ED3300" w:rsidRPr="001B10DA">
        <w:rPr>
          <w:rStyle w:val="FontStyle69"/>
          <w:sz w:val="28"/>
          <w:szCs w:val="28"/>
          <w:lang w:eastAsia="en-US"/>
        </w:rPr>
        <w:t>ой</w:t>
      </w:r>
      <w:r w:rsidRPr="001B10DA">
        <w:rPr>
          <w:rStyle w:val="FontStyle69"/>
          <w:sz w:val="28"/>
          <w:szCs w:val="28"/>
          <w:lang w:eastAsia="en-US"/>
        </w:rPr>
        <w:t xml:space="preserve"> в пространстве </w:t>
      </w:r>
      <w:r w:rsidRPr="009B5135">
        <w:rPr>
          <w:rStyle w:val="FontStyle69"/>
          <w:i/>
          <w:sz w:val="28"/>
          <w:szCs w:val="28"/>
          <w:lang w:eastAsia="en-US"/>
        </w:rPr>
        <w:t>L</w:t>
      </w:r>
      <w:r w:rsidRPr="001B10DA">
        <w:rPr>
          <w:rStyle w:val="FontStyle69"/>
          <w:sz w:val="28"/>
          <w:szCs w:val="28"/>
          <w:lang w:eastAsia="en-US"/>
        </w:rPr>
        <w:t xml:space="preserve"> </w:t>
      </w:r>
      <w:r w:rsidR="009B5135">
        <w:rPr>
          <w:rStyle w:val="FontStyle69"/>
          <w:sz w:val="28"/>
          <w:szCs w:val="28"/>
          <w:lang w:eastAsia="en-US"/>
        </w:rPr>
        <w:t>×</w:t>
      </w:r>
      <w:r w:rsidRPr="001B10DA">
        <w:rPr>
          <w:rStyle w:val="FontStyle69"/>
          <w:sz w:val="28"/>
          <w:szCs w:val="28"/>
          <w:lang w:eastAsia="en-US"/>
        </w:rPr>
        <w:t xml:space="preserve"> </w:t>
      </w:r>
      <w:r w:rsidRPr="009B5135">
        <w:rPr>
          <w:rStyle w:val="FontStyle69"/>
          <w:i/>
          <w:sz w:val="28"/>
          <w:szCs w:val="28"/>
          <w:lang w:eastAsia="en-US"/>
        </w:rPr>
        <w:t>W</w:t>
      </w:r>
      <w:r w:rsidRPr="001B10DA">
        <w:rPr>
          <w:rStyle w:val="FontStyle69"/>
          <w:sz w:val="28"/>
          <w:szCs w:val="28"/>
          <w:lang w:eastAsia="en-US"/>
        </w:rPr>
        <w:t xml:space="preserve">. </w:t>
      </w:r>
      <w:r w:rsidR="00ED3300" w:rsidRPr="001B10DA">
        <w:rPr>
          <w:rStyle w:val="FontStyle69"/>
          <w:sz w:val="28"/>
          <w:szCs w:val="28"/>
          <w:lang w:eastAsia="en-US"/>
        </w:rPr>
        <w:t>Перемешивание</w:t>
      </w:r>
      <w:r w:rsidRPr="001B10DA">
        <w:rPr>
          <w:rStyle w:val="FontStyle69"/>
          <w:sz w:val="28"/>
          <w:szCs w:val="28"/>
          <w:lang w:eastAsia="en-US"/>
        </w:rPr>
        <w:t xml:space="preserve"> изображения - это функция, которая преобразует одно изображение в другое с помощью определенной функции.</w:t>
      </w:r>
    </w:p>
    <w:p w:rsidR="00507309" w:rsidRPr="001B10DA" w:rsidRDefault="00507309" w:rsidP="00796C2A">
      <w:pPr>
        <w:pStyle w:val="Style12"/>
        <w:widowControl/>
        <w:ind w:firstLine="567"/>
        <w:jc w:val="both"/>
        <w:rPr>
          <w:rStyle w:val="FontStyle69"/>
          <w:sz w:val="28"/>
          <w:szCs w:val="28"/>
          <w:lang w:eastAsia="en-US"/>
        </w:rPr>
      </w:pPr>
      <w:r w:rsidRPr="001B10DA">
        <w:rPr>
          <w:rStyle w:val="FontStyle69"/>
          <w:sz w:val="28"/>
          <w:szCs w:val="28"/>
          <w:lang w:eastAsia="en-US"/>
        </w:rPr>
        <w:t>Когда два изображения находятся в одном пространстве, для расчета расстояния между ними доступны различные метрики, включая среднеквадратичную ошибку, расстояние Левенштейна</w:t>
      </w:r>
      <w:r w:rsidR="00372FAE" w:rsidRPr="001B10DA">
        <w:rPr>
          <w:rStyle w:val="FontStyle69"/>
          <w:sz w:val="28"/>
          <w:szCs w:val="28"/>
          <w:vertAlign w:val="superscript"/>
          <w:lang w:eastAsia="en-US"/>
        </w:rPr>
        <w:t>[</w:t>
      </w:r>
      <w:hyperlink w:anchor="bookmark88" w:history="1">
        <w:r w:rsidR="00372FAE" w:rsidRPr="009B5135">
          <w:rPr>
            <w:rStyle w:val="FontStyle69"/>
            <w:color w:val="053CF5"/>
            <w:sz w:val="28"/>
            <w:szCs w:val="28"/>
            <w:u w:val="single"/>
            <w:vertAlign w:val="superscript"/>
            <w:lang w:eastAsia="en-US"/>
          </w:rPr>
          <w:t>55</w:t>
        </w:r>
      </w:hyperlink>
      <w:r w:rsidR="00372FAE" w:rsidRPr="001B10DA">
        <w:rPr>
          <w:rStyle w:val="FontStyle69"/>
          <w:sz w:val="28"/>
          <w:szCs w:val="28"/>
          <w:vertAlign w:val="superscript"/>
          <w:lang w:eastAsia="en-US"/>
        </w:rPr>
        <w:t>]</w:t>
      </w:r>
      <w:r w:rsidR="00372FAE" w:rsidRPr="001B10DA">
        <w:rPr>
          <w:rStyle w:val="FontStyle69"/>
          <w:sz w:val="28"/>
          <w:szCs w:val="28"/>
          <w:lang w:eastAsia="en-US"/>
        </w:rPr>
        <w:t xml:space="preserve">, </w:t>
      </w:r>
      <w:r w:rsidRPr="001B10DA">
        <w:rPr>
          <w:rStyle w:val="FontStyle69"/>
          <w:sz w:val="28"/>
          <w:szCs w:val="28"/>
          <w:lang w:eastAsia="en-US"/>
        </w:rPr>
        <w:t>индекс структурного сходства</w:t>
      </w:r>
      <w:r w:rsidR="00372FAE" w:rsidRPr="001B10DA">
        <w:rPr>
          <w:rStyle w:val="FontStyle69"/>
          <w:sz w:val="28"/>
          <w:szCs w:val="28"/>
          <w:vertAlign w:val="superscript"/>
          <w:lang w:eastAsia="en-US"/>
        </w:rPr>
        <w:t>[</w:t>
      </w:r>
      <w:hyperlink w:anchor="bookmark88" w:history="1">
        <w:r w:rsidR="00372FAE" w:rsidRPr="009B5135">
          <w:rPr>
            <w:rStyle w:val="FontStyle69"/>
            <w:color w:val="053CF5"/>
            <w:sz w:val="28"/>
            <w:szCs w:val="28"/>
            <w:u w:val="single"/>
            <w:vertAlign w:val="superscript"/>
            <w:lang w:eastAsia="en-US"/>
          </w:rPr>
          <w:t>56</w:t>
        </w:r>
      </w:hyperlink>
      <w:r w:rsidR="00372FAE" w:rsidRPr="001B10DA">
        <w:rPr>
          <w:rStyle w:val="FontStyle69"/>
          <w:sz w:val="28"/>
          <w:szCs w:val="28"/>
          <w:vertAlign w:val="superscript"/>
          <w:lang w:eastAsia="en-US"/>
        </w:rPr>
        <w:t>]</w:t>
      </w:r>
      <w:r w:rsidR="00372FAE" w:rsidRPr="001B10DA">
        <w:rPr>
          <w:rStyle w:val="FontStyle69"/>
          <w:sz w:val="28"/>
          <w:szCs w:val="28"/>
          <w:lang w:eastAsia="en-US"/>
        </w:rPr>
        <w:t xml:space="preserve"> </w:t>
      </w:r>
      <w:r w:rsidRPr="001B10DA">
        <w:rPr>
          <w:rStyle w:val="FontStyle69"/>
          <w:sz w:val="28"/>
          <w:szCs w:val="28"/>
          <w:lang w:eastAsia="en-US"/>
        </w:rPr>
        <w:t>и т.</w:t>
      </w:r>
      <w:r w:rsidR="00372FAE" w:rsidRPr="001B10DA">
        <w:rPr>
          <w:rStyle w:val="FontStyle69"/>
          <w:sz w:val="28"/>
          <w:szCs w:val="28"/>
          <w:lang w:eastAsia="en-US"/>
        </w:rPr>
        <w:t>д</w:t>
      </w:r>
      <w:r w:rsidRPr="001B10DA">
        <w:rPr>
          <w:rStyle w:val="FontStyle69"/>
          <w:sz w:val="28"/>
          <w:szCs w:val="28"/>
          <w:lang w:eastAsia="en-US"/>
        </w:rPr>
        <w:t xml:space="preserve">. Каждое имеющееся </w:t>
      </w:r>
      <w:r w:rsidR="00372FAE" w:rsidRPr="001B10DA">
        <w:rPr>
          <w:rStyle w:val="FontStyle69"/>
          <w:sz w:val="28"/>
          <w:szCs w:val="28"/>
          <w:lang w:eastAsia="en-US"/>
        </w:rPr>
        <w:t>перемешивание</w:t>
      </w:r>
      <w:r w:rsidRPr="001B10DA">
        <w:rPr>
          <w:rStyle w:val="FontStyle69"/>
          <w:sz w:val="28"/>
          <w:szCs w:val="28"/>
          <w:lang w:eastAsia="en-US"/>
        </w:rPr>
        <w:t xml:space="preserve"> также применимо для раскрашивания изображений с учетом </w:t>
      </w:r>
      <w:r w:rsidR="00372FAE" w:rsidRPr="001B10DA">
        <w:rPr>
          <w:rStyle w:val="FontStyle69"/>
          <w:sz w:val="28"/>
          <w:szCs w:val="28"/>
          <w:lang w:eastAsia="en-US"/>
        </w:rPr>
        <w:t>перемешивания</w:t>
      </w:r>
      <w:r w:rsidRPr="001B10DA">
        <w:rPr>
          <w:rStyle w:val="FontStyle69"/>
          <w:sz w:val="28"/>
          <w:szCs w:val="28"/>
          <w:lang w:eastAsia="en-US"/>
        </w:rPr>
        <w:t xml:space="preserve"> на каждом канале. Поскольку существует множество возможных </w:t>
      </w:r>
      <w:r w:rsidR="00372FAE" w:rsidRPr="001B10DA">
        <w:rPr>
          <w:rStyle w:val="FontStyle69"/>
          <w:sz w:val="28"/>
          <w:szCs w:val="28"/>
          <w:lang w:eastAsia="en-US"/>
        </w:rPr>
        <w:t>перемешиваний</w:t>
      </w:r>
      <w:r w:rsidRPr="001B10DA">
        <w:rPr>
          <w:rStyle w:val="FontStyle69"/>
          <w:sz w:val="28"/>
          <w:szCs w:val="28"/>
          <w:lang w:eastAsia="en-US"/>
        </w:rPr>
        <w:t xml:space="preserve">, существует также множество </w:t>
      </w:r>
      <w:r w:rsidR="00372FAE" w:rsidRPr="001B10DA">
        <w:rPr>
          <w:rStyle w:val="FontStyle69"/>
          <w:sz w:val="28"/>
          <w:szCs w:val="28"/>
          <w:lang w:eastAsia="en-US"/>
        </w:rPr>
        <w:t>метрик</w:t>
      </w:r>
      <w:r w:rsidRPr="001B10DA">
        <w:rPr>
          <w:rStyle w:val="FontStyle69"/>
          <w:sz w:val="28"/>
          <w:szCs w:val="28"/>
          <w:lang w:eastAsia="en-US"/>
        </w:rPr>
        <w:t xml:space="preserve">, которые определяют, какие из них ближе к входным. Атаки могут быть </w:t>
      </w:r>
      <w:r w:rsidR="00372FAE" w:rsidRPr="001B10DA">
        <w:rPr>
          <w:rStyle w:val="FontStyle69"/>
          <w:sz w:val="28"/>
          <w:szCs w:val="28"/>
          <w:lang w:eastAsia="en-US"/>
        </w:rPr>
        <w:t>спроектированы</w:t>
      </w:r>
      <w:r w:rsidRPr="001B10DA">
        <w:rPr>
          <w:rStyle w:val="FontStyle69"/>
          <w:sz w:val="28"/>
          <w:szCs w:val="28"/>
          <w:lang w:eastAsia="en-US"/>
        </w:rPr>
        <w:t xml:space="preserve"> для имитации фактического ухудшения процесса получения изображения, например</w:t>
      </w:r>
      <w:r w:rsidR="00372FAE" w:rsidRPr="001B10DA">
        <w:rPr>
          <w:rStyle w:val="FontStyle69"/>
          <w:sz w:val="28"/>
          <w:szCs w:val="28"/>
          <w:lang w:eastAsia="en-US"/>
        </w:rPr>
        <w:t>,</w:t>
      </w:r>
      <w:r w:rsidRPr="001B10DA">
        <w:rPr>
          <w:rStyle w:val="FontStyle69"/>
          <w:sz w:val="28"/>
          <w:szCs w:val="28"/>
          <w:lang w:eastAsia="en-US"/>
        </w:rPr>
        <w:t xml:space="preserve"> шума, вибрации, ослепления или загораживания камеры.</w:t>
      </w:r>
    </w:p>
    <w:p w:rsidR="00507309" w:rsidRPr="001B10DA" w:rsidRDefault="00372FAE" w:rsidP="00796C2A">
      <w:pPr>
        <w:pStyle w:val="Style12"/>
        <w:widowControl/>
        <w:ind w:firstLine="567"/>
        <w:jc w:val="both"/>
        <w:rPr>
          <w:rStyle w:val="FontStyle69"/>
          <w:sz w:val="28"/>
          <w:szCs w:val="28"/>
          <w:lang w:eastAsia="en-US"/>
        </w:rPr>
      </w:pPr>
      <w:r w:rsidRPr="001B10DA">
        <w:rPr>
          <w:rStyle w:val="FontStyle69"/>
          <w:sz w:val="28"/>
          <w:szCs w:val="28"/>
          <w:lang w:eastAsia="en-US"/>
        </w:rPr>
        <w:t>В</w:t>
      </w:r>
      <w:r w:rsidR="00507309" w:rsidRPr="001B10DA">
        <w:rPr>
          <w:rStyle w:val="FontStyle69"/>
          <w:sz w:val="28"/>
          <w:szCs w:val="28"/>
          <w:lang w:eastAsia="en-US"/>
        </w:rPr>
        <w:t xml:space="preserve"> </w:t>
      </w:r>
      <w:hyperlink w:anchor="bookmark33" w:history="1">
        <w:r w:rsidRPr="001B10DA">
          <w:rPr>
            <w:rStyle w:val="FontStyle69"/>
            <w:color w:val="053CF5"/>
            <w:sz w:val="28"/>
            <w:szCs w:val="28"/>
            <w:u w:val="single"/>
            <w:lang w:eastAsia="en-US"/>
          </w:rPr>
          <w:t>A.2.2</w:t>
        </w:r>
      </w:hyperlink>
      <w:r w:rsidRPr="001B10DA">
        <w:rPr>
          <w:rStyle w:val="FontStyle69"/>
          <w:color w:val="053CF5"/>
          <w:sz w:val="28"/>
          <w:szCs w:val="28"/>
          <w:u w:val="single"/>
          <w:lang w:eastAsia="en-US"/>
        </w:rPr>
        <w:t>-</w:t>
      </w:r>
      <w:hyperlink w:anchor="bookmark33" w:history="1">
        <w:r w:rsidRPr="001B10DA">
          <w:rPr>
            <w:rStyle w:val="FontStyle69"/>
            <w:color w:val="053CF5"/>
            <w:sz w:val="28"/>
            <w:szCs w:val="28"/>
            <w:u w:val="single"/>
            <w:lang w:eastAsia="en-US"/>
          </w:rPr>
          <w:t>A.2.7</w:t>
        </w:r>
      </w:hyperlink>
      <w:r w:rsidR="00507309" w:rsidRPr="001B10DA">
        <w:rPr>
          <w:rStyle w:val="FontStyle69"/>
          <w:sz w:val="28"/>
          <w:szCs w:val="28"/>
          <w:lang w:eastAsia="en-US"/>
        </w:rPr>
        <w:t xml:space="preserve"> описаны некоторые примеры </w:t>
      </w:r>
      <w:r w:rsidRPr="001B10DA">
        <w:rPr>
          <w:rStyle w:val="FontStyle69"/>
          <w:sz w:val="28"/>
          <w:szCs w:val="28"/>
          <w:lang w:eastAsia="en-US"/>
        </w:rPr>
        <w:t>перемешивания</w:t>
      </w:r>
      <w:r w:rsidR="00507309" w:rsidRPr="001B10DA">
        <w:rPr>
          <w:rStyle w:val="FontStyle69"/>
          <w:sz w:val="28"/>
          <w:szCs w:val="28"/>
          <w:lang w:eastAsia="en-US"/>
        </w:rPr>
        <w:t xml:space="preserve"> изображени</w:t>
      </w:r>
      <w:r w:rsidRPr="001B10DA">
        <w:rPr>
          <w:rStyle w:val="FontStyle69"/>
          <w:sz w:val="28"/>
          <w:szCs w:val="28"/>
          <w:lang w:eastAsia="en-US"/>
        </w:rPr>
        <w:t>й</w:t>
      </w:r>
      <w:r w:rsidR="00507309" w:rsidRPr="001B10DA">
        <w:rPr>
          <w:rStyle w:val="FontStyle69"/>
          <w:sz w:val="28"/>
          <w:szCs w:val="28"/>
          <w:lang w:eastAsia="en-US"/>
        </w:rPr>
        <w:t xml:space="preserve"> и некоторые из существующих </w:t>
      </w:r>
      <w:r w:rsidRPr="001B10DA">
        <w:rPr>
          <w:rStyle w:val="FontStyle69"/>
          <w:sz w:val="28"/>
          <w:szCs w:val="28"/>
          <w:lang w:eastAsia="en-US"/>
        </w:rPr>
        <w:t>метрик</w:t>
      </w:r>
      <w:r w:rsidR="00507309" w:rsidRPr="001B10DA">
        <w:rPr>
          <w:rStyle w:val="FontStyle69"/>
          <w:sz w:val="28"/>
          <w:szCs w:val="28"/>
          <w:lang w:eastAsia="en-US"/>
        </w:rPr>
        <w:t>, полученных на их основе.</w:t>
      </w:r>
    </w:p>
    <w:p w:rsidR="00BB663C" w:rsidRPr="001B10DA" w:rsidRDefault="00BB663C" w:rsidP="00796C2A">
      <w:pPr>
        <w:pStyle w:val="Style29"/>
        <w:widowControl/>
        <w:ind w:firstLine="567"/>
        <w:jc w:val="both"/>
        <w:rPr>
          <w:rStyle w:val="FontStyle63"/>
          <w:sz w:val="28"/>
          <w:szCs w:val="28"/>
          <w:lang w:eastAsia="en-US"/>
        </w:rPr>
      </w:pPr>
      <w:bookmarkStart w:id="19" w:name="bookmark33"/>
      <w:r w:rsidRPr="001B10DA">
        <w:rPr>
          <w:rStyle w:val="FontStyle63"/>
          <w:sz w:val="28"/>
          <w:szCs w:val="28"/>
          <w:lang w:eastAsia="en-US"/>
        </w:rPr>
        <w:t>A</w:t>
      </w:r>
      <w:bookmarkEnd w:id="19"/>
      <w:r w:rsidRPr="001B10DA">
        <w:rPr>
          <w:rStyle w:val="FontStyle63"/>
          <w:sz w:val="28"/>
          <w:szCs w:val="28"/>
          <w:lang w:eastAsia="en-US"/>
        </w:rPr>
        <w:t xml:space="preserve">.2.2 </w:t>
      </w:r>
      <w:r w:rsidR="00372FAE" w:rsidRPr="001B10DA">
        <w:rPr>
          <w:rStyle w:val="FontStyle63"/>
          <w:sz w:val="28"/>
          <w:szCs w:val="28"/>
          <w:lang w:eastAsia="en-US"/>
        </w:rPr>
        <w:t>Однотипное зашумление</w:t>
      </w:r>
    </w:p>
    <w:p w:rsidR="00610C52" w:rsidRPr="001B10DA" w:rsidRDefault="00610C52"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Однотипное зашумление представляет собой преобразование, которое помещает ограниченное случайное перемешивание со знаком на каждый пиксель изображения. Однотипное зашумление определяется значением </w:t>
      </w:r>
      <w:r w:rsidRPr="009B5135">
        <w:rPr>
          <w:rStyle w:val="FontStyle69"/>
          <w:i/>
          <w:sz w:val="28"/>
          <w:szCs w:val="28"/>
          <w:lang w:eastAsia="en-US"/>
        </w:rPr>
        <w:t>K</w:t>
      </w:r>
      <w:r w:rsidRPr="001B10DA">
        <w:rPr>
          <w:rStyle w:val="FontStyle69"/>
          <w:sz w:val="28"/>
          <w:szCs w:val="28"/>
          <w:lang w:eastAsia="en-US"/>
        </w:rPr>
        <w:t>, соответствующим максимуму шума, который можно применить к каждому пикселю.</w:t>
      </w:r>
    </w:p>
    <w:p w:rsidR="009B59EE" w:rsidRPr="001B10DA" w:rsidRDefault="00610C52"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Формально каждый пиксель преобразовывается с помощью следующей функции: </w:t>
      </w:r>
    </w:p>
    <w:p w:rsidR="00610C52" w:rsidRPr="001B10DA" w:rsidRDefault="00783414" w:rsidP="00796C2A">
      <w:pPr>
        <w:pStyle w:val="Style12"/>
        <w:widowControl/>
        <w:ind w:firstLine="567"/>
        <w:rPr>
          <w:rStyle w:val="FontStyle69"/>
          <w:sz w:val="28"/>
          <w:szCs w:val="28"/>
          <w:lang w:eastAsia="en-US"/>
        </w:rPr>
      </w:pPr>
      <w:r>
        <w:rPr>
          <w:i/>
          <w:noProof/>
          <w:color w:val="000000"/>
          <w:sz w:val="28"/>
          <w:szCs w:val="28"/>
        </w:rPr>
        <w:drawing>
          <wp:inline distT="0" distB="0" distL="0" distR="0">
            <wp:extent cx="1362075" cy="285750"/>
            <wp:effectExtent l="1905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4"/>
                    <a:srcRect/>
                    <a:stretch>
                      <a:fillRect/>
                    </a:stretch>
                  </pic:blipFill>
                  <pic:spPr bwMode="auto">
                    <a:xfrm>
                      <a:off x="0" y="0"/>
                      <a:ext cx="1362075" cy="285750"/>
                    </a:xfrm>
                    <a:prstGeom prst="rect">
                      <a:avLst/>
                    </a:prstGeom>
                    <a:noFill/>
                    <a:ln w="9525">
                      <a:noFill/>
                      <a:miter lim="800000"/>
                      <a:headEnd/>
                      <a:tailEnd/>
                    </a:ln>
                  </pic:spPr>
                </pic:pic>
              </a:graphicData>
            </a:graphic>
          </wp:inline>
        </w:drawing>
      </w:r>
      <w:r w:rsidR="00610C52" w:rsidRPr="001B10DA">
        <w:rPr>
          <w:rStyle w:val="FontStyle69"/>
          <w:sz w:val="28"/>
          <w:szCs w:val="28"/>
          <w:lang w:eastAsia="en-US"/>
        </w:rPr>
        <w:t xml:space="preserve"> </w:t>
      </w:r>
      <w:proofErr w:type="gramStart"/>
      <w:r w:rsidR="00610C52" w:rsidRPr="001B10DA">
        <w:rPr>
          <w:rStyle w:val="FontStyle69"/>
          <w:sz w:val="28"/>
          <w:szCs w:val="28"/>
          <w:lang w:eastAsia="en-US"/>
        </w:rPr>
        <w:t>при</w:t>
      </w:r>
      <w:proofErr w:type="gramEnd"/>
      <w:r w:rsidR="00610C52" w:rsidRPr="001B10DA">
        <w:rPr>
          <w:rStyle w:val="FontStyle69"/>
          <w:sz w:val="28"/>
          <w:szCs w:val="28"/>
          <w:lang w:eastAsia="en-US"/>
        </w:rPr>
        <w:t xml:space="preserve"> </w:t>
      </w:r>
      <w:r w:rsidR="00610C52" w:rsidRPr="009B5135">
        <w:rPr>
          <w:rStyle w:val="FontStyle69"/>
          <w:i/>
          <w:sz w:val="28"/>
          <w:szCs w:val="28"/>
          <w:lang w:eastAsia="en-US"/>
        </w:rPr>
        <w:t>k</w:t>
      </w:r>
      <w:r w:rsidR="00610C52" w:rsidRPr="001B10DA">
        <w:rPr>
          <w:rStyle w:val="FontStyle69"/>
          <w:sz w:val="28"/>
          <w:szCs w:val="28"/>
          <w:lang w:eastAsia="en-US"/>
        </w:rPr>
        <w:t xml:space="preserve"> </w:t>
      </w:r>
      <w:r w:rsidR="009B5135">
        <w:rPr>
          <w:rStyle w:val="FontStyle69"/>
          <w:sz w:val="28"/>
          <w:szCs w:val="28"/>
          <w:lang w:eastAsia="en-US"/>
        </w:rPr>
        <w:t>≤</w:t>
      </w:r>
      <w:r w:rsidR="00F70103">
        <w:rPr>
          <w:rStyle w:val="FontStyle69"/>
          <w:sz w:val="28"/>
          <w:szCs w:val="28"/>
          <w:lang w:eastAsia="en-US"/>
        </w:rPr>
        <w:t xml:space="preserve"> </w:t>
      </w:r>
      <w:r w:rsidR="00610C52" w:rsidRPr="009B5135">
        <w:rPr>
          <w:rStyle w:val="FontStyle69"/>
          <w:i/>
          <w:sz w:val="28"/>
          <w:szCs w:val="28"/>
          <w:lang w:eastAsia="en-US"/>
        </w:rPr>
        <w:t>K</w:t>
      </w:r>
      <w:r w:rsidR="00610C52" w:rsidRPr="001B10DA">
        <w:rPr>
          <w:rStyle w:val="FontStyle69"/>
          <w:sz w:val="28"/>
          <w:szCs w:val="28"/>
          <w:lang w:eastAsia="en-US"/>
        </w:rPr>
        <w:t xml:space="preserve"> и 0 </w:t>
      </w:r>
      <w:r w:rsidR="009B5135">
        <w:rPr>
          <w:rStyle w:val="FontStyle69"/>
          <w:sz w:val="28"/>
          <w:szCs w:val="28"/>
          <w:lang w:eastAsia="en-US"/>
        </w:rPr>
        <w:t>≤</w:t>
      </w:r>
      <w:r w:rsidR="00F70103">
        <w:rPr>
          <w:rStyle w:val="FontStyle69"/>
          <w:sz w:val="28"/>
          <w:szCs w:val="28"/>
          <w:lang w:eastAsia="en-US"/>
        </w:rPr>
        <w:t xml:space="preserve"> </w:t>
      </w:r>
      <w:r w:rsidR="00610C52" w:rsidRPr="009B5135">
        <w:rPr>
          <w:rStyle w:val="FontStyle69"/>
          <w:i/>
          <w:sz w:val="28"/>
          <w:szCs w:val="28"/>
          <w:lang w:eastAsia="en-US"/>
        </w:rPr>
        <w:t>v</w:t>
      </w:r>
      <w:r w:rsidR="00610C52" w:rsidRPr="001B10DA">
        <w:rPr>
          <w:rStyle w:val="FontStyle69"/>
          <w:sz w:val="28"/>
          <w:szCs w:val="28"/>
          <w:lang w:eastAsia="en-US"/>
        </w:rPr>
        <w:t xml:space="preserve"> ± </w:t>
      </w:r>
      <w:r w:rsidR="00610C52" w:rsidRPr="009B5135">
        <w:rPr>
          <w:rStyle w:val="FontStyle69"/>
          <w:i/>
          <w:sz w:val="28"/>
          <w:szCs w:val="28"/>
          <w:lang w:eastAsia="en-US"/>
        </w:rPr>
        <w:t>k</w:t>
      </w:r>
      <w:r w:rsidR="00610C52" w:rsidRPr="001B10DA">
        <w:rPr>
          <w:rStyle w:val="FontStyle69"/>
          <w:sz w:val="28"/>
          <w:szCs w:val="28"/>
          <w:lang w:eastAsia="en-US"/>
        </w:rPr>
        <w:t xml:space="preserve"> </w:t>
      </w:r>
      <w:r w:rsidR="009B5135">
        <w:rPr>
          <w:rStyle w:val="FontStyle69"/>
          <w:sz w:val="28"/>
          <w:szCs w:val="28"/>
          <w:lang w:eastAsia="en-US"/>
        </w:rPr>
        <w:t>≤</w:t>
      </w:r>
      <w:r w:rsidR="00F70103">
        <w:rPr>
          <w:rStyle w:val="FontStyle69"/>
          <w:sz w:val="28"/>
          <w:szCs w:val="28"/>
          <w:lang w:eastAsia="en-US"/>
        </w:rPr>
        <w:t xml:space="preserve"> </w:t>
      </w:r>
      <w:r w:rsidR="00610C52" w:rsidRPr="001B10DA">
        <w:rPr>
          <w:rStyle w:val="FontStyle69"/>
          <w:sz w:val="28"/>
          <w:szCs w:val="28"/>
          <w:lang w:eastAsia="en-US"/>
        </w:rPr>
        <w:t>255</w:t>
      </w:r>
    </w:p>
    <w:p w:rsidR="00610C52" w:rsidRPr="001B10DA" w:rsidRDefault="00610C52" w:rsidP="00796C2A">
      <w:pPr>
        <w:pStyle w:val="Style12"/>
        <w:widowControl/>
        <w:ind w:firstLine="567"/>
        <w:jc w:val="both"/>
        <w:rPr>
          <w:rStyle w:val="FontStyle69"/>
          <w:sz w:val="28"/>
          <w:szCs w:val="28"/>
          <w:lang w:eastAsia="en-US"/>
        </w:rPr>
      </w:pPr>
      <w:r w:rsidRPr="001B10DA">
        <w:rPr>
          <w:rStyle w:val="FontStyle69"/>
          <w:sz w:val="28"/>
          <w:szCs w:val="28"/>
          <w:lang w:eastAsia="en-US"/>
        </w:rPr>
        <w:t>В случае одно</w:t>
      </w:r>
      <w:r w:rsidR="009B59EE" w:rsidRPr="001B10DA">
        <w:rPr>
          <w:rStyle w:val="FontStyle69"/>
          <w:sz w:val="28"/>
          <w:szCs w:val="28"/>
          <w:lang w:eastAsia="en-US"/>
        </w:rPr>
        <w:t>тип</w:t>
      </w:r>
      <w:r w:rsidRPr="001B10DA">
        <w:rPr>
          <w:rStyle w:val="FontStyle69"/>
          <w:sz w:val="28"/>
          <w:szCs w:val="28"/>
          <w:lang w:eastAsia="en-US"/>
        </w:rPr>
        <w:t xml:space="preserve">ного </w:t>
      </w:r>
      <w:r w:rsidR="009B59EE" w:rsidRPr="001B10DA">
        <w:rPr>
          <w:rStyle w:val="FontStyle69"/>
          <w:sz w:val="28"/>
          <w:szCs w:val="28"/>
          <w:lang w:eastAsia="en-US"/>
        </w:rPr>
        <w:t>зашумления</w:t>
      </w:r>
      <w:r w:rsidRPr="001B10DA">
        <w:rPr>
          <w:rStyle w:val="FontStyle69"/>
          <w:sz w:val="28"/>
          <w:szCs w:val="28"/>
          <w:lang w:eastAsia="en-US"/>
        </w:rPr>
        <w:t xml:space="preserve">, используемая метрика напрямую коррелирует со значением K. </w:t>
      </w:r>
      <w:r w:rsidR="009B59EE" w:rsidRPr="001B10DA">
        <w:rPr>
          <w:rStyle w:val="FontStyle69"/>
          <w:sz w:val="28"/>
          <w:szCs w:val="28"/>
          <w:lang w:eastAsia="en-US"/>
        </w:rPr>
        <w:t xml:space="preserve">Изображение </w:t>
      </w:r>
      <w:r w:rsidR="009B59EE" w:rsidRPr="001B10DA">
        <w:rPr>
          <w:rStyle w:val="FontStyle67"/>
          <w:sz w:val="28"/>
          <w:szCs w:val="28"/>
          <w:lang w:eastAsia="en-US"/>
        </w:rPr>
        <w:t>I</w:t>
      </w:r>
      <w:r w:rsidR="009B59EE" w:rsidRPr="009B5135">
        <w:rPr>
          <w:rStyle w:val="FontStyle67"/>
          <w:i w:val="0"/>
          <w:sz w:val="28"/>
          <w:szCs w:val="28"/>
          <w:vertAlign w:val="subscript"/>
          <w:lang w:eastAsia="en-US"/>
        </w:rPr>
        <w:t>1</w:t>
      </w:r>
      <w:r w:rsidR="009B59EE" w:rsidRPr="001B10DA">
        <w:rPr>
          <w:rStyle w:val="FontStyle67"/>
          <w:sz w:val="28"/>
          <w:szCs w:val="28"/>
          <w:vertAlign w:val="subscript"/>
          <w:lang w:eastAsia="en-US"/>
        </w:rPr>
        <w:t xml:space="preserve"> </w:t>
      </w:r>
      <w:r w:rsidR="009B59EE" w:rsidRPr="001B10DA">
        <w:rPr>
          <w:rStyle w:val="FontStyle69"/>
          <w:sz w:val="28"/>
          <w:szCs w:val="28"/>
          <w:lang w:eastAsia="en-US"/>
        </w:rPr>
        <w:t xml:space="preserve">на расстоянии 1 от изображения </w:t>
      </w:r>
      <w:r w:rsidR="009B5135" w:rsidRPr="001B10DA">
        <w:rPr>
          <w:rStyle w:val="FontStyle67"/>
          <w:sz w:val="28"/>
          <w:szCs w:val="28"/>
          <w:lang w:eastAsia="en-US"/>
        </w:rPr>
        <w:t>I</w:t>
      </w:r>
      <w:r w:rsidR="009B5135">
        <w:rPr>
          <w:rStyle w:val="FontStyle67"/>
          <w:i w:val="0"/>
          <w:sz w:val="28"/>
          <w:szCs w:val="28"/>
          <w:vertAlign w:val="subscript"/>
          <w:lang w:eastAsia="en-US"/>
        </w:rPr>
        <w:t>2</w:t>
      </w:r>
      <w:r w:rsidR="009B59EE" w:rsidRPr="001B10DA">
        <w:rPr>
          <w:rStyle w:val="FontStyle69"/>
          <w:sz w:val="28"/>
          <w:szCs w:val="28"/>
          <w:lang w:eastAsia="en-US"/>
        </w:rPr>
        <w:t>, если</w:t>
      </w:r>
      <w:r w:rsidRPr="001B10DA">
        <w:rPr>
          <w:rStyle w:val="FontStyle69"/>
          <w:sz w:val="28"/>
          <w:szCs w:val="28"/>
          <w:lang w:eastAsia="en-US"/>
        </w:rPr>
        <w:t>:</w:t>
      </w:r>
    </w:p>
    <w:p w:rsidR="00610C52"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lastRenderedPageBreak/>
        <w:t>-</w:t>
      </w:r>
      <w:r w:rsidR="009B59EE" w:rsidRPr="001B10DA">
        <w:rPr>
          <w:rStyle w:val="FontStyle69"/>
          <w:sz w:val="28"/>
          <w:szCs w:val="28"/>
          <w:lang w:eastAsia="en-US"/>
        </w:rPr>
        <w:t xml:space="preserve"> </w:t>
      </w:r>
      <w:r w:rsidR="00D71D91">
        <w:rPr>
          <w:rStyle w:val="FontStyle69"/>
          <w:sz w:val="28"/>
          <w:szCs w:val="28"/>
          <w:lang w:eastAsia="en-US"/>
        </w:rPr>
        <w:t xml:space="preserve">для каждого </w:t>
      </w:r>
      <w:proofErr w:type="gramStart"/>
      <w:r w:rsidR="00D71D91">
        <w:rPr>
          <w:rStyle w:val="FontStyle69"/>
          <w:sz w:val="28"/>
          <w:szCs w:val="28"/>
          <w:lang w:eastAsia="en-US"/>
        </w:rPr>
        <w:t>пикселя</w:t>
      </w:r>
      <w:r w:rsidR="00D71D91" w:rsidRPr="00D71D91">
        <w:rPr>
          <w:rStyle w:val="FontStyle69"/>
          <w:sz w:val="28"/>
          <w:szCs w:val="28"/>
          <w:lang w:eastAsia="en-US"/>
        </w:rPr>
        <w:t xml:space="preserve"> </w:t>
      </w:r>
      <w:r w:rsidR="00783414">
        <w:rPr>
          <w:noProof/>
          <w:color w:val="000000"/>
          <w:sz w:val="28"/>
          <w:szCs w:val="28"/>
        </w:rPr>
        <w:drawing>
          <wp:inline distT="0" distB="0" distL="0" distR="0">
            <wp:extent cx="609600" cy="30480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5"/>
                    <a:srcRect/>
                    <a:stretch>
                      <a:fillRect/>
                    </a:stretch>
                  </pic:blipFill>
                  <pic:spPr bwMode="auto">
                    <a:xfrm>
                      <a:off x="0" y="0"/>
                      <a:ext cx="609600" cy="304800"/>
                    </a:xfrm>
                    <a:prstGeom prst="rect">
                      <a:avLst/>
                    </a:prstGeom>
                    <a:noFill/>
                    <a:ln w="9525">
                      <a:noFill/>
                      <a:miter lim="800000"/>
                      <a:headEnd/>
                      <a:tailEnd/>
                    </a:ln>
                  </pic:spPr>
                </pic:pic>
              </a:graphicData>
            </a:graphic>
          </wp:inline>
        </w:drawing>
      </w:r>
      <w:r w:rsidR="00610C52" w:rsidRPr="001B10DA">
        <w:rPr>
          <w:rStyle w:val="FontStyle69"/>
          <w:sz w:val="28"/>
          <w:szCs w:val="28"/>
          <w:lang w:eastAsia="en-US"/>
        </w:rPr>
        <w:t xml:space="preserve"> и</w:t>
      </w:r>
      <w:proofErr w:type="gramEnd"/>
      <w:r w:rsidR="00610C52" w:rsidRPr="001B10DA">
        <w:rPr>
          <w:rStyle w:val="FontStyle69"/>
          <w:sz w:val="28"/>
          <w:szCs w:val="28"/>
          <w:lang w:eastAsia="en-US"/>
        </w:rPr>
        <w:t xml:space="preserve"> соответствующего ему пикселя </w:t>
      </w:r>
      <w:r w:rsidR="00783414">
        <w:rPr>
          <w:noProof/>
          <w:color w:val="000000"/>
          <w:sz w:val="28"/>
          <w:szCs w:val="28"/>
        </w:rPr>
        <w:drawing>
          <wp:inline distT="0" distB="0" distL="0" distR="0">
            <wp:extent cx="1533525" cy="304800"/>
            <wp:effectExtent l="1905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6"/>
                    <a:srcRect/>
                    <a:stretch>
                      <a:fillRect/>
                    </a:stretch>
                  </pic:blipFill>
                  <pic:spPr bwMode="auto">
                    <a:xfrm>
                      <a:off x="0" y="0"/>
                      <a:ext cx="1533525" cy="304800"/>
                    </a:xfrm>
                    <a:prstGeom prst="rect">
                      <a:avLst/>
                    </a:prstGeom>
                    <a:noFill/>
                    <a:ln w="9525">
                      <a:noFill/>
                      <a:miter lim="800000"/>
                      <a:headEnd/>
                      <a:tailEnd/>
                    </a:ln>
                  </pic:spPr>
                </pic:pic>
              </a:graphicData>
            </a:graphic>
          </wp:inline>
        </w:drawing>
      </w:r>
      <w:r w:rsidR="00610C52" w:rsidRPr="001B10DA">
        <w:rPr>
          <w:rStyle w:val="FontStyle69"/>
          <w:sz w:val="28"/>
          <w:szCs w:val="28"/>
          <w:lang w:eastAsia="en-US"/>
        </w:rPr>
        <w:t>; а также</w:t>
      </w:r>
    </w:p>
    <w:p w:rsidR="00610C52" w:rsidRPr="001B10DA" w:rsidRDefault="0060714E" w:rsidP="00796C2A">
      <w:pPr>
        <w:pStyle w:val="Style12"/>
        <w:widowControl/>
        <w:ind w:firstLine="567"/>
        <w:jc w:val="both"/>
        <w:rPr>
          <w:rStyle w:val="FontStyle69"/>
          <w:sz w:val="28"/>
          <w:szCs w:val="28"/>
          <w:lang w:eastAsia="en-US"/>
        </w:rPr>
      </w:pPr>
      <w:r>
        <w:rPr>
          <w:rStyle w:val="FontStyle69"/>
          <w:sz w:val="28"/>
          <w:szCs w:val="28"/>
          <w:lang w:eastAsia="en-US"/>
        </w:rPr>
        <w:t>-</w:t>
      </w:r>
      <w:r w:rsidR="009B59EE" w:rsidRPr="001B10DA">
        <w:rPr>
          <w:rStyle w:val="FontStyle69"/>
          <w:sz w:val="28"/>
          <w:szCs w:val="28"/>
          <w:lang w:eastAsia="en-US"/>
        </w:rPr>
        <w:t xml:space="preserve"> </w:t>
      </w:r>
      <w:r w:rsidR="00610C52" w:rsidRPr="001B10DA">
        <w:rPr>
          <w:rStyle w:val="FontStyle69"/>
          <w:sz w:val="28"/>
          <w:szCs w:val="28"/>
          <w:lang w:eastAsia="en-US"/>
        </w:rPr>
        <w:t xml:space="preserve">существует хотя бы один пиксель, где </w:t>
      </w:r>
      <w:r w:rsidR="00783414">
        <w:rPr>
          <w:noProof/>
          <w:color w:val="000000"/>
          <w:sz w:val="28"/>
          <w:szCs w:val="28"/>
        </w:rPr>
        <w:drawing>
          <wp:inline distT="0" distB="0" distL="0" distR="0">
            <wp:extent cx="962025" cy="342900"/>
            <wp:effectExtent l="1905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7"/>
                    <a:srcRect/>
                    <a:stretch>
                      <a:fillRect/>
                    </a:stretch>
                  </pic:blipFill>
                  <pic:spPr bwMode="auto">
                    <a:xfrm>
                      <a:off x="0" y="0"/>
                      <a:ext cx="962025" cy="342900"/>
                    </a:xfrm>
                    <a:prstGeom prst="rect">
                      <a:avLst/>
                    </a:prstGeom>
                    <a:noFill/>
                    <a:ln w="9525">
                      <a:noFill/>
                      <a:miter lim="800000"/>
                      <a:headEnd/>
                      <a:tailEnd/>
                    </a:ln>
                  </pic:spPr>
                </pic:pic>
              </a:graphicData>
            </a:graphic>
          </wp:inline>
        </w:drawing>
      </w:r>
    </w:p>
    <w:p w:rsidR="00BB663C" w:rsidRPr="001B10DA" w:rsidRDefault="00BB663C" w:rsidP="00796C2A">
      <w:pPr>
        <w:pStyle w:val="Style21"/>
        <w:widowControl/>
        <w:ind w:firstLine="567"/>
        <w:jc w:val="both"/>
        <w:rPr>
          <w:rStyle w:val="FontStyle63"/>
          <w:sz w:val="28"/>
          <w:szCs w:val="28"/>
          <w:lang w:eastAsia="en-US"/>
        </w:rPr>
      </w:pPr>
      <w:r w:rsidRPr="001B10DA">
        <w:rPr>
          <w:rStyle w:val="FontStyle63"/>
          <w:sz w:val="28"/>
          <w:szCs w:val="28"/>
          <w:lang w:eastAsia="en-US"/>
        </w:rPr>
        <w:t xml:space="preserve">A.2.3 </w:t>
      </w:r>
      <w:r w:rsidR="00C62A97" w:rsidRPr="001B10DA">
        <w:rPr>
          <w:rStyle w:val="FontStyle63"/>
          <w:sz w:val="28"/>
          <w:szCs w:val="28"/>
          <w:lang w:eastAsia="en-US"/>
        </w:rPr>
        <w:t>Осветление</w:t>
      </w:r>
    </w:p>
    <w:p w:rsidR="00C01564" w:rsidRPr="001B10DA" w:rsidRDefault="00C01564" w:rsidP="00796C2A">
      <w:pPr>
        <w:pStyle w:val="Style12"/>
        <w:widowControl/>
        <w:ind w:firstLine="567"/>
        <w:jc w:val="both"/>
        <w:rPr>
          <w:rStyle w:val="FontStyle69"/>
          <w:sz w:val="28"/>
          <w:szCs w:val="28"/>
          <w:lang w:eastAsia="en-US"/>
        </w:rPr>
      </w:pPr>
      <w:r w:rsidRPr="001B10DA">
        <w:rPr>
          <w:rStyle w:val="FontStyle69"/>
          <w:sz w:val="28"/>
          <w:szCs w:val="28"/>
          <w:lang w:eastAsia="en-US"/>
        </w:rPr>
        <w:t>Осветление (или его обратное затемнение) - одно из самых простых доступных преобразований изображения. Он</w:t>
      </w:r>
      <w:r w:rsidR="00C62A97" w:rsidRPr="001B10DA">
        <w:rPr>
          <w:rStyle w:val="FontStyle69"/>
          <w:sz w:val="28"/>
          <w:szCs w:val="28"/>
          <w:lang w:eastAsia="en-US"/>
        </w:rPr>
        <w:t>о</w:t>
      </w:r>
      <w:r w:rsidRPr="001B10DA">
        <w:rPr>
          <w:rStyle w:val="FontStyle69"/>
          <w:sz w:val="28"/>
          <w:szCs w:val="28"/>
          <w:lang w:eastAsia="en-US"/>
        </w:rPr>
        <w:t xml:space="preserve"> используется для изменения освещения изображения. Интересно, что ссылка [</w:t>
      </w:r>
      <w:hyperlink w:anchor="bookmark90" w:history="1">
        <w:r w:rsidR="00C62A97" w:rsidRPr="001B10DA">
          <w:rPr>
            <w:rStyle w:val="FontStyle69"/>
            <w:color w:val="053CF5"/>
            <w:sz w:val="28"/>
            <w:szCs w:val="28"/>
            <w:u w:val="single"/>
            <w:lang w:eastAsia="en-US"/>
          </w:rPr>
          <w:t>57</w:t>
        </w:r>
      </w:hyperlink>
      <w:r w:rsidRPr="001B10DA">
        <w:rPr>
          <w:rStyle w:val="FontStyle69"/>
          <w:sz w:val="28"/>
          <w:szCs w:val="28"/>
          <w:lang w:eastAsia="en-US"/>
        </w:rPr>
        <w:t xml:space="preserve">] демонстрирует, что условия освещения могут влиять на производительность классификатора изображений. По этой причине крайне важно продемонстрировать устойчивость классификатора к такому </w:t>
      </w:r>
      <w:r w:rsidR="00C62A97" w:rsidRPr="001B10DA">
        <w:rPr>
          <w:rStyle w:val="FontStyle69"/>
          <w:sz w:val="28"/>
          <w:szCs w:val="28"/>
          <w:lang w:eastAsia="en-US"/>
        </w:rPr>
        <w:t>перемешиванию</w:t>
      </w:r>
      <w:r w:rsidRPr="001B10DA">
        <w:rPr>
          <w:rStyle w:val="FontStyle69"/>
          <w:sz w:val="28"/>
          <w:szCs w:val="28"/>
          <w:lang w:eastAsia="en-US"/>
        </w:rPr>
        <w:t>.</w:t>
      </w:r>
    </w:p>
    <w:p w:rsidR="00C01564" w:rsidRPr="001B10DA" w:rsidRDefault="00C01564" w:rsidP="00796C2A">
      <w:pPr>
        <w:pStyle w:val="Style12"/>
        <w:widowControl/>
        <w:ind w:firstLine="567"/>
        <w:jc w:val="both"/>
        <w:rPr>
          <w:rStyle w:val="FontStyle69"/>
          <w:sz w:val="28"/>
          <w:szCs w:val="28"/>
          <w:lang w:eastAsia="en-US"/>
        </w:rPr>
      </w:pPr>
      <w:r w:rsidRPr="001B10DA">
        <w:rPr>
          <w:rStyle w:val="FontStyle69"/>
          <w:sz w:val="28"/>
          <w:szCs w:val="28"/>
          <w:lang w:eastAsia="en-US"/>
        </w:rPr>
        <w:t>Формально каждый пиксель преобразуется, наприме</w:t>
      </w:r>
      <w:r w:rsidR="00D71D91">
        <w:rPr>
          <w:rStyle w:val="FontStyle69"/>
          <w:sz w:val="28"/>
          <w:szCs w:val="28"/>
          <w:lang w:eastAsia="en-US"/>
        </w:rPr>
        <w:t>р, с помощью следующей функции:</w:t>
      </w:r>
      <w:r w:rsidR="00783414">
        <w:rPr>
          <w:noProof/>
          <w:color w:val="000000"/>
          <w:sz w:val="28"/>
          <w:szCs w:val="28"/>
        </w:rPr>
        <w:drawing>
          <wp:inline distT="0" distB="0" distL="0" distR="0">
            <wp:extent cx="1333500" cy="31432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8"/>
                    <a:srcRect/>
                    <a:stretch>
                      <a:fillRect/>
                    </a:stretch>
                  </pic:blipFill>
                  <pic:spPr bwMode="auto">
                    <a:xfrm>
                      <a:off x="0" y="0"/>
                      <a:ext cx="1333500" cy="314325"/>
                    </a:xfrm>
                    <a:prstGeom prst="rect">
                      <a:avLst/>
                    </a:prstGeom>
                    <a:noFill/>
                    <a:ln w="9525">
                      <a:noFill/>
                      <a:miter lim="800000"/>
                      <a:headEnd/>
                      <a:tailEnd/>
                    </a:ln>
                  </pic:spPr>
                </pic:pic>
              </a:graphicData>
            </a:graphic>
          </wp:inline>
        </w:drawing>
      </w:r>
      <w:r w:rsidRPr="001B10DA">
        <w:rPr>
          <w:rStyle w:val="FontStyle69"/>
          <w:sz w:val="28"/>
          <w:szCs w:val="28"/>
          <w:lang w:eastAsia="en-US"/>
        </w:rPr>
        <w:t xml:space="preserve"> с константой </w:t>
      </w:r>
      <w:r w:rsidRPr="00D71D91">
        <w:rPr>
          <w:rStyle w:val="FontStyle69"/>
          <w:i/>
          <w:sz w:val="28"/>
          <w:szCs w:val="28"/>
          <w:lang w:eastAsia="en-US"/>
        </w:rPr>
        <w:t>k</w:t>
      </w:r>
      <w:r w:rsidRPr="001B10DA">
        <w:rPr>
          <w:rStyle w:val="FontStyle69"/>
          <w:sz w:val="28"/>
          <w:szCs w:val="28"/>
          <w:lang w:eastAsia="en-US"/>
        </w:rPr>
        <w:t xml:space="preserve"> и -255 </w:t>
      </w:r>
      <w:r w:rsidR="00F70103">
        <w:rPr>
          <w:rStyle w:val="FontStyle69"/>
          <w:sz w:val="28"/>
          <w:szCs w:val="28"/>
          <w:lang w:eastAsia="en-US"/>
        </w:rPr>
        <w:t xml:space="preserve">≤ </w:t>
      </w:r>
      <w:r w:rsidRPr="00D71D91">
        <w:rPr>
          <w:rStyle w:val="FontStyle69"/>
          <w:i/>
          <w:sz w:val="28"/>
          <w:szCs w:val="28"/>
          <w:lang w:eastAsia="en-US"/>
        </w:rPr>
        <w:t>k</w:t>
      </w:r>
      <w:r w:rsidRPr="001B10DA">
        <w:rPr>
          <w:rStyle w:val="FontStyle69"/>
          <w:sz w:val="28"/>
          <w:szCs w:val="28"/>
          <w:lang w:eastAsia="en-US"/>
        </w:rPr>
        <w:t xml:space="preserve"> </w:t>
      </w:r>
      <w:r w:rsidR="00F70103">
        <w:rPr>
          <w:rStyle w:val="FontStyle69"/>
          <w:sz w:val="28"/>
          <w:szCs w:val="28"/>
          <w:lang w:eastAsia="en-US"/>
        </w:rPr>
        <w:t xml:space="preserve">≤ </w:t>
      </w:r>
      <w:r w:rsidRPr="001B10DA">
        <w:rPr>
          <w:rStyle w:val="FontStyle69"/>
          <w:sz w:val="28"/>
          <w:szCs w:val="28"/>
          <w:lang w:eastAsia="en-US"/>
        </w:rPr>
        <w:t>255</w:t>
      </w:r>
    </w:p>
    <w:p w:rsidR="00C01564" w:rsidRPr="001B10DA" w:rsidRDefault="00C01564"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Другой способ настроить параметр </w:t>
      </w:r>
      <w:r w:rsidR="00C62A97" w:rsidRPr="001B10DA">
        <w:rPr>
          <w:rStyle w:val="FontStyle69"/>
          <w:sz w:val="28"/>
          <w:szCs w:val="28"/>
          <w:lang w:eastAsia="en-US"/>
        </w:rPr>
        <w:t>осветления</w:t>
      </w:r>
      <w:r w:rsidRPr="001B10DA">
        <w:rPr>
          <w:rStyle w:val="FontStyle69"/>
          <w:sz w:val="28"/>
          <w:szCs w:val="28"/>
          <w:lang w:eastAsia="en-US"/>
        </w:rPr>
        <w:t xml:space="preserve"> для изображения RGB - переключиться на представление HSL (оттенок/насыщенность/яркость) и настроить коэффициент яркости.</w:t>
      </w:r>
    </w:p>
    <w:p w:rsidR="00C01564" w:rsidRPr="001B10DA" w:rsidRDefault="00C01564"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В случае </w:t>
      </w:r>
      <w:r w:rsidR="00C62A97" w:rsidRPr="001B10DA">
        <w:rPr>
          <w:rStyle w:val="FontStyle69"/>
          <w:sz w:val="28"/>
          <w:szCs w:val="28"/>
          <w:lang w:eastAsia="en-US"/>
        </w:rPr>
        <w:t>осветления</w:t>
      </w:r>
      <w:r w:rsidRPr="001B10DA">
        <w:rPr>
          <w:rStyle w:val="FontStyle69"/>
          <w:sz w:val="28"/>
          <w:szCs w:val="28"/>
          <w:lang w:eastAsia="en-US"/>
        </w:rPr>
        <w:t xml:space="preserve"> связанны</w:t>
      </w:r>
      <w:r w:rsidR="00C62A97" w:rsidRPr="001B10DA">
        <w:rPr>
          <w:rStyle w:val="FontStyle69"/>
          <w:sz w:val="28"/>
          <w:szCs w:val="28"/>
          <w:lang w:eastAsia="en-US"/>
        </w:rPr>
        <w:t>е</w:t>
      </w:r>
      <w:r w:rsidRPr="001B10DA">
        <w:rPr>
          <w:rStyle w:val="FontStyle69"/>
          <w:sz w:val="28"/>
          <w:szCs w:val="28"/>
          <w:lang w:eastAsia="en-US"/>
        </w:rPr>
        <w:t xml:space="preserve"> метрики явля</w:t>
      </w:r>
      <w:r w:rsidR="00C62A97" w:rsidRPr="001B10DA">
        <w:rPr>
          <w:rStyle w:val="FontStyle69"/>
          <w:sz w:val="28"/>
          <w:szCs w:val="28"/>
          <w:lang w:eastAsia="en-US"/>
        </w:rPr>
        <w:t>ю</w:t>
      </w:r>
      <w:r w:rsidRPr="001B10DA">
        <w:rPr>
          <w:rStyle w:val="FontStyle69"/>
          <w:sz w:val="28"/>
          <w:szCs w:val="28"/>
          <w:lang w:eastAsia="en-US"/>
        </w:rPr>
        <w:t>тся либо коэффициент</w:t>
      </w:r>
      <w:r w:rsidR="00C62A97" w:rsidRPr="001B10DA">
        <w:rPr>
          <w:rStyle w:val="FontStyle69"/>
          <w:sz w:val="28"/>
          <w:szCs w:val="28"/>
          <w:lang w:eastAsia="en-US"/>
        </w:rPr>
        <w:t>ом</w:t>
      </w:r>
      <w:r w:rsidRPr="001B10DA">
        <w:rPr>
          <w:rStyle w:val="FontStyle69"/>
          <w:sz w:val="28"/>
          <w:szCs w:val="28"/>
          <w:lang w:eastAsia="en-US"/>
        </w:rPr>
        <w:t xml:space="preserve"> яркости представления HSL, либо констант</w:t>
      </w:r>
      <w:r w:rsidR="00C62A97" w:rsidRPr="001B10DA">
        <w:rPr>
          <w:rStyle w:val="FontStyle69"/>
          <w:sz w:val="28"/>
          <w:szCs w:val="28"/>
          <w:lang w:eastAsia="en-US"/>
        </w:rPr>
        <w:t>ой</w:t>
      </w:r>
      <w:r w:rsidRPr="001B10DA">
        <w:rPr>
          <w:rStyle w:val="FontStyle69"/>
          <w:sz w:val="28"/>
          <w:szCs w:val="28"/>
          <w:lang w:eastAsia="en-US"/>
        </w:rPr>
        <w:t>, используем</w:t>
      </w:r>
      <w:r w:rsidR="00C62A97" w:rsidRPr="001B10DA">
        <w:rPr>
          <w:rStyle w:val="FontStyle69"/>
          <w:sz w:val="28"/>
          <w:szCs w:val="28"/>
          <w:lang w:eastAsia="en-US"/>
        </w:rPr>
        <w:t>ой</w:t>
      </w:r>
      <w:r w:rsidRPr="001B10DA">
        <w:rPr>
          <w:rStyle w:val="FontStyle69"/>
          <w:sz w:val="28"/>
          <w:szCs w:val="28"/>
          <w:lang w:eastAsia="en-US"/>
        </w:rPr>
        <w:t xml:space="preserve"> для выполнения </w:t>
      </w:r>
      <w:r w:rsidR="00C62A97" w:rsidRPr="001B10DA">
        <w:rPr>
          <w:rStyle w:val="FontStyle69"/>
          <w:sz w:val="28"/>
          <w:szCs w:val="28"/>
          <w:lang w:eastAsia="en-US"/>
        </w:rPr>
        <w:t>перемешивания</w:t>
      </w:r>
      <w:r w:rsidRPr="001B10DA">
        <w:rPr>
          <w:rStyle w:val="FontStyle69"/>
          <w:sz w:val="28"/>
          <w:szCs w:val="28"/>
          <w:lang w:eastAsia="en-US"/>
        </w:rPr>
        <w:t xml:space="preserve"> для представления в оттенках серого или RGB.</w:t>
      </w:r>
    </w:p>
    <w:p w:rsidR="00BB663C" w:rsidRPr="001B10DA" w:rsidRDefault="00BB663C" w:rsidP="00796C2A">
      <w:pPr>
        <w:pStyle w:val="Style29"/>
        <w:widowControl/>
        <w:tabs>
          <w:tab w:val="left" w:pos="7110"/>
        </w:tabs>
        <w:ind w:firstLine="567"/>
        <w:jc w:val="both"/>
        <w:rPr>
          <w:rStyle w:val="FontStyle63"/>
          <w:sz w:val="28"/>
          <w:szCs w:val="28"/>
          <w:lang w:eastAsia="en-US"/>
        </w:rPr>
      </w:pPr>
      <w:r w:rsidRPr="001B10DA">
        <w:rPr>
          <w:rStyle w:val="FontStyle63"/>
          <w:sz w:val="28"/>
          <w:szCs w:val="28"/>
          <w:lang w:eastAsia="en-US"/>
        </w:rPr>
        <w:t xml:space="preserve">A.2.4 </w:t>
      </w:r>
      <w:r w:rsidR="00C62A97" w:rsidRPr="001B10DA">
        <w:rPr>
          <w:rStyle w:val="FontStyle63"/>
          <w:sz w:val="28"/>
          <w:szCs w:val="28"/>
          <w:lang w:eastAsia="en-US"/>
        </w:rPr>
        <w:t>Вибрация и вращение</w:t>
      </w:r>
      <w:r w:rsidR="00820616">
        <w:rPr>
          <w:rStyle w:val="FontStyle63"/>
          <w:sz w:val="28"/>
          <w:szCs w:val="28"/>
          <w:lang w:eastAsia="en-US"/>
        </w:rPr>
        <w:tab/>
      </w:r>
    </w:p>
    <w:p w:rsidR="008822F5" w:rsidRPr="001B10DA" w:rsidRDefault="008822F5" w:rsidP="00796C2A">
      <w:pPr>
        <w:pStyle w:val="Style12"/>
        <w:widowControl/>
        <w:ind w:firstLine="567"/>
        <w:jc w:val="both"/>
        <w:rPr>
          <w:rStyle w:val="FontStyle69"/>
          <w:sz w:val="28"/>
          <w:szCs w:val="28"/>
          <w:lang w:eastAsia="en-US"/>
        </w:rPr>
      </w:pPr>
      <w:r w:rsidRPr="001B10DA">
        <w:rPr>
          <w:rStyle w:val="FontStyle69"/>
          <w:sz w:val="28"/>
          <w:szCs w:val="28"/>
          <w:lang w:eastAsia="en-US"/>
        </w:rPr>
        <w:t>Когда камеры устанавливаются на крыше транспортного средства, изображение ухудшается из-за вибрации или колебаний устройства. Эти перемешивания вызывают некоторую инверсию пикселей от одного кадра к другому.</w:t>
      </w:r>
    </w:p>
    <w:p w:rsidR="008822F5" w:rsidRPr="001B10DA" w:rsidRDefault="008822F5" w:rsidP="00796C2A">
      <w:pPr>
        <w:pStyle w:val="Style12"/>
        <w:widowControl/>
        <w:ind w:firstLine="567"/>
        <w:jc w:val="both"/>
        <w:rPr>
          <w:rStyle w:val="FontStyle69"/>
          <w:sz w:val="28"/>
          <w:szCs w:val="28"/>
          <w:lang w:eastAsia="en-US"/>
        </w:rPr>
      </w:pPr>
      <w:r w:rsidRPr="001B10DA">
        <w:rPr>
          <w:rStyle w:val="FontStyle69"/>
          <w:sz w:val="28"/>
          <w:szCs w:val="28"/>
          <w:lang w:eastAsia="en-US"/>
        </w:rPr>
        <w:t>При рассмотрении устойчивости к таким перемешиваниям вращения или вибрации важно учитывать набор преобразованных изображений такими перемешиваниями. Для вращения используется показатель максимального угла вращения, применяемого к изображению. Модель повернутого изображения</w:t>
      </w:r>
      <w:r w:rsidRPr="001B10DA">
        <w:rPr>
          <w:rStyle w:val="FontStyle69"/>
          <w:sz w:val="28"/>
          <w:szCs w:val="28"/>
          <w:vertAlign w:val="superscript"/>
          <w:lang w:eastAsia="en-US"/>
        </w:rPr>
        <w:t>[</w:t>
      </w:r>
      <w:hyperlink w:anchor="bookmark64" w:history="1">
        <w:r w:rsidRPr="00D71D91">
          <w:rPr>
            <w:rStyle w:val="FontStyle69"/>
            <w:color w:val="053CF5"/>
            <w:sz w:val="28"/>
            <w:szCs w:val="28"/>
            <w:u w:val="single"/>
            <w:vertAlign w:val="superscript"/>
            <w:lang w:eastAsia="en-US"/>
          </w:rPr>
          <w:t>30</w:t>
        </w:r>
      </w:hyperlink>
      <w:r w:rsidRPr="001B10DA">
        <w:rPr>
          <w:rStyle w:val="FontStyle69"/>
          <w:sz w:val="28"/>
          <w:szCs w:val="28"/>
          <w:vertAlign w:val="superscript"/>
          <w:lang w:eastAsia="en-US"/>
        </w:rPr>
        <w:t>]</w:t>
      </w:r>
      <w:r w:rsidRPr="001B10DA">
        <w:rPr>
          <w:rStyle w:val="FontStyle69"/>
          <w:sz w:val="28"/>
          <w:szCs w:val="28"/>
          <w:lang w:eastAsia="en-US"/>
        </w:rPr>
        <w:t xml:space="preserve"> достигается путем первого вычислен</w:t>
      </w:r>
      <w:r w:rsidR="00D71D91">
        <w:rPr>
          <w:rStyle w:val="FontStyle69"/>
          <w:sz w:val="28"/>
          <w:szCs w:val="28"/>
          <w:lang w:eastAsia="en-US"/>
        </w:rPr>
        <w:t>ия действительного положения (</w:t>
      </w:r>
      <w:proofErr w:type="spellStart"/>
      <w:r w:rsidR="00D71D91" w:rsidRPr="00D71D91">
        <w:rPr>
          <w:rStyle w:val="FontStyle69"/>
          <w:i/>
          <w:sz w:val="28"/>
          <w:szCs w:val="28"/>
          <w:lang w:val="en-US" w:eastAsia="en-US"/>
        </w:rPr>
        <w:t>i</w:t>
      </w:r>
      <w:proofErr w:type="spellEnd"/>
      <w:r w:rsidR="00D71D91">
        <w:rPr>
          <w:rStyle w:val="FontStyle69"/>
          <w:i/>
          <w:sz w:val="28"/>
          <w:szCs w:val="28"/>
          <w:lang w:eastAsia="en-US"/>
        </w:rPr>
        <w:t xml:space="preserve">', </w:t>
      </w:r>
      <w:r w:rsidRPr="00D71D91">
        <w:rPr>
          <w:rStyle w:val="FontStyle69"/>
          <w:i/>
          <w:sz w:val="28"/>
          <w:szCs w:val="28"/>
          <w:lang w:eastAsia="en-US"/>
        </w:rPr>
        <w:t>j'</w:t>
      </w:r>
      <w:r w:rsidRPr="001B10DA">
        <w:rPr>
          <w:rStyle w:val="FontStyle69"/>
          <w:sz w:val="28"/>
          <w:szCs w:val="28"/>
          <w:lang w:eastAsia="en-US"/>
        </w:rPr>
        <w:t>), которое должно быть отображено в положение центра пикселя. Затем интенсивность повернутого пикселя вычисляется путем выполнения линейной интерполяции с учетом окружающих пикселей, так что вклад каждого пикселя пропорционален расстоянию до (</w:t>
      </w:r>
      <w:proofErr w:type="spellStart"/>
      <w:r w:rsidR="00D71D91" w:rsidRPr="00D71D91">
        <w:rPr>
          <w:rStyle w:val="FontStyle69"/>
          <w:i/>
          <w:sz w:val="28"/>
          <w:szCs w:val="28"/>
          <w:lang w:val="en-US" w:eastAsia="en-US"/>
        </w:rPr>
        <w:t>i</w:t>
      </w:r>
      <w:proofErr w:type="spellEnd"/>
      <w:r w:rsidR="00D71D91">
        <w:rPr>
          <w:rStyle w:val="FontStyle69"/>
          <w:i/>
          <w:sz w:val="28"/>
          <w:szCs w:val="28"/>
          <w:lang w:eastAsia="en-US"/>
        </w:rPr>
        <w:t xml:space="preserve">', </w:t>
      </w:r>
      <w:r w:rsidR="00D71D91" w:rsidRPr="00D71D91">
        <w:rPr>
          <w:rStyle w:val="FontStyle69"/>
          <w:i/>
          <w:sz w:val="28"/>
          <w:szCs w:val="28"/>
          <w:lang w:eastAsia="en-US"/>
        </w:rPr>
        <w:t>j'</w:t>
      </w:r>
      <w:r w:rsidRPr="001B10DA">
        <w:rPr>
          <w:rStyle w:val="FontStyle69"/>
          <w:sz w:val="28"/>
          <w:szCs w:val="28"/>
          <w:lang w:eastAsia="en-US"/>
        </w:rPr>
        <w:t>), отсекая вклады на расстоянии 1.</w:t>
      </w:r>
    </w:p>
    <w:p w:rsidR="008822F5" w:rsidRPr="001B10DA" w:rsidRDefault="008822F5" w:rsidP="00796C2A">
      <w:pPr>
        <w:pStyle w:val="Style12"/>
        <w:widowControl/>
        <w:ind w:firstLine="567"/>
        <w:jc w:val="both"/>
        <w:rPr>
          <w:rStyle w:val="FontStyle69"/>
          <w:sz w:val="28"/>
          <w:szCs w:val="28"/>
          <w:lang w:eastAsia="en-US"/>
        </w:rPr>
      </w:pPr>
      <w:r w:rsidRPr="001B10DA">
        <w:rPr>
          <w:rStyle w:val="FontStyle69"/>
          <w:sz w:val="28"/>
          <w:szCs w:val="28"/>
          <w:lang w:eastAsia="en-US"/>
        </w:rPr>
        <w:t>Можно смоделировать вибрацию изображения, и</w:t>
      </w:r>
      <w:r w:rsidR="00D71D91">
        <w:rPr>
          <w:rStyle w:val="FontStyle69"/>
          <w:sz w:val="28"/>
          <w:szCs w:val="28"/>
          <w:lang w:eastAsia="en-US"/>
        </w:rPr>
        <w:t xml:space="preserve">спользуя соответствующее ядро </w:t>
      </w:r>
      <w:r w:rsidRPr="001B10DA">
        <w:rPr>
          <w:rStyle w:val="FontStyle69"/>
          <w:sz w:val="28"/>
          <w:szCs w:val="28"/>
          <w:lang w:eastAsia="en-US"/>
        </w:rPr>
        <w:t>размыт</w:t>
      </w:r>
      <w:r w:rsidR="00766882" w:rsidRPr="001B10DA">
        <w:rPr>
          <w:rStyle w:val="FontStyle69"/>
          <w:sz w:val="28"/>
          <w:szCs w:val="28"/>
          <w:lang w:eastAsia="en-US"/>
        </w:rPr>
        <w:t>ости</w:t>
      </w:r>
      <w:r w:rsidRPr="001B10DA">
        <w:rPr>
          <w:rStyle w:val="FontStyle69"/>
          <w:sz w:val="28"/>
          <w:szCs w:val="28"/>
          <w:vertAlign w:val="superscript"/>
          <w:lang w:eastAsia="en-US"/>
        </w:rPr>
        <w:t>[</w:t>
      </w:r>
      <w:hyperlink w:anchor="bookmark91" w:history="1">
        <w:r w:rsidRPr="00D71D91">
          <w:rPr>
            <w:rStyle w:val="FontStyle69"/>
            <w:color w:val="053CF5"/>
            <w:sz w:val="28"/>
            <w:szCs w:val="28"/>
            <w:u w:val="single"/>
            <w:vertAlign w:val="superscript"/>
            <w:lang w:eastAsia="en-US"/>
          </w:rPr>
          <w:t>58</w:t>
        </w:r>
      </w:hyperlink>
      <w:r w:rsidRPr="001B10DA">
        <w:rPr>
          <w:rStyle w:val="FontStyle69"/>
          <w:sz w:val="28"/>
          <w:szCs w:val="28"/>
          <w:vertAlign w:val="superscript"/>
          <w:lang w:eastAsia="en-US"/>
        </w:rPr>
        <w:t>]</w:t>
      </w:r>
      <w:r w:rsidRPr="001B10DA">
        <w:rPr>
          <w:rStyle w:val="FontStyle69"/>
          <w:sz w:val="28"/>
          <w:szCs w:val="28"/>
          <w:lang w:eastAsia="en-US"/>
        </w:rPr>
        <w:t>, которое представляет степень вибрации, приложенной к изображению. Эта модель позволяет устранить вибрацию на изображении путем устранения размыт</w:t>
      </w:r>
      <w:r w:rsidR="00766882" w:rsidRPr="001B10DA">
        <w:rPr>
          <w:rStyle w:val="FontStyle69"/>
          <w:sz w:val="28"/>
          <w:szCs w:val="28"/>
          <w:lang w:eastAsia="en-US"/>
        </w:rPr>
        <w:t>ости</w:t>
      </w:r>
      <w:r w:rsidRPr="001B10DA">
        <w:rPr>
          <w:rStyle w:val="FontStyle69"/>
          <w:sz w:val="28"/>
          <w:szCs w:val="28"/>
          <w:lang w:eastAsia="en-US"/>
        </w:rPr>
        <w:t xml:space="preserve"> изображения после обнаружения соответствующего ядра размы</w:t>
      </w:r>
      <w:r w:rsidR="00766882" w:rsidRPr="001B10DA">
        <w:rPr>
          <w:rStyle w:val="FontStyle69"/>
          <w:sz w:val="28"/>
          <w:szCs w:val="28"/>
          <w:lang w:eastAsia="en-US"/>
        </w:rPr>
        <w:t>ван</w:t>
      </w:r>
      <w:r w:rsidRPr="001B10DA">
        <w:rPr>
          <w:rStyle w:val="FontStyle69"/>
          <w:sz w:val="28"/>
          <w:szCs w:val="28"/>
          <w:lang w:eastAsia="en-US"/>
        </w:rPr>
        <w:t>ия. Кроме того, для вибрации и мерцания можно использовать метрику, построенную</w:t>
      </w:r>
      <w:r w:rsidR="00796DE2" w:rsidRPr="001B10DA">
        <w:rPr>
          <w:rStyle w:val="FontStyle69"/>
          <w:sz w:val="28"/>
          <w:szCs w:val="28"/>
          <w:vertAlign w:val="superscript"/>
          <w:lang w:eastAsia="en-US"/>
        </w:rPr>
        <w:t>[</w:t>
      </w:r>
      <w:hyperlink w:anchor="bookmark91" w:history="1">
        <w:r w:rsidR="00796DE2" w:rsidRPr="00D71D91">
          <w:rPr>
            <w:rStyle w:val="FontStyle69"/>
            <w:color w:val="053CF5"/>
            <w:sz w:val="28"/>
            <w:szCs w:val="28"/>
            <w:u w:val="single"/>
            <w:vertAlign w:val="superscript"/>
            <w:lang w:eastAsia="en-US"/>
          </w:rPr>
          <w:t>59</w:t>
        </w:r>
      </w:hyperlink>
      <w:r w:rsidR="00796DE2" w:rsidRPr="001B10DA">
        <w:rPr>
          <w:rStyle w:val="FontStyle69"/>
          <w:sz w:val="28"/>
          <w:szCs w:val="28"/>
          <w:vertAlign w:val="superscript"/>
          <w:lang w:eastAsia="en-US"/>
        </w:rPr>
        <w:t>]</w:t>
      </w:r>
      <w:r w:rsidR="00796DE2" w:rsidRPr="001B10DA">
        <w:rPr>
          <w:rStyle w:val="FontStyle69"/>
          <w:sz w:val="28"/>
          <w:szCs w:val="28"/>
          <w:lang w:eastAsia="en-US"/>
        </w:rPr>
        <w:t xml:space="preserve"> </w:t>
      </w:r>
      <w:r w:rsidRPr="001B10DA">
        <w:rPr>
          <w:rStyle w:val="FontStyle69"/>
          <w:sz w:val="28"/>
          <w:szCs w:val="28"/>
          <w:lang w:eastAsia="en-US"/>
        </w:rPr>
        <w:t>с помощью процесса Кокса. Процесс Кокса служит моделью для агрегирования пространственных точечных паттернов, где эти паттерны следуют стохастическому процессу.</w:t>
      </w: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A.2.5 </w:t>
      </w:r>
      <w:r w:rsidR="00796DE2" w:rsidRPr="001B10DA">
        <w:rPr>
          <w:rStyle w:val="FontStyle63"/>
          <w:sz w:val="28"/>
          <w:szCs w:val="28"/>
          <w:lang w:eastAsia="en-US"/>
        </w:rPr>
        <w:t>Атмосферная турбулентность</w:t>
      </w:r>
    </w:p>
    <w:p w:rsidR="00D83776" w:rsidRPr="001B10DA" w:rsidRDefault="00D83776" w:rsidP="00796C2A">
      <w:pPr>
        <w:pStyle w:val="Style12"/>
        <w:widowControl/>
        <w:ind w:firstLine="567"/>
        <w:jc w:val="both"/>
        <w:rPr>
          <w:rStyle w:val="FontStyle69"/>
          <w:sz w:val="28"/>
          <w:szCs w:val="28"/>
          <w:lang w:eastAsia="en-US"/>
        </w:rPr>
      </w:pPr>
      <w:r w:rsidRPr="001B10DA">
        <w:rPr>
          <w:rStyle w:val="FontStyle69"/>
          <w:sz w:val="28"/>
          <w:szCs w:val="28"/>
          <w:lang w:eastAsia="en-US"/>
        </w:rPr>
        <w:lastRenderedPageBreak/>
        <w:t xml:space="preserve">Оптическая деградация иногда возникает из-за эффекта турбулентного потока воздуха, изменений температуры, плотности частиц воздуха, влажности и уровня углекислого газа. Учитывая все эти факторы, преломление света изменяется при пересечении нескольких слоев воздуха с разными свойствами. Результатом является геометрическое искажение, которое значительно ухудшает способность обработки изображения. Это особенно актуально, когда полученное изображение проходит через большое количество атмосферных слоев, например, в случае спутниковой съемки или съемки с высотных </w:t>
      </w:r>
      <w:proofErr w:type="spellStart"/>
      <w:r w:rsidRPr="001B10DA">
        <w:rPr>
          <w:rStyle w:val="FontStyle69"/>
          <w:sz w:val="28"/>
          <w:szCs w:val="28"/>
          <w:lang w:eastAsia="en-US"/>
        </w:rPr>
        <w:t>дронов</w:t>
      </w:r>
      <w:proofErr w:type="spellEnd"/>
      <w:r w:rsidRPr="001B10DA">
        <w:rPr>
          <w:rStyle w:val="FontStyle69"/>
          <w:sz w:val="28"/>
          <w:szCs w:val="28"/>
          <w:lang w:eastAsia="en-US"/>
        </w:rPr>
        <w:t>. Например, в ссылках [</w:t>
      </w:r>
      <w:hyperlink w:anchor="bookmark93" w:history="1">
        <w:r w:rsidRPr="001B10DA">
          <w:rPr>
            <w:rStyle w:val="FontStyle69"/>
            <w:color w:val="053CF5"/>
            <w:sz w:val="28"/>
            <w:szCs w:val="28"/>
            <w:u w:val="single"/>
            <w:lang w:eastAsia="en-US"/>
          </w:rPr>
          <w:t>60</w:t>
        </w:r>
      </w:hyperlink>
      <w:r w:rsidRPr="001B10DA">
        <w:rPr>
          <w:rStyle w:val="FontStyle69"/>
          <w:sz w:val="28"/>
          <w:szCs w:val="28"/>
          <w:lang w:eastAsia="en-US"/>
        </w:rPr>
        <w:t>] и [</w:t>
      </w:r>
      <w:hyperlink w:anchor="bookmark93" w:history="1">
        <w:r w:rsidRPr="001B10DA">
          <w:rPr>
            <w:rStyle w:val="FontStyle69"/>
            <w:color w:val="053CF5"/>
            <w:sz w:val="28"/>
            <w:szCs w:val="28"/>
            <w:u w:val="single"/>
            <w:lang w:eastAsia="en-US"/>
          </w:rPr>
          <w:t>61</w:t>
        </w:r>
      </w:hyperlink>
      <w:r w:rsidRPr="001B10DA">
        <w:rPr>
          <w:rStyle w:val="FontStyle69"/>
          <w:sz w:val="28"/>
          <w:szCs w:val="28"/>
          <w:lang w:eastAsia="en-US"/>
        </w:rPr>
        <w:t>] описана структура для моделирования атмосферной турбулентности. Связанная с этим проблема заключается в улучшении восстановления изображений для удаления атмосферной турбулентности</w:t>
      </w:r>
      <w:r w:rsidRPr="001B10DA">
        <w:rPr>
          <w:rStyle w:val="FontStyle69"/>
          <w:sz w:val="28"/>
          <w:szCs w:val="28"/>
          <w:vertAlign w:val="superscript"/>
          <w:lang w:eastAsia="en-US"/>
        </w:rPr>
        <w:t>[</w:t>
      </w:r>
      <w:hyperlink w:anchor="bookmark95" w:history="1">
        <w:r w:rsidRPr="001B10DA">
          <w:rPr>
            <w:rStyle w:val="FontStyle69"/>
            <w:color w:val="053CF5"/>
            <w:sz w:val="28"/>
            <w:szCs w:val="28"/>
            <w:vertAlign w:val="superscript"/>
            <w:lang w:eastAsia="en-US"/>
          </w:rPr>
          <w:t>62</w:t>
        </w:r>
      </w:hyperlink>
      <w:proofErr w:type="gramStart"/>
      <w:r w:rsidRPr="001B10DA">
        <w:rPr>
          <w:rStyle w:val="FontStyle69"/>
          <w:sz w:val="28"/>
          <w:szCs w:val="28"/>
          <w:vertAlign w:val="superscript"/>
          <w:lang w:eastAsia="en-US"/>
        </w:rPr>
        <w:t>],[</w:t>
      </w:r>
      <w:proofErr w:type="gramEnd"/>
      <w:r w:rsidR="001C51F6">
        <w:fldChar w:fldCharType="begin"/>
      </w:r>
      <w:r w:rsidR="001C51F6">
        <w:instrText xml:space="preserve"> HYPERLINK \l "bookmark96" </w:instrText>
      </w:r>
      <w:r w:rsidR="001C51F6">
        <w:fldChar w:fldCharType="separate"/>
      </w:r>
      <w:r w:rsidRPr="001B10DA">
        <w:rPr>
          <w:rStyle w:val="FontStyle69"/>
          <w:color w:val="053CF5"/>
          <w:sz w:val="28"/>
          <w:szCs w:val="28"/>
          <w:vertAlign w:val="superscript"/>
          <w:lang w:eastAsia="en-US"/>
        </w:rPr>
        <w:t>63</w:t>
      </w:r>
      <w:r w:rsidR="001C51F6">
        <w:rPr>
          <w:rStyle w:val="FontStyle69"/>
          <w:color w:val="053CF5"/>
          <w:sz w:val="28"/>
          <w:szCs w:val="28"/>
          <w:vertAlign w:val="superscript"/>
          <w:lang w:eastAsia="en-US"/>
        </w:rPr>
        <w:fldChar w:fldCharType="end"/>
      </w:r>
      <w:r w:rsidRPr="001B10DA">
        <w:rPr>
          <w:rStyle w:val="FontStyle69"/>
          <w:sz w:val="28"/>
          <w:szCs w:val="28"/>
          <w:vertAlign w:val="superscript"/>
          <w:lang w:eastAsia="en-US"/>
        </w:rPr>
        <w:t>],[</w:t>
      </w:r>
      <w:hyperlink w:anchor="bookmark97" w:history="1">
        <w:r w:rsidRPr="001B10DA">
          <w:rPr>
            <w:rStyle w:val="FontStyle69"/>
            <w:color w:val="053CF5"/>
            <w:sz w:val="28"/>
            <w:szCs w:val="28"/>
            <w:vertAlign w:val="superscript"/>
            <w:lang w:eastAsia="en-US"/>
          </w:rPr>
          <w:t>64</w:t>
        </w:r>
      </w:hyperlink>
      <w:r w:rsidRPr="001B10DA">
        <w:rPr>
          <w:rStyle w:val="FontStyle69"/>
          <w:sz w:val="28"/>
          <w:szCs w:val="28"/>
          <w:vertAlign w:val="superscript"/>
          <w:lang w:eastAsia="en-US"/>
        </w:rPr>
        <w:t>]</w:t>
      </w:r>
      <w:r w:rsidRPr="001B10DA">
        <w:rPr>
          <w:rStyle w:val="FontStyle69"/>
          <w:sz w:val="28"/>
          <w:szCs w:val="28"/>
          <w:lang w:eastAsia="en-US"/>
        </w:rPr>
        <w:t>. Для этих методов важно использовать метрики, моделирующие интенсивность перемешивания.</w:t>
      </w: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A.2.6 </w:t>
      </w:r>
      <w:r w:rsidR="00D83776" w:rsidRPr="001B10DA">
        <w:rPr>
          <w:rStyle w:val="FontStyle63"/>
          <w:sz w:val="28"/>
          <w:szCs w:val="28"/>
          <w:lang w:eastAsia="en-US"/>
        </w:rPr>
        <w:t>Размытость</w:t>
      </w:r>
    </w:p>
    <w:p w:rsidR="00D83776" w:rsidRPr="001B10DA" w:rsidRDefault="00D83776" w:rsidP="00796C2A">
      <w:pPr>
        <w:pStyle w:val="Style12"/>
        <w:widowControl/>
        <w:ind w:firstLine="567"/>
        <w:jc w:val="both"/>
        <w:rPr>
          <w:rStyle w:val="FontStyle69"/>
          <w:sz w:val="28"/>
          <w:szCs w:val="28"/>
          <w:lang w:eastAsia="en-US"/>
        </w:rPr>
      </w:pPr>
      <w:r w:rsidRPr="001B10DA">
        <w:rPr>
          <w:rStyle w:val="FontStyle69"/>
          <w:sz w:val="28"/>
          <w:szCs w:val="28"/>
          <w:lang w:eastAsia="en-US"/>
        </w:rPr>
        <w:t>В компьютерном зрении размыт</w:t>
      </w:r>
      <w:r w:rsidR="00527466" w:rsidRPr="001B10DA">
        <w:rPr>
          <w:rStyle w:val="FontStyle69"/>
          <w:sz w:val="28"/>
          <w:szCs w:val="28"/>
          <w:lang w:eastAsia="en-US"/>
        </w:rPr>
        <w:t>ость</w:t>
      </w:r>
      <w:r w:rsidRPr="001B10DA">
        <w:rPr>
          <w:rStyle w:val="FontStyle69"/>
          <w:sz w:val="28"/>
          <w:szCs w:val="28"/>
          <w:lang w:eastAsia="en-US"/>
        </w:rPr>
        <w:t xml:space="preserve"> используется для сглаживания краев изображения. Наиболее распространенный эффект размыт</w:t>
      </w:r>
      <w:r w:rsidR="00527466" w:rsidRPr="001B10DA">
        <w:rPr>
          <w:rStyle w:val="FontStyle69"/>
          <w:sz w:val="28"/>
          <w:szCs w:val="28"/>
          <w:lang w:eastAsia="en-US"/>
        </w:rPr>
        <w:t>ости</w:t>
      </w:r>
      <w:r w:rsidRPr="001B10DA">
        <w:rPr>
          <w:rStyle w:val="FontStyle69"/>
          <w:sz w:val="28"/>
          <w:szCs w:val="28"/>
          <w:lang w:eastAsia="en-US"/>
        </w:rPr>
        <w:t xml:space="preserve"> достигается с помощью </w:t>
      </w:r>
      <w:r w:rsidR="00527466" w:rsidRPr="001B10DA">
        <w:rPr>
          <w:rStyle w:val="FontStyle69"/>
          <w:sz w:val="28"/>
          <w:szCs w:val="28"/>
          <w:lang w:eastAsia="en-US"/>
        </w:rPr>
        <w:t>гауссов</w:t>
      </w:r>
      <w:r w:rsidR="00766882" w:rsidRPr="001B10DA">
        <w:rPr>
          <w:rStyle w:val="FontStyle69"/>
          <w:sz w:val="28"/>
          <w:szCs w:val="28"/>
          <w:lang w:eastAsia="en-US"/>
        </w:rPr>
        <w:t>а</w:t>
      </w:r>
      <w:r w:rsidR="00527466" w:rsidRPr="001B10DA">
        <w:rPr>
          <w:rStyle w:val="FontStyle69"/>
          <w:sz w:val="28"/>
          <w:szCs w:val="28"/>
          <w:lang w:eastAsia="en-US"/>
        </w:rPr>
        <w:t xml:space="preserve"> размы</w:t>
      </w:r>
      <w:r w:rsidR="00766882" w:rsidRPr="001B10DA">
        <w:rPr>
          <w:rStyle w:val="FontStyle69"/>
          <w:sz w:val="28"/>
          <w:szCs w:val="28"/>
          <w:lang w:eastAsia="en-US"/>
        </w:rPr>
        <w:t>вания</w:t>
      </w:r>
      <w:r w:rsidRPr="001B10DA">
        <w:rPr>
          <w:rStyle w:val="FontStyle69"/>
          <w:sz w:val="28"/>
          <w:szCs w:val="28"/>
          <w:lang w:eastAsia="en-US"/>
        </w:rPr>
        <w:t>, но можно определить несколько других эффектов размыт</w:t>
      </w:r>
      <w:r w:rsidR="00527466" w:rsidRPr="001B10DA">
        <w:rPr>
          <w:rStyle w:val="FontStyle69"/>
          <w:sz w:val="28"/>
          <w:szCs w:val="28"/>
          <w:lang w:eastAsia="en-US"/>
        </w:rPr>
        <w:t>ости</w:t>
      </w:r>
      <w:r w:rsidRPr="001B10DA">
        <w:rPr>
          <w:rStyle w:val="FontStyle69"/>
          <w:sz w:val="28"/>
          <w:szCs w:val="28"/>
          <w:lang w:eastAsia="en-US"/>
        </w:rPr>
        <w:t xml:space="preserve">, используя следующий принцип. </w:t>
      </w:r>
      <w:r w:rsidR="00527466" w:rsidRPr="001B10DA">
        <w:rPr>
          <w:rStyle w:val="FontStyle69"/>
          <w:sz w:val="28"/>
          <w:szCs w:val="28"/>
          <w:lang w:eastAsia="en-US"/>
        </w:rPr>
        <w:t>Гауссов</w:t>
      </w:r>
      <w:r w:rsidR="00815F92" w:rsidRPr="001B10DA">
        <w:rPr>
          <w:rStyle w:val="FontStyle69"/>
          <w:sz w:val="28"/>
          <w:szCs w:val="28"/>
          <w:lang w:eastAsia="en-US"/>
        </w:rPr>
        <w:t>о</w:t>
      </w:r>
      <w:r w:rsidR="00527466" w:rsidRPr="001B10DA">
        <w:rPr>
          <w:rStyle w:val="FontStyle69"/>
          <w:sz w:val="28"/>
          <w:szCs w:val="28"/>
          <w:lang w:eastAsia="en-US"/>
        </w:rPr>
        <w:t xml:space="preserve"> размы</w:t>
      </w:r>
      <w:r w:rsidR="00815F92" w:rsidRPr="001B10DA">
        <w:rPr>
          <w:rStyle w:val="FontStyle69"/>
          <w:sz w:val="28"/>
          <w:szCs w:val="28"/>
          <w:lang w:eastAsia="en-US"/>
        </w:rPr>
        <w:t>вание</w:t>
      </w:r>
      <w:r w:rsidR="00527466" w:rsidRPr="001B10DA">
        <w:rPr>
          <w:rStyle w:val="FontStyle69"/>
          <w:sz w:val="28"/>
          <w:szCs w:val="28"/>
          <w:lang w:eastAsia="en-US"/>
        </w:rPr>
        <w:t xml:space="preserve"> </w:t>
      </w:r>
      <w:r w:rsidRPr="001B10DA">
        <w:rPr>
          <w:rStyle w:val="FontStyle69"/>
          <w:sz w:val="28"/>
          <w:szCs w:val="28"/>
          <w:lang w:eastAsia="en-US"/>
        </w:rPr>
        <w:t xml:space="preserve">обычно основывается на свертке изображения с ядром </w:t>
      </w:r>
      <w:r w:rsidR="00527466" w:rsidRPr="001B10DA">
        <w:rPr>
          <w:rStyle w:val="FontStyle69"/>
          <w:sz w:val="28"/>
          <w:szCs w:val="28"/>
          <w:lang w:eastAsia="en-US"/>
        </w:rPr>
        <w:t xml:space="preserve">гауссовых </w:t>
      </w:r>
      <w:r w:rsidRPr="001B10DA">
        <w:rPr>
          <w:rStyle w:val="FontStyle69"/>
          <w:sz w:val="28"/>
          <w:szCs w:val="28"/>
          <w:lang w:eastAsia="en-US"/>
        </w:rPr>
        <w:t>значений. Размер ядра выбирается таким образом, чтобы охватить более или менее эффект размыт</w:t>
      </w:r>
      <w:r w:rsidR="00527466" w:rsidRPr="001B10DA">
        <w:rPr>
          <w:rStyle w:val="FontStyle69"/>
          <w:sz w:val="28"/>
          <w:szCs w:val="28"/>
          <w:lang w:eastAsia="en-US"/>
        </w:rPr>
        <w:t>ости</w:t>
      </w:r>
      <w:r w:rsidRPr="001B10DA">
        <w:rPr>
          <w:rStyle w:val="FontStyle69"/>
          <w:sz w:val="28"/>
          <w:szCs w:val="28"/>
          <w:lang w:eastAsia="en-US"/>
        </w:rPr>
        <w:t xml:space="preserve">. Значения ядра определяются стандартным отклонением ядра или определяются вручную для применения </w:t>
      </w:r>
      <w:proofErr w:type="gramStart"/>
      <w:r w:rsidRPr="001B10DA">
        <w:rPr>
          <w:rStyle w:val="FontStyle69"/>
          <w:sz w:val="28"/>
          <w:szCs w:val="28"/>
          <w:lang w:eastAsia="en-US"/>
        </w:rPr>
        <w:t>не</w:t>
      </w:r>
      <w:r w:rsidR="00527466" w:rsidRPr="001B10DA">
        <w:rPr>
          <w:rStyle w:val="FontStyle69"/>
          <w:sz w:val="28"/>
          <w:szCs w:val="28"/>
          <w:lang w:eastAsia="en-US"/>
        </w:rPr>
        <w:t>-</w:t>
      </w:r>
      <w:r w:rsidRPr="001B10DA">
        <w:rPr>
          <w:rStyle w:val="FontStyle69"/>
          <w:sz w:val="28"/>
          <w:szCs w:val="28"/>
          <w:lang w:eastAsia="en-US"/>
        </w:rPr>
        <w:t>гауссов</w:t>
      </w:r>
      <w:r w:rsidR="00527466" w:rsidRPr="001B10DA">
        <w:rPr>
          <w:rStyle w:val="FontStyle69"/>
          <w:sz w:val="28"/>
          <w:szCs w:val="28"/>
          <w:lang w:eastAsia="en-US"/>
        </w:rPr>
        <w:t>а</w:t>
      </w:r>
      <w:proofErr w:type="gramEnd"/>
      <w:r w:rsidRPr="001B10DA">
        <w:rPr>
          <w:rStyle w:val="FontStyle69"/>
          <w:sz w:val="28"/>
          <w:szCs w:val="28"/>
          <w:lang w:eastAsia="en-US"/>
        </w:rPr>
        <w:t xml:space="preserve"> эффекта (например, размы</w:t>
      </w:r>
      <w:r w:rsidR="00815F92" w:rsidRPr="001B10DA">
        <w:rPr>
          <w:rStyle w:val="FontStyle69"/>
          <w:sz w:val="28"/>
          <w:szCs w:val="28"/>
          <w:lang w:eastAsia="en-US"/>
        </w:rPr>
        <w:t>вания</w:t>
      </w:r>
      <w:r w:rsidRPr="001B10DA">
        <w:rPr>
          <w:rStyle w:val="FontStyle69"/>
          <w:sz w:val="28"/>
          <w:szCs w:val="28"/>
          <w:lang w:eastAsia="en-US"/>
        </w:rPr>
        <w:t xml:space="preserve"> по рамке).</w:t>
      </w:r>
    </w:p>
    <w:p w:rsidR="00D83776" w:rsidRPr="001B10DA" w:rsidRDefault="00D83776" w:rsidP="00796C2A">
      <w:pPr>
        <w:pStyle w:val="Style12"/>
        <w:widowControl/>
        <w:ind w:firstLine="567"/>
        <w:jc w:val="both"/>
        <w:rPr>
          <w:rStyle w:val="FontStyle69"/>
          <w:sz w:val="28"/>
          <w:szCs w:val="28"/>
          <w:lang w:eastAsia="en-US"/>
        </w:rPr>
      </w:pPr>
      <w:r w:rsidRPr="001B10DA">
        <w:rPr>
          <w:rStyle w:val="FontStyle69"/>
          <w:sz w:val="28"/>
          <w:szCs w:val="28"/>
          <w:lang w:eastAsia="en-US"/>
        </w:rPr>
        <w:t>Формально размыт</w:t>
      </w:r>
      <w:r w:rsidR="00527466" w:rsidRPr="001B10DA">
        <w:rPr>
          <w:rStyle w:val="FontStyle69"/>
          <w:sz w:val="28"/>
          <w:szCs w:val="28"/>
          <w:lang w:eastAsia="en-US"/>
        </w:rPr>
        <w:t>ость</w:t>
      </w:r>
      <w:r w:rsidRPr="001B10DA">
        <w:rPr>
          <w:rStyle w:val="FontStyle69"/>
          <w:sz w:val="28"/>
          <w:szCs w:val="28"/>
          <w:lang w:eastAsia="en-US"/>
        </w:rPr>
        <w:t xml:space="preserve"> определяется ядром </w:t>
      </w:r>
      <w:r w:rsidRPr="00D71D91">
        <w:rPr>
          <w:rStyle w:val="FontStyle69"/>
          <w:i/>
          <w:sz w:val="28"/>
          <w:szCs w:val="28"/>
          <w:lang w:eastAsia="en-US"/>
        </w:rPr>
        <w:t>K</w:t>
      </w:r>
      <w:r w:rsidRPr="001B10DA">
        <w:rPr>
          <w:rStyle w:val="FontStyle69"/>
          <w:sz w:val="28"/>
          <w:szCs w:val="28"/>
          <w:lang w:eastAsia="en-US"/>
        </w:rPr>
        <w:t xml:space="preserve"> размера </w:t>
      </w:r>
      <w:r w:rsidRPr="00D71D91">
        <w:rPr>
          <w:rStyle w:val="FontStyle69"/>
          <w:i/>
          <w:sz w:val="28"/>
          <w:szCs w:val="28"/>
          <w:lang w:eastAsia="en-US"/>
        </w:rPr>
        <w:t>n</w:t>
      </w:r>
      <w:r w:rsidR="00D71D91" w:rsidRPr="00D71D91">
        <w:rPr>
          <w:rStyle w:val="FontStyle69"/>
          <w:i/>
          <w:sz w:val="28"/>
          <w:szCs w:val="28"/>
          <w:lang w:eastAsia="en-US"/>
        </w:rPr>
        <w:t xml:space="preserve"> </w:t>
      </w:r>
      <w:r w:rsidR="00D71D91">
        <w:rPr>
          <w:rStyle w:val="FontStyle69"/>
          <w:sz w:val="28"/>
          <w:szCs w:val="28"/>
          <w:lang w:eastAsia="en-US"/>
        </w:rPr>
        <w:t>×</w:t>
      </w:r>
      <w:r w:rsidR="00D71D91" w:rsidRPr="00D71D91">
        <w:rPr>
          <w:rStyle w:val="FontStyle69"/>
          <w:sz w:val="28"/>
          <w:szCs w:val="28"/>
          <w:lang w:eastAsia="en-US"/>
        </w:rPr>
        <w:t xml:space="preserve"> </w:t>
      </w:r>
      <w:r w:rsidRPr="00D71D91">
        <w:rPr>
          <w:rStyle w:val="FontStyle69"/>
          <w:i/>
          <w:sz w:val="28"/>
          <w:szCs w:val="28"/>
          <w:lang w:eastAsia="en-US"/>
        </w:rPr>
        <w:t>m</w:t>
      </w:r>
      <w:r w:rsidRPr="001B10DA">
        <w:rPr>
          <w:rStyle w:val="FontStyle69"/>
          <w:sz w:val="28"/>
          <w:szCs w:val="28"/>
          <w:lang w:eastAsia="en-US"/>
        </w:rPr>
        <w:t xml:space="preserve">, обычно </w:t>
      </w:r>
      <w:r w:rsidRPr="00D71D91">
        <w:rPr>
          <w:rStyle w:val="FontStyle69"/>
          <w:i/>
          <w:sz w:val="28"/>
          <w:szCs w:val="28"/>
          <w:lang w:eastAsia="en-US"/>
        </w:rPr>
        <w:t>n</w:t>
      </w:r>
      <w:r w:rsidRPr="001B10DA">
        <w:rPr>
          <w:rStyle w:val="FontStyle69"/>
          <w:sz w:val="28"/>
          <w:szCs w:val="28"/>
          <w:lang w:eastAsia="en-US"/>
        </w:rPr>
        <w:t xml:space="preserve"> = </w:t>
      </w:r>
      <w:r w:rsidRPr="00D71D91">
        <w:rPr>
          <w:rStyle w:val="FontStyle69"/>
          <w:i/>
          <w:sz w:val="28"/>
          <w:szCs w:val="28"/>
          <w:lang w:eastAsia="en-US"/>
        </w:rPr>
        <w:t>m</w:t>
      </w:r>
      <w:r w:rsidRPr="001B10DA">
        <w:rPr>
          <w:rStyle w:val="FontStyle69"/>
          <w:sz w:val="28"/>
          <w:szCs w:val="28"/>
          <w:lang w:eastAsia="en-US"/>
        </w:rPr>
        <w:t xml:space="preserve"> = 3. Каждое </w:t>
      </w:r>
      <w:r w:rsidR="00527466" w:rsidRPr="001B10DA">
        <w:rPr>
          <w:rStyle w:val="FontStyle69"/>
          <w:sz w:val="28"/>
          <w:szCs w:val="28"/>
          <w:lang w:eastAsia="en-US"/>
        </w:rPr>
        <w:t>перемешанное</w:t>
      </w:r>
      <w:r w:rsidRPr="001B10DA">
        <w:rPr>
          <w:rStyle w:val="FontStyle69"/>
          <w:sz w:val="28"/>
          <w:szCs w:val="28"/>
          <w:lang w:eastAsia="en-US"/>
        </w:rPr>
        <w:t xml:space="preserve"> изображение создается путем применения ядра к каждому пикселю исходного изображения и сохранения результата свертки как значения нового пикселя. В ссылке [</w:t>
      </w:r>
      <w:hyperlink w:anchor="bookmark98" w:history="1">
        <w:r w:rsidR="00527466" w:rsidRPr="00D71D91">
          <w:rPr>
            <w:rStyle w:val="FontStyle69"/>
            <w:color w:val="053CF5"/>
            <w:sz w:val="28"/>
            <w:szCs w:val="28"/>
            <w:u w:val="single"/>
            <w:lang w:eastAsia="en-US"/>
          </w:rPr>
          <w:t>65</w:t>
        </w:r>
      </w:hyperlink>
      <w:r w:rsidRPr="001B10DA">
        <w:rPr>
          <w:rStyle w:val="FontStyle69"/>
          <w:sz w:val="28"/>
          <w:szCs w:val="28"/>
          <w:lang w:eastAsia="en-US"/>
        </w:rPr>
        <w:t xml:space="preserve">] авторы представляют некоторые </w:t>
      </w:r>
      <w:r w:rsidR="00527466" w:rsidRPr="001B10DA">
        <w:rPr>
          <w:rStyle w:val="FontStyle69"/>
          <w:sz w:val="28"/>
          <w:szCs w:val="28"/>
          <w:lang w:eastAsia="en-US"/>
        </w:rPr>
        <w:t xml:space="preserve">общие </w:t>
      </w:r>
      <w:r w:rsidRPr="001B10DA">
        <w:rPr>
          <w:rStyle w:val="FontStyle69"/>
          <w:sz w:val="28"/>
          <w:szCs w:val="28"/>
          <w:lang w:eastAsia="en-US"/>
        </w:rPr>
        <w:t>эффекты размыт</w:t>
      </w:r>
      <w:r w:rsidR="00527466" w:rsidRPr="001B10DA">
        <w:rPr>
          <w:rStyle w:val="FontStyle69"/>
          <w:sz w:val="28"/>
          <w:szCs w:val="28"/>
          <w:lang w:eastAsia="en-US"/>
        </w:rPr>
        <w:t>ости</w:t>
      </w:r>
      <w:r w:rsidRPr="001B10DA">
        <w:rPr>
          <w:rStyle w:val="FontStyle69"/>
          <w:sz w:val="28"/>
          <w:szCs w:val="28"/>
          <w:lang w:eastAsia="en-US"/>
        </w:rPr>
        <w:t xml:space="preserve"> (движение, </w:t>
      </w:r>
      <w:proofErr w:type="spellStart"/>
      <w:r w:rsidRPr="001B10DA">
        <w:rPr>
          <w:rStyle w:val="FontStyle69"/>
          <w:sz w:val="28"/>
          <w:szCs w:val="28"/>
          <w:lang w:eastAsia="en-US"/>
        </w:rPr>
        <w:t>расфокусировку</w:t>
      </w:r>
      <w:proofErr w:type="spellEnd"/>
      <w:r w:rsidRPr="001B10DA">
        <w:rPr>
          <w:rStyle w:val="FontStyle69"/>
          <w:sz w:val="28"/>
          <w:szCs w:val="28"/>
          <w:lang w:eastAsia="en-US"/>
        </w:rPr>
        <w:t xml:space="preserve"> и гауссово), а также способ их автоматической классификации.</w:t>
      </w:r>
    </w:p>
    <w:p w:rsidR="00D83776" w:rsidRPr="001B10DA" w:rsidRDefault="00D83776"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В случае </w:t>
      </w:r>
      <w:r w:rsidR="00527466" w:rsidRPr="001B10DA">
        <w:rPr>
          <w:rStyle w:val="FontStyle69"/>
          <w:sz w:val="28"/>
          <w:szCs w:val="28"/>
          <w:lang w:eastAsia="en-US"/>
        </w:rPr>
        <w:t>гауссов</w:t>
      </w:r>
      <w:r w:rsidR="00815F92" w:rsidRPr="001B10DA">
        <w:rPr>
          <w:rStyle w:val="FontStyle69"/>
          <w:sz w:val="28"/>
          <w:szCs w:val="28"/>
          <w:lang w:eastAsia="en-US"/>
        </w:rPr>
        <w:t>а</w:t>
      </w:r>
      <w:r w:rsidR="00527466" w:rsidRPr="001B10DA">
        <w:rPr>
          <w:rStyle w:val="FontStyle69"/>
          <w:sz w:val="28"/>
          <w:szCs w:val="28"/>
          <w:lang w:eastAsia="en-US"/>
        </w:rPr>
        <w:t xml:space="preserve"> размы</w:t>
      </w:r>
      <w:r w:rsidR="00815F92" w:rsidRPr="001B10DA">
        <w:rPr>
          <w:rStyle w:val="FontStyle69"/>
          <w:sz w:val="28"/>
          <w:szCs w:val="28"/>
          <w:lang w:eastAsia="en-US"/>
        </w:rPr>
        <w:t>вания</w:t>
      </w:r>
      <w:r w:rsidR="00527466" w:rsidRPr="001B10DA">
        <w:rPr>
          <w:rStyle w:val="FontStyle69"/>
          <w:sz w:val="28"/>
          <w:szCs w:val="28"/>
          <w:lang w:eastAsia="en-US"/>
        </w:rPr>
        <w:t xml:space="preserve"> </w:t>
      </w:r>
      <w:r w:rsidRPr="001B10DA">
        <w:rPr>
          <w:rStyle w:val="FontStyle69"/>
          <w:sz w:val="28"/>
          <w:szCs w:val="28"/>
          <w:lang w:eastAsia="en-US"/>
        </w:rPr>
        <w:t>связанная метрика - это размер ядра и стандартное отклонение ядра. Другие эффекты размы</w:t>
      </w:r>
      <w:r w:rsidR="00527466" w:rsidRPr="001B10DA">
        <w:rPr>
          <w:rStyle w:val="FontStyle69"/>
          <w:sz w:val="28"/>
          <w:szCs w:val="28"/>
          <w:lang w:eastAsia="en-US"/>
        </w:rPr>
        <w:t>в</w:t>
      </w:r>
      <w:r w:rsidR="00815F92" w:rsidRPr="001B10DA">
        <w:rPr>
          <w:rStyle w:val="FontStyle69"/>
          <w:sz w:val="28"/>
          <w:szCs w:val="28"/>
          <w:lang w:eastAsia="en-US"/>
        </w:rPr>
        <w:t>ания</w:t>
      </w:r>
      <w:r w:rsidRPr="001B10DA">
        <w:rPr>
          <w:rStyle w:val="FontStyle69"/>
          <w:sz w:val="28"/>
          <w:szCs w:val="28"/>
          <w:lang w:eastAsia="en-US"/>
        </w:rPr>
        <w:t xml:space="preserve"> вводят разные метрики в зависимости от их собственной параметризации. Каждая метрика позволяет установить интенсивность размы</w:t>
      </w:r>
      <w:r w:rsidR="00527466" w:rsidRPr="001B10DA">
        <w:rPr>
          <w:rStyle w:val="FontStyle69"/>
          <w:sz w:val="28"/>
          <w:szCs w:val="28"/>
          <w:lang w:eastAsia="en-US"/>
        </w:rPr>
        <w:t>в</w:t>
      </w:r>
      <w:r w:rsidR="00815F92" w:rsidRPr="001B10DA">
        <w:rPr>
          <w:rStyle w:val="FontStyle69"/>
          <w:sz w:val="28"/>
          <w:szCs w:val="28"/>
          <w:lang w:eastAsia="en-US"/>
        </w:rPr>
        <w:t>ания</w:t>
      </w:r>
      <w:r w:rsidRPr="001B10DA">
        <w:rPr>
          <w:rStyle w:val="FontStyle69"/>
          <w:sz w:val="28"/>
          <w:szCs w:val="28"/>
          <w:lang w:eastAsia="en-US"/>
        </w:rPr>
        <w:t>, применяемо</w:t>
      </w:r>
      <w:r w:rsidR="00815F92" w:rsidRPr="001B10DA">
        <w:rPr>
          <w:rStyle w:val="FontStyle69"/>
          <w:sz w:val="28"/>
          <w:szCs w:val="28"/>
          <w:lang w:eastAsia="en-US"/>
        </w:rPr>
        <w:t>го</w:t>
      </w:r>
      <w:r w:rsidRPr="001B10DA">
        <w:rPr>
          <w:rStyle w:val="FontStyle69"/>
          <w:sz w:val="28"/>
          <w:szCs w:val="28"/>
          <w:lang w:eastAsia="en-US"/>
        </w:rPr>
        <w:t xml:space="preserve"> к изображению.</w:t>
      </w:r>
    </w:p>
    <w:p w:rsidR="00BB663C" w:rsidRPr="001B10DA" w:rsidRDefault="00BB663C" w:rsidP="00796C2A">
      <w:pPr>
        <w:pStyle w:val="Style29"/>
        <w:widowControl/>
        <w:ind w:firstLine="567"/>
        <w:jc w:val="both"/>
        <w:rPr>
          <w:rStyle w:val="FontStyle63"/>
          <w:sz w:val="28"/>
          <w:szCs w:val="28"/>
          <w:lang w:eastAsia="en-US"/>
        </w:rPr>
      </w:pPr>
      <w:bookmarkStart w:id="20" w:name="bookmark34"/>
      <w:r w:rsidRPr="001B10DA">
        <w:rPr>
          <w:rStyle w:val="FontStyle63"/>
          <w:sz w:val="28"/>
          <w:szCs w:val="28"/>
          <w:lang w:eastAsia="en-US"/>
        </w:rPr>
        <w:t>A</w:t>
      </w:r>
      <w:bookmarkEnd w:id="20"/>
      <w:r w:rsidRPr="001B10DA">
        <w:rPr>
          <w:rStyle w:val="FontStyle63"/>
          <w:sz w:val="28"/>
          <w:szCs w:val="28"/>
          <w:lang w:eastAsia="en-US"/>
        </w:rPr>
        <w:t xml:space="preserve">.2.7 </w:t>
      </w:r>
      <w:r w:rsidR="005D7F4E" w:rsidRPr="001B10DA">
        <w:rPr>
          <w:rStyle w:val="FontStyle63"/>
          <w:sz w:val="28"/>
          <w:szCs w:val="28"/>
          <w:lang w:eastAsia="en-US"/>
        </w:rPr>
        <w:t>Вуаль</w:t>
      </w:r>
    </w:p>
    <w:p w:rsidR="00946210" w:rsidRPr="001B10DA" w:rsidRDefault="005D7F4E" w:rsidP="00796C2A">
      <w:pPr>
        <w:pStyle w:val="Style12"/>
        <w:widowControl/>
        <w:ind w:firstLine="567"/>
        <w:jc w:val="both"/>
        <w:rPr>
          <w:rStyle w:val="FontStyle69"/>
          <w:sz w:val="28"/>
          <w:szCs w:val="28"/>
          <w:lang w:eastAsia="en-US"/>
        </w:rPr>
      </w:pPr>
      <w:r w:rsidRPr="001B10DA">
        <w:rPr>
          <w:rStyle w:val="FontStyle69"/>
          <w:sz w:val="28"/>
          <w:szCs w:val="28"/>
          <w:lang w:eastAsia="en-US"/>
        </w:rPr>
        <w:t>Вуаль</w:t>
      </w:r>
      <w:r w:rsidR="00946210" w:rsidRPr="001B10DA">
        <w:rPr>
          <w:rStyle w:val="FontStyle69"/>
          <w:sz w:val="28"/>
          <w:szCs w:val="28"/>
          <w:lang w:eastAsia="en-US"/>
        </w:rPr>
        <w:t xml:space="preserve"> определяется как образование яркого пятна, которое распространяется вокруг локальной передержки. Причина появления артефакта </w:t>
      </w:r>
      <w:r w:rsidR="00755264" w:rsidRPr="001B10DA">
        <w:rPr>
          <w:rStyle w:val="FontStyle69"/>
          <w:sz w:val="28"/>
          <w:szCs w:val="28"/>
          <w:lang w:eastAsia="en-US"/>
        </w:rPr>
        <w:t>вуали</w:t>
      </w:r>
      <w:r w:rsidR="00946210" w:rsidRPr="001B10DA">
        <w:rPr>
          <w:rStyle w:val="FontStyle69"/>
          <w:sz w:val="28"/>
          <w:szCs w:val="28"/>
          <w:lang w:eastAsia="en-US"/>
        </w:rPr>
        <w:t xml:space="preserve"> заключается в том, что отдельные светочувствительные элементы </w:t>
      </w:r>
      <w:r w:rsidR="00755264" w:rsidRPr="001B10DA">
        <w:rPr>
          <w:rStyle w:val="FontStyle69"/>
          <w:sz w:val="28"/>
          <w:szCs w:val="28"/>
          <w:lang w:eastAsia="en-US"/>
        </w:rPr>
        <w:t>CCD</w:t>
      </w:r>
      <w:r w:rsidR="00946210" w:rsidRPr="001B10DA">
        <w:rPr>
          <w:rStyle w:val="FontStyle69"/>
          <w:sz w:val="28"/>
          <w:szCs w:val="28"/>
          <w:lang w:eastAsia="en-US"/>
        </w:rPr>
        <w:t xml:space="preserve">- или </w:t>
      </w:r>
      <w:r w:rsidR="00755264" w:rsidRPr="001B10DA">
        <w:rPr>
          <w:rStyle w:val="FontStyle69"/>
          <w:sz w:val="28"/>
          <w:szCs w:val="28"/>
          <w:lang w:eastAsia="en-US"/>
        </w:rPr>
        <w:t>CMOS</w:t>
      </w:r>
      <w:r w:rsidR="00946210" w:rsidRPr="001B10DA">
        <w:rPr>
          <w:rStyle w:val="FontStyle69"/>
          <w:sz w:val="28"/>
          <w:szCs w:val="28"/>
          <w:lang w:eastAsia="en-US"/>
        </w:rPr>
        <w:t>-</w:t>
      </w:r>
      <w:r w:rsidR="00755264" w:rsidRPr="001B10DA">
        <w:rPr>
          <w:rStyle w:val="FontStyle69"/>
          <w:sz w:val="28"/>
          <w:szCs w:val="28"/>
          <w:lang w:eastAsia="en-US"/>
        </w:rPr>
        <w:t>датчика</w:t>
      </w:r>
      <w:r w:rsidR="00946210" w:rsidRPr="001B10DA">
        <w:rPr>
          <w:rStyle w:val="FontStyle69"/>
          <w:sz w:val="28"/>
          <w:szCs w:val="28"/>
          <w:lang w:eastAsia="en-US"/>
        </w:rPr>
        <w:t xml:space="preserve"> (пикселя) иногда способны поглощать лишь ограниченное количество света. Если количество заряда одного пикселя превышается из-за точечной передержки, его избыточный заряд передается соседним пикселям. Заряды передаются в основном пикселям, которые связаны друг с другом для переноса заряда, когда датчик считывается. Поскольку эти пиксели чаще всего </w:t>
      </w:r>
      <w:r w:rsidR="00946210" w:rsidRPr="001B10DA">
        <w:rPr>
          <w:rStyle w:val="FontStyle69"/>
          <w:sz w:val="28"/>
          <w:szCs w:val="28"/>
          <w:lang w:eastAsia="en-US"/>
        </w:rPr>
        <w:lastRenderedPageBreak/>
        <w:t>связаны в вертикальном направлении, артефакт часто проявляется в виде четко определенной полосы,</w:t>
      </w:r>
      <w:r w:rsidR="00755264" w:rsidRPr="001B10DA">
        <w:rPr>
          <w:rStyle w:val="FontStyle69"/>
          <w:sz w:val="28"/>
          <w:szCs w:val="28"/>
          <w:lang w:eastAsia="en-US"/>
        </w:rPr>
        <w:t xml:space="preserve"> которая кажется полностью передерж</w:t>
      </w:r>
      <w:r w:rsidR="00946210" w:rsidRPr="001B10DA">
        <w:rPr>
          <w:rStyle w:val="FontStyle69"/>
          <w:sz w:val="28"/>
          <w:szCs w:val="28"/>
          <w:lang w:eastAsia="en-US"/>
        </w:rPr>
        <w:t>анной</w:t>
      </w:r>
      <w:r w:rsidR="00755264" w:rsidRPr="001B10DA">
        <w:rPr>
          <w:rStyle w:val="FontStyle69"/>
          <w:sz w:val="28"/>
          <w:szCs w:val="28"/>
          <w:vertAlign w:val="superscript"/>
          <w:lang w:eastAsia="en-US"/>
        </w:rPr>
        <w:t>[</w:t>
      </w:r>
      <w:hyperlink w:anchor="bookmark99" w:history="1">
        <w:r w:rsidR="00755264" w:rsidRPr="00D71D91">
          <w:rPr>
            <w:rStyle w:val="FontStyle69"/>
            <w:color w:val="053CF5"/>
            <w:sz w:val="28"/>
            <w:szCs w:val="28"/>
            <w:u w:val="single"/>
            <w:vertAlign w:val="superscript"/>
            <w:lang w:eastAsia="en-US"/>
          </w:rPr>
          <w:t>66</w:t>
        </w:r>
      </w:hyperlink>
      <w:proofErr w:type="gramStart"/>
      <w:r w:rsidR="00755264" w:rsidRPr="001B10DA">
        <w:rPr>
          <w:rStyle w:val="FontStyle69"/>
          <w:sz w:val="28"/>
          <w:szCs w:val="28"/>
          <w:vertAlign w:val="superscript"/>
          <w:lang w:eastAsia="en-US"/>
        </w:rPr>
        <w:t>],[</w:t>
      </w:r>
      <w:proofErr w:type="gramEnd"/>
      <w:r w:rsidR="001C51F6">
        <w:fldChar w:fldCharType="begin"/>
      </w:r>
      <w:r w:rsidR="001C51F6">
        <w:instrText xml:space="preserve"> HYPERLINK \l "bookmark100" </w:instrText>
      </w:r>
      <w:r w:rsidR="001C51F6">
        <w:fldChar w:fldCharType="separate"/>
      </w:r>
      <w:r w:rsidR="00755264" w:rsidRPr="00D71D91">
        <w:rPr>
          <w:rStyle w:val="FontStyle69"/>
          <w:color w:val="053CF5"/>
          <w:sz w:val="28"/>
          <w:szCs w:val="28"/>
          <w:u w:val="single"/>
          <w:vertAlign w:val="superscript"/>
          <w:lang w:eastAsia="en-US"/>
        </w:rPr>
        <w:t>67</w:t>
      </w:r>
      <w:r w:rsidR="001C51F6">
        <w:rPr>
          <w:rStyle w:val="FontStyle69"/>
          <w:color w:val="053CF5"/>
          <w:sz w:val="28"/>
          <w:szCs w:val="28"/>
          <w:u w:val="single"/>
          <w:vertAlign w:val="superscript"/>
          <w:lang w:eastAsia="en-US"/>
        </w:rPr>
        <w:fldChar w:fldCharType="end"/>
      </w:r>
      <w:r w:rsidR="00755264" w:rsidRPr="001B10DA">
        <w:rPr>
          <w:rStyle w:val="FontStyle69"/>
          <w:sz w:val="28"/>
          <w:szCs w:val="28"/>
          <w:vertAlign w:val="superscript"/>
          <w:lang w:eastAsia="en-US"/>
        </w:rPr>
        <w:t>]</w:t>
      </w:r>
      <w:r w:rsidR="00755264" w:rsidRPr="001B10DA">
        <w:rPr>
          <w:rStyle w:val="FontStyle69"/>
          <w:sz w:val="28"/>
          <w:szCs w:val="28"/>
          <w:lang w:eastAsia="en-US"/>
        </w:rPr>
        <w:t>.</w:t>
      </w:r>
    </w:p>
    <w:p w:rsidR="00946210" w:rsidRPr="001B10DA" w:rsidRDefault="00946210"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Формально </w:t>
      </w:r>
      <w:r w:rsidR="00755264" w:rsidRPr="001B10DA">
        <w:rPr>
          <w:rStyle w:val="FontStyle69"/>
          <w:sz w:val="28"/>
          <w:szCs w:val="28"/>
          <w:lang w:eastAsia="en-US"/>
        </w:rPr>
        <w:t>вуаль</w:t>
      </w:r>
      <w:r w:rsidRPr="001B10DA">
        <w:rPr>
          <w:rStyle w:val="FontStyle69"/>
          <w:sz w:val="28"/>
          <w:szCs w:val="28"/>
          <w:lang w:eastAsia="en-US"/>
        </w:rPr>
        <w:t xml:space="preserve"> определяется ядром </w:t>
      </w:r>
      <w:r w:rsidRPr="00D71D91">
        <w:rPr>
          <w:rStyle w:val="FontStyle69"/>
          <w:i/>
          <w:sz w:val="28"/>
          <w:szCs w:val="28"/>
          <w:lang w:eastAsia="en-US"/>
        </w:rPr>
        <w:t>K</w:t>
      </w:r>
      <w:r w:rsidRPr="001B10DA">
        <w:rPr>
          <w:rStyle w:val="FontStyle69"/>
          <w:sz w:val="28"/>
          <w:szCs w:val="28"/>
          <w:lang w:eastAsia="en-US"/>
        </w:rPr>
        <w:t xml:space="preserve"> размером </w:t>
      </w:r>
      <w:r w:rsidRPr="00D71D91">
        <w:rPr>
          <w:rStyle w:val="FontStyle69"/>
          <w:i/>
          <w:sz w:val="28"/>
          <w:szCs w:val="28"/>
          <w:lang w:eastAsia="en-US"/>
        </w:rPr>
        <w:t>n</w:t>
      </w:r>
      <w:r w:rsidRPr="001B10DA">
        <w:rPr>
          <w:rStyle w:val="FontStyle69"/>
          <w:sz w:val="28"/>
          <w:szCs w:val="28"/>
          <w:lang w:eastAsia="en-US"/>
        </w:rPr>
        <w:t xml:space="preserve"> </w:t>
      </w:r>
      <w:r w:rsidR="00D71D91">
        <w:rPr>
          <w:rStyle w:val="FontStyle69"/>
          <w:sz w:val="28"/>
          <w:szCs w:val="28"/>
          <w:lang w:eastAsia="en-US"/>
        </w:rPr>
        <w:t>×</w:t>
      </w:r>
      <w:r w:rsidRPr="001B10DA">
        <w:rPr>
          <w:rStyle w:val="FontStyle69"/>
          <w:sz w:val="28"/>
          <w:szCs w:val="28"/>
          <w:lang w:eastAsia="en-US"/>
        </w:rPr>
        <w:t xml:space="preserve"> </w:t>
      </w:r>
      <w:r w:rsidRPr="00D71D91">
        <w:rPr>
          <w:rStyle w:val="FontStyle69"/>
          <w:i/>
          <w:sz w:val="28"/>
          <w:szCs w:val="28"/>
          <w:lang w:eastAsia="en-US"/>
        </w:rPr>
        <w:t>m</w:t>
      </w:r>
      <w:r w:rsidRPr="001B10DA">
        <w:rPr>
          <w:rStyle w:val="FontStyle69"/>
          <w:sz w:val="28"/>
          <w:szCs w:val="28"/>
          <w:lang w:eastAsia="en-US"/>
        </w:rPr>
        <w:t xml:space="preserve"> вокруг локального пятна, где 0 </w:t>
      </w:r>
      <w:r w:rsidR="00D71D91">
        <w:rPr>
          <w:rStyle w:val="FontStyle69"/>
          <w:sz w:val="28"/>
          <w:szCs w:val="28"/>
          <w:lang w:eastAsia="en-US"/>
        </w:rPr>
        <w:t>≤</w:t>
      </w:r>
      <w:r w:rsidR="00D71D91" w:rsidRPr="00D71D91">
        <w:rPr>
          <w:rStyle w:val="FontStyle69"/>
          <w:sz w:val="28"/>
          <w:szCs w:val="28"/>
          <w:lang w:eastAsia="en-US"/>
        </w:rPr>
        <w:t xml:space="preserve"> </w:t>
      </w:r>
      <w:r w:rsidRPr="00D71D91">
        <w:rPr>
          <w:rStyle w:val="FontStyle69"/>
          <w:i/>
          <w:sz w:val="28"/>
          <w:szCs w:val="28"/>
          <w:lang w:eastAsia="en-US"/>
        </w:rPr>
        <w:t>n</w:t>
      </w:r>
      <w:r w:rsidRPr="001B10DA">
        <w:rPr>
          <w:rStyle w:val="FontStyle69"/>
          <w:sz w:val="28"/>
          <w:szCs w:val="28"/>
          <w:lang w:eastAsia="en-US"/>
        </w:rPr>
        <w:t xml:space="preserve"> </w:t>
      </w:r>
      <w:r w:rsidR="00D71D91">
        <w:rPr>
          <w:rStyle w:val="FontStyle69"/>
          <w:sz w:val="28"/>
          <w:szCs w:val="28"/>
          <w:lang w:eastAsia="en-US"/>
        </w:rPr>
        <w:t>≤</w:t>
      </w:r>
      <w:r w:rsidR="00D71D91" w:rsidRPr="00D71D91">
        <w:rPr>
          <w:rStyle w:val="FontStyle69"/>
          <w:sz w:val="28"/>
          <w:szCs w:val="28"/>
          <w:lang w:eastAsia="en-US"/>
        </w:rPr>
        <w:t xml:space="preserve"> </w:t>
      </w:r>
      <w:r w:rsidRPr="00D71D91">
        <w:rPr>
          <w:rStyle w:val="FontStyle69"/>
          <w:i/>
          <w:sz w:val="28"/>
          <w:szCs w:val="28"/>
          <w:lang w:eastAsia="en-US"/>
        </w:rPr>
        <w:t>L</w:t>
      </w:r>
      <w:r w:rsidRPr="001B10DA">
        <w:rPr>
          <w:rStyle w:val="FontStyle69"/>
          <w:sz w:val="28"/>
          <w:szCs w:val="28"/>
          <w:lang w:eastAsia="en-US"/>
        </w:rPr>
        <w:t xml:space="preserve"> и 0 </w:t>
      </w:r>
      <w:r w:rsidR="00D71D91">
        <w:rPr>
          <w:rStyle w:val="FontStyle69"/>
          <w:sz w:val="28"/>
          <w:szCs w:val="28"/>
          <w:lang w:eastAsia="en-US"/>
        </w:rPr>
        <w:t>≤</w:t>
      </w:r>
      <w:r w:rsidR="00D71D91" w:rsidRPr="00D71D91">
        <w:rPr>
          <w:rStyle w:val="FontStyle69"/>
          <w:sz w:val="28"/>
          <w:szCs w:val="28"/>
          <w:lang w:eastAsia="en-US"/>
        </w:rPr>
        <w:t xml:space="preserve"> </w:t>
      </w:r>
      <w:r w:rsidRPr="00D71D91">
        <w:rPr>
          <w:rStyle w:val="FontStyle69"/>
          <w:i/>
          <w:sz w:val="28"/>
          <w:szCs w:val="28"/>
          <w:lang w:eastAsia="en-US"/>
        </w:rPr>
        <w:t>m</w:t>
      </w:r>
      <w:r w:rsidRPr="001B10DA">
        <w:rPr>
          <w:rStyle w:val="FontStyle69"/>
          <w:sz w:val="28"/>
          <w:szCs w:val="28"/>
          <w:lang w:eastAsia="en-US"/>
        </w:rPr>
        <w:t xml:space="preserve"> </w:t>
      </w:r>
      <w:r w:rsidR="00D71D91">
        <w:rPr>
          <w:rStyle w:val="FontStyle69"/>
          <w:sz w:val="28"/>
          <w:szCs w:val="28"/>
          <w:lang w:eastAsia="en-US"/>
        </w:rPr>
        <w:t>≤</w:t>
      </w:r>
      <w:r w:rsidR="00D71D91" w:rsidRPr="00D71D91">
        <w:rPr>
          <w:rStyle w:val="FontStyle69"/>
          <w:sz w:val="28"/>
          <w:szCs w:val="28"/>
          <w:lang w:eastAsia="en-US"/>
        </w:rPr>
        <w:t xml:space="preserve"> </w:t>
      </w:r>
      <w:r w:rsidRPr="00D71D91">
        <w:rPr>
          <w:rStyle w:val="FontStyle69"/>
          <w:i/>
          <w:sz w:val="28"/>
          <w:szCs w:val="28"/>
          <w:lang w:eastAsia="en-US"/>
        </w:rPr>
        <w:t>W</w:t>
      </w:r>
      <w:r w:rsidRPr="001B10DA">
        <w:rPr>
          <w:rStyle w:val="FontStyle69"/>
          <w:sz w:val="28"/>
          <w:szCs w:val="28"/>
          <w:lang w:eastAsia="en-US"/>
        </w:rPr>
        <w:t xml:space="preserve">, и в зависимости от направления связанных пикселей </w:t>
      </w:r>
      <w:proofErr w:type="gramStart"/>
      <w:r w:rsidRPr="00D71D91">
        <w:rPr>
          <w:rStyle w:val="FontStyle69"/>
          <w:i/>
          <w:sz w:val="28"/>
          <w:szCs w:val="28"/>
          <w:lang w:eastAsia="en-US"/>
        </w:rPr>
        <w:t>m</w:t>
      </w:r>
      <w:r w:rsidR="00B50F7C" w:rsidRPr="00384D4B">
        <w:rPr>
          <w:rStyle w:val="FontStyle69"/>
          <w:i/>
          <w:sz w:val="28"/>
          <w:szCs w:val="28"/>
          <w:lang w:eastAsia="en-US"/>
        </w:rPr>
        <w:t xml:space="preserve"> </w:t>
      </w:r>
      <w:r w:rsidR="00B50F7C">
        <w:rPr>
          <w:rStyle w:val="FontStyle69"/>
          <w:sz w:val="28"/>
          <w:szCs w:val="28"/>
          <w:lang w:eastAsia="en-US"/>
        </w:rPr>
        <w:t>&gt;</w:t>
      </w:r>
      <w:proofErr w:type="gramEnd"/>
      <w:r w:rsidR="00B50F7C">
        <w:rPr>
          <w:rStyle w:val="FontStyle69"/>
          <w:sz w:val="28"/>
          <w:szCs w:val="28"/>
          <w:lang w:eastAsia="en-US"/>
        </w:rPr>
        <w:t>&gt;</w:t>
      </w:r>
      <w:r w:rsidR="00B50F7C" w:rsidRPr="00384D4B">
        <w:rPr>
          <w:rStyle w:val="FontStyle69"/>
          <w:sz w:val="28"/>
          <w:szCs w:val="28"/>
          <w:lang w:eastAsia="en-US"/>
        </w:rPr>
        <w:t xml:space="preserve"> </w:t>
      </w:r>
      <w:r w:rsidRPr="00B50F7C">
        <w:rPr>
          <w:rStyle w:val="FontStyle69"/>
          <w:i/>
          <w:sz w:val="28"/>
          <w:szCs w:val="28"/>
          <w:lang w:eastAsia="en-US"/>
        </w:rPr>
        <w:t>n</w:t>
      </w:r>
      <w:r w:rsidRPr="001B10DA">
        <w:rPr>
          <w:rStyle w:val="FontStyle69"/>
          <w:sz w:val="28"/>
          <w:szCs w:val="28"/>
          <w:lang w:eastAsia="en-US"/>
        </w:rPr>
        <w:t xml:space="preserve"> или </w:t>
      </w:r>
      <w:r w:rsidRPr="00D71D91">
        <w:rPr>
          <w:rStyle w:val="FontStyle69"/>
          <w:i/>
          <w:sz w:val="28"/>
          <w:szCs w:val="28"/>
          <w:lang w:eastAsia="en-US"/>
        </w:rPr>
        <w:t>n</w:t>
      </w:r>
      <w:r w:rsidRPr="001B10DA">
        <w:rPr>
          <w:rStyle w:val="FontStyle69"/>
          <w:sz w:val="28"/>
          <w:szCs w:val="28"/>
          <w:lang w:eastAsia="en-US"/>
        </w:rPr>
        <w:t xml:space="preserve"> </w:t>
      </w:r>
      <w:r w:rsidR="00B50F7C">
        <w:rPr>
          <w:rStyle w:val="FontStyle69"/>
          <w:sz w:val="28"/>
          <w:szCs w:val="28"/>
          <w:lang w:eastAsia="en-US"/>
        </w:rPr>
        <w:t>˂&lt;</w:t>
      </w:r>
      <w:r w:rsidR="00B50F7C" w:rsidRPr="00384D4B">
        <w:rPr>
          <w:rStyle w:val="FontStyle69"/>
          <w:sz w:val="28"/>
          <w:szCs w:val="28"/>
          <w:lang w:eastAsia="en-US"/>
        </w:rPr>
        <w:t xml:space="preserve"> </w:t>
      </w:r>
      <w:r w:rsidRPr="00B50F7C">
        <w:rPr>
          <w:rStyle w:val="FontStyle69"/>
          <w:i/>
          <w:sz w:val="28"/>
          <w:szCs w:val="28"/>
          <w:lang w:eastAsia="en-US"/>
        </w:rPr>
        <w:t>m</w:t>
      </w:r>
      <w:r w:rsidRPr="001B10DA">
        <w:rPr>
          <w:rStyle w:val="FontStyle69"/>
          <w:sz w:val="28"/>
          <w:szCs w:val="28"/>
          <w:lang w:eastAsia="en-US"/>
        </w:rPr>
        <w:t xml:space="preserve">. Каждый пиксель в </w:t>
      </w:r>
      <w:r w:rsidRPr="00B50F7C">
        <w:rPr>
          <w:rStyle w:val="FontStyle69"/>
          <w:i/>
          <w:sz w:val="28"/>
          <w:szCs w:val="28"/>
          <w:lang w:eastAsia="en-US"/>
        </w:rPr>
        <w:t>K</w:t>
      </w:r>
      <w:r w:rsidRPr="001B10DA">
        <w:rPr>
          <w:rStyle w:val="FontStyle69"/>
          <w:sz w:val="28"/>
          <w:szCs w:val="28"/>
          <w:lang w:eastAsia="en-US"/>
        </w:rPr>
        <w:t xml:space="preserve"> преобразуется с помощью следующей функции:</w:t>
      </w:r>
    </w:p>
    <w:p w:rsidR="00B50F7C" w:rsidRDefault="00783414" w:rsidP="00796C2A">
      <w:pPr>
        <w:pStyle w:val="Style12"/>
        <w:widowControl/>
        <w:ind w:firstLine="567"/>
        <w:jc w:val="both"/>
        <w:rPr>
          <w:rStyle w:val="FontStyle69"/>
          <w:sz w:val="28"/>
          <w:szCs w:val="28"/>
          <w:lang w:eastAsia="en-US"/>
        </w:rPr>
      </w:pPr>
      <w:r>
        <w:rPr>
          <w:noProof/>
          <w:color w:val="000000"/>
          <w:sz w:val="28"/>
          <w:szCs w:val="28"/>
        </w:rPr>
        <w:drawing>
          <wp:inline distT="0" distB="0" distL="0" distR="0">
            <wp:extent cx="1619250" cy="314325"/>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9"/>
                    <a:srcRect/>
                    <a:stretch>
                      <a:fillRect/>
                    </a:stretch>
                  </pic:blipFill>
                  <pic:spPr bwMode="auto">
                    <a:xfrm>
                      <a:off x="0" y="0"/>
                      <a:ext cx="1619250" cy="314325"/>
                    </a:xfrm>
                    <a:prstGeom prst="rect">
                      <a:avLst/>
                    </a:prstGeom>
                    <a:noFill/>
                    <a:ln w="9525">
                      <a:noFill/>
                      <a:miter lim="800000"/>
                      <a:headEnd/>
                      <a:tailEnd/>
                    </a:ln>
                  </pic:spPr>
                </pic:pic>
              </a:graphicData>
            </a:graphic>
          </wp:inline>
        </w:drawing>
      </w:r>
    </w:p>
    <w:p w:rsidR="00BB663C" w:rsidRPr="001B10DA" w:rsidRDefault="00946210"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Датчики со специальными структурами, предотвращающими </w:t>
      </w:r>
      <w:r w:rsidR="00755264" w:rsidRPr="001B10DA">
        <w:rPr>
          <w:rStyle w:val="FontStyle69"/>
          <w:sz w:val="28"/>
          <w:szCs w:val="28"/>
          <w:lang w:eastAsia="en-US"/>
        </w:rPr>
        <w:t>появление вуали</w:t>
      </w:r>
      <w:r w:rsidRPr="001B10DA">
        <w:rPr>
          <w:rStyle w:val="FontStyle69"/>
          <w:sz w:val="28"/>
          <w:szCs w:val="28"/>
          <w:lang w:eastAsia="en-US"/>
        </w:rPr>
        <w:t>, могут обойти этот артефакт, но имеют недостаток, заключающийся в том, что из-за дополнительного необходимого пространства для этих структур размер пикселя, а вместе с ним и чувствительность датчика</w:t>
      </w:r>
      <w:r w:rsidR="00BB663C" w:rsidRPr="001B10DA">
        <w:rPr>
          <w:rStyle w:val="FontStyle69"/>
          <w:sz w:val="28"/>
          <w:szCs w:val="28"/>
          <w:vertAlign w:val="superscript"/>
          <w:lang w:eastAsia="en-US"/>
        </w:rPr>
        <w:t>[</w:t>
      </w:r>
      <w:hyperlink w:anchor="bookmark101" w:history="1">
        <w:r w:rsidR="00BB663C" w:rsidRPr="00B50F7C">
          <w:rPr>
            <w:rStyle w:val="FontStyle69"/>
            <w:color w:val="053CF5"/>
            <w:sz w:val="28"/>
            <w:szCs w:val="28"/>
            <w:u w:val="single"/>
            <w:vertAlign w:val="superscript"/>
            <w:lang w:eastAsia="en-US"/>
          </w:rPr>
          <w:t>68</w:t>
        </w:r>
      </w:hyperlink>
      <w:r w:rsidR="00BB663C" w:rsidRPr="001B10DA">
        <w:rPr>
          <w:rStyle w:val="FontStyle69"/>
          <w:sz w:val="28"/>
          <w:szCs w:val="28"/>
          <w:vertAlign w:val="superscript"/>
          <w:lang w:eastAsia="en-US"/>
        </w:rPr>
        <w:t>]</w:t>
      </w:r>
      <w:r w:rsidR="00BB663C" w:rsidRPr="001B10DA">
        <w:rPr>
          <w:rStyle w:val="FontStyle69"/>
          <w:sz w:val="28"/>
          <w:szCs w:val="28"/>
          <w:lang w:eastAsia="en-US"/>
        </w:rPr>
        <w:t>.</w:t>
      </w:r>
    </w:p>
    <w:p w:rsidR="00BB663C" w:rsidRPr="001B10DA" w:rsidRDefault="00BB663C" w:rsidP="00796C2A">
      <w:pPr>
        <w:pStyle w:val="Style9"/>
        <w:widowControl/>
        <w:ind w:firstLine="567"/>
        <w:jc w:val="both"/>
        <w:rPr>
          <w:rStyle w:val="FontStyle70"/>
          <w:sz w:val="28"/>
          <w:szCs w:val="28"/>
          <w:lang w:eastAsia="en-US"/>
        </w:rPr>
      </w:pPr>
      <w:r w:rsidRPr="001B10DA">
        <w:rPr>
          <w:rStyle w:val="FontStyle70"/>
          <w:sz w:val="28"/>
          <w:szCs w:val="28"/>
          <w:lang w:eastAsia="en-US"/>
        </w:rPr>
        <w:t xml:space="preserve">A.2.8 </w:t>
      </w:r>
      <w:r w:rsidR="009C0E81" w:rsidRPr="001B10DA">
        <w:rPr>
          <w:rStyle w:val="FontStyle70"/>
          <w:sz w:val="28"/>
          <w:szCs w:val="28"/>
          <w:lang w:eastAsia="en-US"/>
        </w:rPr>
        <w:t>Мазок</w:t>
      </w:r>
    </w:p>
    <w:p w:rsidR="00755264" w:rsidRPr="001B10DA" w:rsidRDefault="00755264"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Мазок определяется как образование ярких линий на изображении, которые являются вертикальными для медленных камер CCD или имеют угол к вертикали для камер CCD с более высокой скоростью. Причиной артефакта </w:t>
      </w:r>
      <w:r w:rsidR="009C0E81" w:rsidRPr="001B10DA">
        <w:rPr>
          <w:rStyle w:val="FontStyle69"/>
          <w:sz w:val="28"/>
          <w:szCs w:val="28"/>
          <w:lang w:eastAsia="en-US"/>
        </w:rPr>
        <w:t>мазка</w:t>
      </w:r>
      <w:r w:rsidRPr="001B10DA">
        <w:rPr>
          <w:rStyle w:val="FontStyle69"/>
          <w:sz w:val="28"/>
          <w:szCs w:val="28"/>
          <w:lang w:eastAsia="en-US"/>
        </w:rPr>
        <w:t xml:space="preserve"> является перенос заряда после экспонирования, который приводит к экспонированию транспортных пикселей в случае сильного падения света</w:t>
      </w:r>
      <w:r w:rsidR="009C0E81" w:rsidRPr="001B10DA">
        <w:rPr>
          <w:rStyle w:val="FontStyle69"/>
          <w:sz w:val="28"/>
          <w:szCs w:val="28"/>
          <w:vertAlign w:val="superscript"/>
          <w:lang w:eastAsia="en-US"/>
        </w:rPr>
        <w:t>[</w:t>
      </w:r>
      <w:hyperlink w:anchor="bookmark102" w:history="1">
        <w:r w:rsidR="009C0E81" w:rsidRPr="00B50F7C">
          <w:rPr>
            <w:rStyle w:val="FontStyle69"/>
            <w:color w:val="053CF5"/>
            <w:sz w:val="28"/>
            <w:szCs w:val="28"/>
            <w:u w:val="single"/>
            <w:vertAlign w:val="superscript"/>
            <w:lang w:eastAsia="en-US"/>
          </w:rPr>
          <w:t>69</w:t>
        </w:r>
      </w:hyperlink>
      <w:proofErr w:type="gramStart"/>
      <w:r w:rsidR="009C0E81" w:rsidRPr="001B10DA">
        <w:rPr>
          <w:rStyle w:val="FontStyle69"/>
          <w:sz w:val="28"/>
          <w:szCs w:val="28"/>
          <w:vertAlign w:val="superscript"/>
          <w:lang w:eastAsia="en-US"/>
        </w:rPr>
        <w:t>],[</w:t>
      </w:r>
      <w:proofErr w:type="gramEnd"/>
      <w:r w:rsidR="001C51F6">
        <w:fldChar w:fldCharType="begin"/>
      </w:r>
      <w:r w:rsidR="001C51F6">
        <w:instrText xml:space="preserve"> HYPERLINK \l "bookmark103" </w:instrText>
      </w:r>
      <w:r w:rsidR="001C51F6">
        <w:fldChar w:fldCharType="separate"/>
      </w:r>
      <w:r w:rsidR="009C0E81" w:rsidRPr="00B50F7C">
        <w:rPr>
          <w:rStyle w:val="FontStyle69"/>
          <w:color w:val="053CF5"/>
          <w:sz w:val="28"/>
          <w:szCs w:val="28"/>
          <w:u w:val="single"/>
          <w:vertAlign w:val="superscript"/>
          <w:lang w:eastAsia="en-US"/>
        </w:rPr>
        <w:t>70</w:t>
      </w:r>
      <w:r w:rsidR="001C51F6">
        <w:rPr>
          <w:rStyle w:val="FontStyle69"/>
          <w:color w:val="053CF5"/>
          <w:sz w:val="28"/>
          <w:szCs w:val="28"/>
          <w:u w:val="single"/>
          <w:vertAlign w:val="superscript"/>
          <w:lang w:eastAsia="en-US"/>
        </w:rPr>
        <w:fldChar w:fldCharType="end"/>
      </w:r>
      <w:r w:rsidR="009C0E81" w:rsidRPr="001B10DA">
        <w:rPr>
          <w:rStyle w:val="FontStyle69"/>
          <w:sz w:val="28"/>
          <w:szCs w:val="28"/>
          <w:vertAlign w:val="superscript"/>
          <w:lang w:eastAsia="en-US"/>
        </w:rPr>
        <w:t>]</w:t>
      </w:r>
      <w:r w:rsidR="009C0E81" w:rsidRPr="001B10DA">
        <w:rPr>
          <w:rStyle w:val="FontStyle69"/>
          <w:sz w:val="28"/>
          <w:szCs w:val="28"/>
          <w:lang w:eastAsia="en-US"/>
        </w:rPr>
        <w:t xml:space="preserve">. </w:t>
      </w:r>
      <w:r w:rsidRPr="001B10DA">
        <w:rPr>
          <w:rStyle w:val="FontStyle69"/>
          <w:sz w:val="28"/>
          <w:szCs w:val="28"/>
          <w:lang w:eastAsia="en-US"/>
        </w:rPr>
        <w:t xml:space="preserve">В отличие от наиболее резко очерченной полосы </w:t>
      </w:r>
      <w:r w:rsidR="00EE2310" w:rsidRPr="001B10DA">
        <w:rPr>
          <w:rStyle w:val="FontStyle69"/>
          <w:sz w:val="28"/>
          <w:szCs w:val="28"/>
          <w:lang w:eastAsia="en-US"/>
        </w:rPr>
        <w:t>вуали</w:t>
      </w:r>
      <w:r w:rsidRPr="001B10DA">
        <w:rPr>
          <w:rStyle w:val="FontStyle69"/>
          <w:sz w:val="28"/>
          <w:szCs w:val="28"/>
          <w:lang w:eastAsia="en-US"/>
        </w:rPr>
        <w:t xml:space="preserve">, полоса с эффектом </w:t>
      </w:r>
      <w:r w:rsidR="00EE2310" w:rsidRPr="001B10DA">
        <w:rPr>
          <w:rStyle w:val="FontStyle69"/>
          <w:sz w:val="28"/>
          <w:szCs w:val="28"/>
          <w:lang w:eastAsia="en-US"/>
        </w:rPr>
        <w:t>мазка</w:t>
      </w:r>
      <w:r w:rsidRPr="001B10DA">
        <w:rPr>
          <w:rStyle w:val="FontStyle69"/>
          <w:sz w:val="28"/>
          <w:szCs w:val="28"/>
          <w:lang w:eastAsia="en-US"/>
        </w:rPr>
        <w:t xml:space="preserve"> всегда достигает края изображения и не выглядит полностью пере</w:t>
      </w:r>
      <w:r w:rsidR="00EE2310" w:rsidRPr="001B10DA">
        <w:rPr>
          <w:rStyle w:val="FontStyle69"/>
          <w:sz w:val="28"/>
          <w:szCs w:val="28"/>
          <w:lang w:eastAsia="en-US"/>
        </w:rPr>
        <w:t>держ</w:t>
      </w:r>
      <w:r w:rsidRPr="001B10DA">
        <w:rPr>
          <w:rStyle w:val="FontStyle69"/>
          <w:sz w:val="28"/>
          <w:szCs w:val="28"/>
          <w:lang w:eastAsia="en-US"/>
        </w:rPr>
        <w:t>анной.</w:t>
      </w:r>
    </w:p>
    <w:p w:rsidR="00755264" w:rsidRPr="001B10DA" w:rsidRDefault="00755264" w:rsidP="00796C2A">
      <w:pPr>
        <w:pStyle w:val="Style12"/>
        <w:widowControl/>
        <w:ind w:firstLine="567"/>
        <w:jc w:val="both"/>
        <w:rPr>
          <w:rStyle w:val="FontStyle69"/>
          <w:sz w:val="28"/>
          <w:szCs w:val="28"/>
          <w:lang w:eastAsia="en-US"/>
        </w:rPr>
      </w:pPr>
      <w:r w:rsidRPr="001B10DA">
        <w:rPr>
          <w:rStyle w:val="FontStyle69"/>
          <w:sz w:val="28"/>
          <w:szCs w:val="28"/>
          <w:lang w:eastAsia="en-US"/>
        </w:rPr>
        <w:t>Формально вертикальн</w:t>
      </w:r>
      <w:r w:rsidR="00EE2310" w:rsidRPr="001B10DA">
        <w:rPr>
          <w:rStyle w:val="FontStyle69"/>
          <w:sz w:val="28"/>
          <w:szCs w:val="28"/>
          <w:lang w:eastAsia="en-US"/>
        </w:rPr>
        <w:t>ый</w:t>
      </w:r>
      <w:r w:rsidRPr="001B10DA">
        <w:rPr>
          <w:rStyle w:val="FontStyle69"/>
          <w:sz w:val="28"/>
          <w:szCs w:val="28"/>
          <w:lang w:eastAsia="en-US"/>
        </w:rPr>
        <w:t xml:space="preserve"> </w:t>
      </w:r>
      <w:r w:rsidR="00EE2310" w:rsidRPr="001B10DA">
        <w:rPr>
          <w:rStyle w:val="FontStyle69"/>
          <w:sz w:val="28"/>
          <w:szCs w:val="28"/>
          <w:lang w:eastAsia="en-US"/>
        </w:rPr>
        <w:t>мазок</w:t>
      </w:r>
      <w:r w:rsidRPr="001B10DA">
        <w:rPr>
          <w:rStyle w:val="FontStyle69"/>
          <w:sz w:val="28"/>
          <w:szCs w:val="28"/>
          <w:lang w:eastAsia="en-US"/>
        </w:rPr>
        <w:t xml:space="preserve"> определяется полосой </w:t>
      </w:r>
      <w:r w:rsidRPr="00B50F7C">
        <w:rPr>
          <w:rStyle w:val="FontStyle69"/>
          <w:i/>
          <w:sz w:val="28"/>
          <w:szCs w:val="28"/>
          <w:lang w:eastAsia="en-US"/>
        </w:rPr>
        <w:t>S</w:t>
      </w:r>
      <w:r w:rsidRPr="001B10DA">
        <w:rPr>
          <w:rStyle w:val="FontStyle69"/>
          <w:sz w:val="28"/>
          <w:szCs w:val="28"/>
          <w:lang w:eastAsia="en-US"/>
        </w:rPr>
        <w:t xml:space="preserve"> размером </w:t>
      </w:r>
      <w:r w:rsidRPr="00B50F7C">
        <w:rPr>
          <w:rStyle w:val="FontStyle69"/>
          <w:i/>
          <w:sz w:val="28"/>
          <w:szCs w:val="28"/>
          <w:lang w:eastAsia="en-US"/>
        </w:rPr>
        <w:t>L</w:t>
      </w:r>
      <w:r w:rsidRPr="001B10DA">
        <w:rPr>
          <w:rStyle w:val="FontStyle69"/>
          <w:sz w:val="28"/>
          <w:szCs w:val="28"/>
          <w:lang w:eastAsia="en-US"/>
        </w:rPr>
        <w:t xml:space="preserve"> </w:t>
      </w:r>
      <w:r w:rsidR="00B50F7C">
        <w:rPr>
          <w:rStyle w:val="FontStyle69"/>
          <w:sz w:val="28"/>
          <w:szCs w:val="28"/>
          <w:lang w:eastAsia="en-US"/>
        </w:rPr>
        <w:t>×</w:t>
      </w:r>
      <w:r w:rsidRPr="001B10DA">
        <w:rPr>
          <w:rStyle w:val="FontStyle69"/>
          <w:sz w:val="28"/>
          <w:szCs w:val="28"/>
          <w:lang w:eastAsia="en-US"/>
        </w:rPr>
        <w:t xml:space="preserve"> </w:t>
      </w:r>
      <w:r w:rsidR="00B50F7C">
        <w:rPr>
          <w:rStyle w:val="FontStyle69"/>
          <w:i/>
          <w:sz w:val="28"/>
          <w:szCs w:val="28"/>
          <w:lang w:val="en-US" w:eastAsia="en-US"/>
        </w:rPr>
        <w:t>m</w:t>
      </w:r>
      <w:r w:rsidR="00B50F7C" w:rsidRPr="00B50F7C">
        <w:rPr>
          <w:rStyle w:val="FontStyle69"/>
          <w:i/>
          <w:sz w:val="28"/>
          <w:szCs w:val="28"/>
          <w:lang w:eastAsia="en-US"/>
        </w:rPr>
        <w:t xml:space="preserve"> </w:t>
      </w:r>
      <w:r w:rsidRPr="001B10DA">
        <w:rPr>
          <w:rStyle w:val="FontStyle69"/>
          <w:sz w:val="28"/>
          <w:szCs w:val="28"/>
          <w:lang w:eastAsia="en-US"/>
        </w:rPr>
        <w:t xml:space="preserve">с равномерной интенсивностью вдоль каждого столбца, начиная с передержанного пятна. Каждый пиксель в </w:t>
      </w:r>
      <w:r w:rsidRPr="00B50F7C">
        <w:rPr>
          <w:rStyle w:val="FontStyle69"/>
          <w:i/>
          <w:sz w:val="28"/>
          <w:szCs w:val="28"/>
          <w:lang w:eastAsia="en-US"/>
        </w:rPr>
        <w:t>S</w:t>
      </w:r>
      <w:r w:rsidRPr="001B10DA">
        <w:rPr>
          <w:rStyle w:val="FontStyle69"/>
          <w:sz w:val="28"/>
          <w:szCs w:val="28"/>
          <w:lang w:eastAsia="en-US"/>
        </w:rPr>
        <w:t xml:space="preserve"> преобразуется с помощью следующей функции:</w:t>
      </w:r>
    </w:p>
    <w:p w:rsidR="00B50F7C" w:rsidRDefault="00783414" w:rsidP="00796C2A">
      <w:pPr>
        <w:pStyle w:val="Style12"/>
        <w:widowControl/>
        <w:ind w:firstLine="567"/>
        <w:jc w:val="both"/>
        <w:rPr>
          <w:rStyle w:val="FontStyle69"/>
          <w:sz w:val="28"/>
          <w:szCs w:val="28"/>
          <w:lang w:eastAsia="en-US"/>
        </w:rPr>
      </w:pPr>
      <w:r>
        <w:rPr>
          <w:noProof/>
          <w:color w:val="000000"/>
          <w:sz w:val="28"/>
          <w:szCs w:val="28"/>
        </w:rPr>
        <w:drawing>
          <wp:inline distT="0" distB="0" distL="0" distR="0">
            <wp:extent cx="2771775" cy="304800"/>
            <wp:effectExtent l="1905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0"/>
                    <a:srcRect/>
                    <a:stretch>
                      <a:fillRect/>
                    </a:stretch>
                  </pic:blipFill>
                  <pic:spPr bwMode="auto">
                    <a:xfrm>
                      <a:off x="0" y="0"/>
                      <a:ext cx="2771775" cy="304800"/>
                    </a:xfrm>
                    <a:prstGeom prst="rect">
                      <a:avLst/>
                    </a:prstGeom>
                    <a:noFill/>
                    <a:ln w="9525">
                      <a:noFill/>
                      <a:miter lim="800000"/>
                      <a:headEnd/>
                      <a:tailEnd/>
                    </a:ln>
                  </pic:spPr>
                </pic:pic>
              </a:graphicData>
            </a:graphic>
          </wp:inline>
        </w:drawing>
      </w:r>
    </w:p>
    <w:p w:rsidR="00BB663C" w:rsidRPr="001B10DA" w:rsidRDefault="00755264"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Чтобы избежать появления </w:t>
      </w:r>
      <w:r w:rsidR="00EE2310" w:rsidRPr="001B10DA">
        <w:rPr>
          <w:rStyle w:val="FontStyle69"/>
          <w:sz w:val="28"/>
          <w:szCs w:val="28"/>
          <w:lang w:eastAsia="en-US"/>
        </w:rPr>
        <w:t>мазка</w:t>
      </w:r>
      <w:r w:rsidRPr="001B10DA">
        <w:rPr>
          <w:rStyle w:val="FontStyle69"/>
          <w:sz w:val="28"/>
          <w:szCs w:val="28"/>
          <w:lang w:eastAsia="en-US"/>
        </w:rPr>
        <w:t xml:space="preserve"> до появления артефактов перед новым экспонированием, необходимо сбросить заряд. Но </w:t>
      </w:r>
      <w:r w:rsidR="00EE2310" w:rsidRPr="001B10DA">
        <w:rPr>
          <w:rStyle w:val="FontStyle69"/>
          <w:sz w:val="28"/>
          <w:szCs w:val="28"/>
          <w:lang w:eastAsia="en-US"/>
        </w:rPr>
        <w:t>мазок</w:t>
      </w:r>
      <w:r w:rsidRPr="001B10DA">
        <w:rPr>
          <w:rStyle w:val="FontStyle69"/>
          <w:sz w:val="28"/>
          <w:szCs w:val="28"/>
          <w:lang w:eastAsia="en-US"/>
        </w:rPr>
        <w:t xml:space="preserve"> после артефактов, возникающих после передержки, можно избежать только с помощью механического или электрооптического затвора</w:t>
      </w:r>
      <w:r w:rsidR="00BB663C" w:rsidRPr="001B10DA">
        <w:rPr>
          <w:rStyle w:val="FontStyle69"/>
          <w:sz w:val="28"/>
          <w:szCs w:val="28"/>
          <w:vertAlign w:val="superscript"/>
          <w:lang w:eastAsia="en-US"/>
        </w:rPr>
        <w:t>[</w:t>
      </w:r>
      <w:hyperlink w:anchor="bookmark103" w:history="1">
        <w:r w:rsidR="00BB663C" w:rsidRPr="00B50F7C">
          <w:rPr>
            <w:rStyle w:val="FontStyle69"/>
            <w:color w:val="053CF5"/>
            <w:sz w:val="28"/>
            <w:szCs w:val="28"/>
            <w:u w:val="single"/>
            <w:vertAlign w:val="superscript"/>
            <w:lang w:eastAsia="en-US"/>
          </w:rPr>
          <w:t>70</w:t>
        </w:r>
      </w:hyperlink>
      <w:r w:rsidR="00BB663C" w:rsidRPr="001B10DA">
        <w:rPr>
          <w:rStyle w:val="FontStyle69"/>
          <w:sz w:val="28"/>
          <w:szCs w:val="28"/>
          <w:vertAlign w:val="superscript"/>
          <w:lang w:eastAsia="en-US"/>
        </w:rPr>
        <w:t>]</w:t>
      </w:r>
      <w:r w:rsidR="00BB663C" w:rsidRPr="001B10DA">
        <w:rPr>
          <w:rStyle w:val="FontStyle69"/>
          <w:sz w:val="28"/>
          <w:szCs w:val="28"/>
          <w:lang w:eastAsia="en-US"/>
        </w:rPr>
        <w:t>.</w:t>
      </w:r>
    </w:p>
    <w:p w:rsidR="00B50F7C" w:rsidRDefault="00B50F7C" w:rsidP="00796C2A">
      <w:pPr>
        <w:pStyle w:val="Style29"/>
        <w:widowControl/>
        <w:ind w:firstLine="567"/>
        <w:jc w:val="both"/>
        <w:rPr>
          <w:rStyle w:val="FontStyle63"/>
          <w:sz w:val="28"/>
          <w:szCs w:val="28"/>
          <w:lang w:eastAsia="en-US"/>
        </w:rPr>
      </w:pPr>
      <w:bookmarkStart w:id="21" w:name="bookmark35"/>
    </w:p>
    <w:p w:rsidR="004A7B25"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A</w:t>
      </w:r>
      <w:bookmarkEnd w:id="21"/>
      <w:r w:rsidRPr="001B10DA">
        <w:rPr>
          <w:rStyle w:val="FontStyle63"/>
          <w:sz w:val="28"/>
          <w:szCs w:val="28"/>
          <w:lang w:eastAsia="en-US"/>
        </w:rPr>
        <w:t xml:space="preserve">.3 </w:t>
      </w:r>
      <w:r w:rsidR="00EE2310" w:rsidRPr="001B10DA">
        <w:rPr>
          <w:rStyle w:val="FontStyle63"/>
          <w:sz w:val="28"/>
          <w:szCs w:val="28"/>
          <w:lang w:eastAsia="en-US"/>
        </w:rPr>
        <w:t>Пример звукового перемешивания</w:t>
      </w:r>
      <w:r w:rsidRPr="001B10DA">
        <w:rPr>
          <w:rStyle w:val="FontStyle63"/>
          <w:sz w:val="28"/>
          <w:szCs w:val="28"/>
          <w:lang w:eastAsia="en-US"/>
        </w:rPr>
        <w:t xml:space="preserve"> </w:t>
      </w: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A.3.1 </w:t>
      </w:r>
      <w:r w:rsidR="00EE2310" w:rsidRPr="001B10DA">
        <w:rPr>
          <w:rStyle w:val="FontStyle63"/>
          <w:sz w:val="28"/>
          <w:szCs w:val="28"/>
          <w:lang w:eastAsia="en-US"/>
        </w:rPr>
        <w:t>Принцип</w:t>
      </w:r>
    </w:p>
    <w:p w:rsidR="00FD7901" w:rsidRPr="001B10DA" w:rsidRDefault="00FD7901" w:rsidP="00796C2A">
      <w:pPr>
        <w:pStyle w:val="Style12"/>
        <w:widowControl/>
        <w:ind w:firstLine="567"/>
        <w:jc w:val="both"/>
        <w:rPr>
          <w:rStyle w:val="FontStyle69"/>
          <w:sz w:val="28"/>
          <w:szCs w:val="28"/>
          <w:lang w:eastAsia="en-US"/>
        </w:rPr>
      </w:pPr>
      <w:r w:rsidRPr="001B10DA">
        <w:rPr>
          <w:rStyle w:val="FontStyle69"/>
          <w:sz w:val="28"/>
          <w:szCs w:val="28"/>
          <w:lang w:eastAsia="en-US"/>
        </w:rPr>
        <w:t>Звуковое перемешивание может влиять на широкий спектр систем обработки звука. В ряде систем голосовой ввод является основным интерфейсом для управления устройством. Например, виртуальные помощники с функциями автоматического распознавания речи (ASR) в доме и на мобильных устройствах могут управлять освещением, бытовой техникой, системами домашней безопасности, инициировать покупки и помогать совершать телефонные звонки или отправлять сообщения. Однако такие системы могут быть чувствительны к перемешиванию входных звуковых данных, что может привести к невозможности распознать команду, непреднамеренному действию или даже злонамеренному действию, если перемешивание связано с атакой.</w:t>
      </w:r>
    </w:p>
    <w:p w:rsidR="00FD7901" w:rsidRPr="001B10DA" w:rsidRDefault="00FD7901"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Существует два основных типа звукового перемешивания: а) те, которые изменяют акустический сигнал в диапазоне, воспринимаемом человеком, и b) те, </w:t>
      </w:r>
      <w:r w:rsidRPr="001B10DA">
        <w:rPr>
          <w:rStyle w:val="FontStyle69"/>
          <w:sz w:val="28"/>
          <w:szCs w:val="28"/>
          <w:lang w:eastAsia="en-US"/>
        </w:rPr>
        <w:lastRenderedPageBreak/>
        <w:t>которые зависят от ультразвука. В следующих обзорных статьях обсуждается ряд связанных методов</w:t>
      </w:r>
      <w:r w:rsidRPr="001B10DA">
        <w:rPr>
          <w:rStyle w:val="FontStyle69"/>
          <w:sz w:val="28"/>
          <w:szCs w:val="28"/>
          <w:vertAlign w:val="superscript"/>
          <w:lang w:eastAsia="en-US"/>
        </w:rPr>
        <w:t>[</w:t>
      </w:r>
      <w:hyperlink w:anchor="bookmark104" w:history="1">
        <w:r w:rsidRPr="00B50F7C">
          <w:rPr>
            <w:rStyle w:val="FontStyle69"/>
            <w:color w:val="053CF5"/>
            <w:sz w:val="28"/>
            <w:szCs w:val="28"/>
            <w:u w:val="single"/>
            <w:vertAlign w:val="superscript"/>
            <w:lang w:eastAsia="en-US"/>
          </w:rPr>
          <w:t>71</w:t>
        </w:r>
      </w:hyperlink>
      <w:proofErr w:type="gramStart"/>
      <w:r w:rsidRPr="001B10DA">
        <w:rPr>
          <w:rStyle w:val="FontStyle69"/>
          <w:sz w:val="28"/>
          <w:szCs w:val="28"/>
          <w:vertAlign w:val="superscript"/>
          <w:lang w:eastAsia="en-US"/>
        </w:rPr>
        <w:t>],[</w:t>
      </w:r>
      <w:proofErr w:type="gramEnd"/>
      <w:r w:rsidR="001C51F6">
        <w:fldChar w:fldCharType="begin"/>
      </w:r>
      <w:r w:rsidR="001C51F6">
        <w:instrText xml:space="preserve"> HYPERLINK \l "bookmark105" </w:instrText>
      </w:r>
      <w:r w:rsidR="001C51F6">
        <w:fldChar w:fldCharType="separate"/>
      </w:r>
      <w:r w:rsidRPr="00B50F7C">
        <w:rPr>
          <w:rStyle w:val="FontStyle69"/>
          <w:color w:val="053CF5"/>
          <w:sz w:val="28"/>
          <w:szCs w:val="28"/>
          <w:u w:val="single"/>
          <w:vertAlign w:val="superscript"/>
          <w:lang w:eastAsia="en-US"/>
        </w:rPr>
        <w:t>72</w:t>
      </w:r>
      <w:r w:rsidR="001C51F6">
        <w:rPr>
          <w:rStyle w:val="FontStyle69"/>
          <w:color w:val="053CF5"/>
          <w:sz w:val="28"/>
          <w:szCs w:val="28"/>
          <w:u w:val="single"/>
          <w:vertAlign w:val="superscript"/>
          <w:lang w:eastAsia="en-US"/>
        </w:rPr>
        <w:fldChar w:fldCharType="end"/>
      </w:r>
      <w:r w:rsidRPr="001B10DA">
        <w:rPr>
          <w:rStyle w:val="FontStyle69"/>
          <w:sz w:val="28"/>
          <w:szCs w:val="28"/>
          <w:vertAlign w:val="superscript"/>
          <w:lang w:eastAsia="en-US"/>
        </w:rPr>
        <w:t>]</w:t>
      </w:r>
      <w:r w:rsidRPr="001B10DA">
        <w:rPr>
          <w:rStyle w:val="FontStyle69"/>
          <w:sz w:val="28"/>
          <w:szCs w:val="28"/>
          <w:lang w:eastAsia="en-US"/>
        </w:rPr>
        <w:t xml:space="preserve"> среди этих типов звукового перемешивания.</w:t>
      </w: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A.3.2 </w:t>
      </w:r>
      <w:r w:rsidR="00FD7901" w:rsidRPr="001B10DA">
        <w:rPr>
          <w:rStyle w:val="FontStyle63"/>
          <w:sz w:val="28"/>
          <w:szCs w:val="28"/>
          <w:lang w:eastAsia="en-US"/>
        </w:rPr>
        <w:t>Звуковые атаки в</w:t>
      </w:r>
      <w:r w:rsidRPr="001B10DA">
        <w:rPr>
          <w:rStyle w:val="FontStyle63"/>
          <w:sz w:val="28"/>
          <w:szCs w:val="28"/>
          <w:lang w:eastAsia="en-US"/>
        </w:rPr>
        <w:t xml:space="preserve"> </w:t>
      </w:r>
      <w:r w:rsidR="00FD7901" w:rsidRPr="001B10DA">
        <w:rPr>
          <w:rStyle w:val="FontStyle63"/>
          <w:sz w:val="28"/>
          <w:szCs w:val="28"/>
          <w:lang w:eastAsia="en-US"/>
        </w:rPr>
        <w:t>диапазоне частоты, воспринимаемой человеком</w:t>
      </w:r>
    </w:p>
    <w:p w:rsidR="00E43342" w:rsidRPr="001B10DA" w:rsidRDefault="00E43342" w:rsidP="00796C2A">
      <w:pPr>
        <w:pStyle w:val="Style12"/>
        <w:widowControl/>
        <w:ind w:firstLine="567"/>
        <w:jc w:val="both"/>
        <w:rPr>
          <w:rStyle w:val="FontStyle69"/>
          <w:sz w:val="28"/>
          <w:szCs w:val="28"/>
          <w:lang w:eastAsia="en-US"/>
        </w:rPr>
      </w:pPr>
      <w:r w:rsidRPr="001B10DA">
        <w:rPr>
          <w:rStyle w:val="FontStyle69"/>
          <w:sz w:val="28"/>
          <w:szCs w:val="28"/>
          <w:lang w:eastAsia="en-US"/>
        </w:rPr>
        <w:t>Ссылки [</w:t>
      </w:r>
      <w:hyperlink w:anchor="bookmark106" w:history="1">
        <w:r w:rsidRPr="001B10DA">
          <w:rPr>
            <w:rStyle w:val="FontStyle69"/>
            <w:color w:val="053CF5"/>
            <w:sz w:val="28"/>
            <w:szCs w:val="28"/>
            <w:u w:val="single"/>
            <w:lang w:eastAsia="en-US"/>
          </w:rPr>
          <w:t>73</w:t>
        </w:r>
      </w:hyperlink>
      <w:r w:rsidRPr="001B10DA">
        <w:rPr>
          <w:rStyle w:val="FontStyle69"/>
          <w:sz w:val="28"/>
          <w:szCs w:val="28"/>
          <w:lang w:eastAsia="en-US"/>
        </w:rPr>
        <w:t>] и [</w:t>
      </w:r>
      <w:r w:rsidRPr="001B10DA">
        <w:rPr>
          <w:rStyle w:val="FontStyle69"/>
          <w:color w:val="053CF5"/>
          <w:sz w:val="28"/>
          <w:szCs w:val="28"/>
          <w:u w:val="single"/>
          <w:lang w:eastAsia="en-US"/>
        </w:rPr>
        <w:t>74</w:t>
      </w:r>
      <w:r w:rsidRPr="001B10DA">
        <w:rPr>
          <w:rStyle w:val="FontStyle69"/>
          <w:sz w:val="28"/>
          <w:szCs w:val="28"/>
          <w:lang w:eastAsia="en-US"/>
        </w:rPr>
        <w:t xml:space="preserve">] являются одними из первых статей, в которых рассматриваются автоматизированные атаки на входной речевой сигнал. </w:t>
      </w:r>
      <w:r w:rsidR="002753DE" w:rsidRPr="001B10DA">
        <w:rPr>
          <w:rStyle w:val="FontStyle69"/>
          <w:sz w:val="28"/>
          <w:szCs w:val="28"/>
          <w:lang w:eastAsia="en-US"/>
        </w:rPr>
        <w:t>Перемешанные</w:t>
      </w:r>
      <w:r w:rsidRPr="001B10DA">
        <w:rPr>
          <w:rStyle w:val="FontStyle69"/>
          <w:sz w:val="28"/>
          <w:szCs w:val="28"/>
          <w:lang w:eastAsia="en-US"/>
        </w:rPr>
        <w:t xml:space="preserve"> звуки понятны как конкретная команда для системы ASR, но не понятны человеку, а в некоторых случаях даже не воспринимаются человеком. Эти методы существенно изменяют акустические характеристики, на которые полагаются многие системы ASR для распознавания речи (например, </w:t>
      </w:r>
      <w:proofErr w:type="spellStart"/>
      <w:r w:rsidRPr="001B10DA">
        <w:rPr>
          <w:rStyle w:val="FontStyle69"/>
          <w:sz w:val="28"/>
          <w:szCs w:val="28"/>
          <w:lang w:eastAsia="en-US"/>
        </w:rPr>
        <w:t>кепстральные</w:t>
      </w:r>
      <w:proofErr w:type="spellEnd"/>
      <w:r w:rsidRPr="001B10DA">
        <w:rPr>
          <w:rStyle w:val="FontStyle69"/>
          <w:sz w:val="28"/>
          <w:szCs w:val="28"/>
          <w:lang w:eastAsia="en-US"/>
        </w:rPr>
        <w:t xml:space="preserve"> коэффициенты </w:t>
      </w:r>
      <w:proofErr w:type="spellStart"/>
      <w:r w:rsidRPr="001B10DA">
        <w:rPr>
          <w:rStyle w:val="FontStyle69"/>
          <w:sz w:val="28"/>
          <w:szCs w:val="28"/>
          <w:lang w:eastAsia="en-US"/>
        </w:rPr>
        <w:t>Mel</w:t>
      </w:r>
      <w:proofErr w:type="spellEnd"/>
      <w:r w:rsidRPr="001B10DA">
        <w:rPr>
          <w:rStyle w:val="FontStyle69"/>
          <w:sz w:val="28"/>
          <w:szCs w:val="28"/>
          <w:lang w:eastAsia="en-US"/>
        </w:rPr>
        <w:t>-частоты).</w:t>
      </w:r>
    </w:p>
    <w:p w:rsidR="00E43342" w:rsidRPr="001B10DA" w:rsidRDefault="00E43342" w:rsidP="00796C2A">
      <w:pPr>
        <w:pStyle w:val="Style12"/>
        <w:widowControl/>
        <w:ind w:firstLine="567"/>
        <w:jc w:val="both"/>
        <w:rPr>
          <w:rStyle w:val="FontStyle69"/>
          <w:sz w:val="28"/>
          <w:szCs w:val="28"/>
          <w:lang w:eastAsia="en-US"/>
        </w:rPr>
      </w:pPr>
      <w:r w:rsidRPr="001B10DA">
        <w:rPr>
          <w:rStyle w:val="FontStyle69"/>
          <w:sz w:val="28"/>
          <w:szCs w:val="28"/>
          <w:lang w:eastAsia="en-US"/>
        </w:rPr>
        <w:t>Ссылка [</w:t>
      </w:r>
      <w:r w:rsidRPr="001B10DA">
        <w:rPr>
          <w:rStyle w:val="FontStyle69"/>
          <w:color w:val="053CF5"/>
          <w:sz w:val="28"/>
          <w:szCs w:val="28"/>
          <w:u w:val="single"/>
          <w:lang w:eastAsia="en-US"/>
        </w:rPr>
        <w:t>75</w:t>
      </w:r>
      <w:r w:rsidRPr="001B10DA">
        <w:rPr>
          <w:rStyle w:val="FontStyle69"/>
          <w:sz w:val="28"/>
          <w:szCs w:val="28"/>
          <w:lang w:eastAsia="en-US"/>
        </w:rPr>
        <w:t xml:space="preserve">] описывает звуковое </w:t>
      </w:r>
      <w:r w:rsidR="00B524DB" w:rsidRPr="001B10DA">
        <w:rPr>
          <w:rStyle w:val="FontStyle69"/>
          <w:sz w:val="28"/>
          <w:szCs w:val="28"/>
          <w:lang w:eastAsia="en-US"/>
        </w:rPr>
        <w:t>перемешивание</w:t>
      </w:r>
      <w:r w:rsidRPr="001B10DA">
        <w:rPr>
          <w:rStyle w:val="FontStyle69"/>
          <w:sz w:val="28"/>
          <w:szCs w:val="28"/>
          <w:lang w:eastAsia="en-US"/>
        </w:rPr>
        <w:t>, основанное на генетическом алгоритме, и было применено к облегченной/простой системе ASR. Ссылка [</w:t>
      </w:r>
      <w:r w:rsidRPr="001B10DA">
        <w:rPr>
          <w:rStyle w:val="FontStyle69"/>
          <w:color w:val="053CF5"/>
          <w:sz w:val="28"/>
          <w:szCs w:val="28"/>
          <w:u w:val="single"/>
          <w:lang w:eastAsia="en-US"/>
        </w:rPr>
        <w:t>76</w:t>
      </w:r>
      <w:r w:rsidRPr="001B10DA">
        <w:rPr>
          <w:rStyle w:val="FontStyle69"/>
          <w:sz w:val="28"/>
          <w:szCs w:val="28"/>
          <w:lang w:eastAsia="en-US"/>
        </w:rPr>
        <w:t xml:space="preserve">] описывает улучшенную версию этой работы, основанную на современной системе </w:t>
      </w:r>
      <w:proofErr w:type="spellStart"/>
      <w:r w:rsidRPr="001B10DA">
        <w:rPr>
          <w:rStyle w:val="FontStyle69"/>
          <w:sz w:val="28"/>
          <w:szCs w:val="28"/>
          <w:lang w:eastAsia="en-US"/>
        </w:rPr>
        <w:t>DeepSpeech</w:t>
      </w:r>
      <w:proofErr w:type="spellEnd"/>
      <w:r w:rsidRPr="001B10DA">
        <w:rPr>
          <w:rStyle w:val="FontStyle69"/>
          <w:sz w:val="28"/>
          <w:szCs w:val="28"/>
          <w:lang w:eastAsia="en-US"/>
        </w:rPr>
        <w:t xml:space="preserve">. Атака </w:t>
      </w:r>
      <w:proofErr w:type="spellStart"/>
      <w:r w:rsidRPr="001B10DA">
        <w:rPr>
          <w:rStyle w:val="FontStyle69"/>
          <w:sz w:val="28"/>
          <w:szCs w:val="28"/>
          <w:lang w:eastAsia="en-US"/>
        </w:rPr>
        <w:t>SirenAttack</w:t>
      </w:r>
      <w:proofErr w:type="spellEnd"/>
      <w:r w:rsidRPr="001B10DA">
        <w:rPr>
          <w:rStyle w:val="FontStyle69"/>
          <w:sz w:val="28"/>
          <w:szCs w:val="28"/>
          <w:lang w:eastAsia="en-US"/>
        </w:rPr>
        <w:t>, описанная в [</w:t>
      </w:r>
      <w:r w:rsidRPr="001B10DA">
        <w:rPr>
          <w:rStyle w:val="FontStyle69"/>
          <w:color w:val="053CF5"/>
          <w:sz w:val="28"/>
          <w:szCs w:val="28"/>
          <w:u w:val="single"/>
          <w:lang w:eastAsia="en-US"/>
        </w:rPr>
        <w:t>77</w:t>
      </w:r>
      <w:r w:rsidRPr="001B10DA">
        <w:rPr>
          <w:rStyle w:val="FontStyle69"/>
          <w:sz w:val="28"/>
          <w:szCs w:val="28"/>
          <w:lang w:eastAsia="en-US"/>
        </w:rPr>
        <w:t>], представляет собой широко применяемую атаку, основанную на оптимизации роя частиц.</w:t>
      </w:r>
    </w:p>
    <w:p w:rsidR="00E43342" w:rsidRPr="001B10DA" w:rsidRDefault="00E43342" w:rsidP="00796C2A">
      <w:pPr>
        <w:pStyle w:val="Style12"/>
        <w:widowControl/>
        <w:ind w:firstLine="567"/>
        <w:jc w:val="both"/>
        <w:rPr>
          <w:rStyle w:val="FontStyle69"/>
          <w:sz w:val="28"/>
          <w:szCs w:val="28"/>
          <w:lang w:eastAsia="en-US"/>
        </w:rPr>
      </w:pPr>
      <w:r w:rsidRPr="001B10DA">
        <w:rPr>
          <w:rStyle w:val="FontStyle69"/>
          <w:sz w:val="28"/>
          <w:szCs w:val="28"/>
          <w:lang w:eastAsia="en-US"/>
        </w:rPr>
        <w:t>В</w:t>
      </w:r>
      <w:r w:rsidR="00F70C81" w:rsidRPr="001B10DA">
        <w:rPr>
          <w:rStyle w:val="FontStyle69"/>
          <w:sz w:val="28"/>
          <w:szCs w:val="28"/>
          <w:lang w:eastAsia="en-US"/>
        </w:rPr>
        <w:t xml:space="preserve"> ссылке</w:t>
      </w:r>
      <w:r w:rsidRPr="001B10DA">
        <w:rPr>
          <w:rStyle w:val="FontStyle69"/>
          <w:sz w:val="28"/>
          <w:szCs w:val="28"/>
          <w:lang w:eastAsia="en-US"/>
        </w:rPr>
        <w:t xml:space="preserve"> [</w:t>
      </w:r>
      <w:hyperlink w:anchor="bookmark106" w:history="1">
        <w:r w:rsidRPr="001B10DA">
          <w:rPr>
            <w:rStyle w:val="FontStyle69"/>
            <w:color w:val="053CF5"/>
            <w:sz w:val="28"/>
            <w:szCs w:val="28"/>
            <w:u w:val="single"/>
            <w:lang w:eastAsia="en-US"/>
          </w:rPr>
          <w:t>78</w:t>
        </w:r>
      </w:hyperlink>
      <w:r w:rsidRPr="001B10DA">
        <w:rPr>
          <w:rStyle w:val="FontStyle69"/>
          <w:sz w:val="28"/>
          <w:szCs w:val="28"/>
          <w:lang w:eastAsia="en-US"/>
        </w:rPr>
        <w:t xml:space="preserve">] был разработан </w:t>
      </w:r>
      <w:r w:rsidR="00F70C81" w:rsidRPr="001B10DA">
        <w:rPr>
          <w:rStyle w:val="FontStyle69"/>
          <w:sz w:val="28"/>
          <w:szCs w:val="28"/>
          <w:lang w:eastAsia="en-US"/>
        </w:rPr>
        <w:t xml:space="preserve">состязательный </w:t>
      </w:r>
      <w:r w:rsidRPr="001B10DA">
        <w:rPr>
          <w:rStyle w:val="FontStyle69"/>
          <w:sz w:val="28"/>
          <w:szCs w:val="28"/>
          <w:lang w:eastAsia="en-US"/>
        </w:rPr>
        <w:t xml:space="preserve">пример целевой речи, который вносит небольшие изменения в исходную речь, чтобы обмануть систему </w:t>
      </w:r>
      <w:proofErr w:type="spellStart"/>
      <w:r w:rsidRPr="001B10DA">
        <w:rPr>
          <w:rStyle w:val="FontStyle69"/>
          <w:sz w:val="28"/>
          <w:szCs w:val="28"/>
          <w:lang w:eastAsia="en-US"/>
        </w:rPr>
        <w:t>Mozilla</w:t>
      </w:r>
      <w:proofErr w:type="spellEnd"/>
      <w:r w:rsidRPr="001B10DA">
        <w:rPr>
          <w:rStyle w:val="FontStyle69"/>
          <w:sz w:val="28"/>
          <w:szCs w:val="28"/>
          <w:lang w:eastAsia="en-US"/>
        </w:rPr>
        <w:t xml:space="preserve"> </w:t>
      </w:r>
      <w:proofErr w:type="spellStart"/>
      <w:r w:rsidRPr="001B10DA">
        <w:rPr>
          <w:rStyle w:val="FontStyle69"/>
          <w:sz w:val="28"/>
          <w:szCs w:val="28"/>
          <w:lang w:eastAsia="en-US"/>
        </w:rPr>
        <w:t>DeepSpeech</w:t>
      </w:r>
      <w:proofErr w:type="spellEnd"/>
      <w:r w:rsidRPr="001B10DA">
        <w:rPr>
          <w:rStyle w:val="FontStyle69"/>
          <w:sz w:val="28"/>
          <w:szCs w:val="28"/>
          <w:lang w:eastAsia="en-US"/>
        </w:rPr>
        <w:t xml:space="preserve"> ASR. </w:t>
      </w:r>
      <w:r w:rsidR="00F70C81" w:rsidRPr="001B10DA">
        <w:rPr>
          <w:rStyle w:val="FontStyle69"/>
          <w:sz w:val="28"/>
          <w:szCs w:val="28"/>
          <w:lang w:eastAsia="en-US"/>
        </w:rPr>
        <w:t>Перемешивания</w:t>
      </w:r>
      <w:r w:rsidRPr="001B10DA">
        <w:rPr>
          <w:rStyle w:val="FontStyle69"/>
          <w:sz w:val="28"/>
          <w:szCs w:val="28"/>
          <w:lang w:eastAsia="en-US"/>
        </w:rPr>
        <w:t xml:space="preserve"> определяются на основе метода математической оптимизации и приводят к </w:t>
      </w:r>
      <w:r w:rsidR="00F70C81" w:rsidRPr="001B10DA">
        <w:rPr>
          <w:rStyle w:val="FontStyle69"/>
          <w:sz w:val="28"/>
          <w:szCs w:val="28"/>
          <w:lang w:eastAsia="en-US"/>
        </w:rPr>
        <w:t>итогу</w:t>
      </w:r>
      <w:r w:rsidRPr="001B10DA">
        <w:rPr>
          <w:rStyle w:val="FontStyle69"/>
          <w:sz w:val="28"/>
          <w:szCs w:val="28"/>
          <w:lang w:eastAsia="en-US"/>
        </w:rPr>
        <w:t xml:space="preserve"> ASR, который распознается как некоторый другой заранее определенный текст. Это атака белого ящика, т</w:t>
      </w:r>
      <w:r w:rsidR="00F70C81" w:rsidRPr="001B10DA">
        <w:rPr>
          <w:rStyle w:val="FontStyle69"/>
          <w:sz w:val="28"/>
          <w:szCs w:val="28"/>
          <w:lang w:eastAsia="en-US"/>
        </w:rPr>
        <w:t>.</w:t>
      </w:r>
      <w:r w:rsidRPr="001B10DA">
        <w:rPr>
          <w:rStyle w:val="FontStyle69"/>
          <w:sz w:val="28"/>
          <w:szCs w:val="28"/>
          <w:lang w:eastAsia="en-US"/>
        </w:rPr>
        <w:t>е</w:t>
      </w:r>
      <w:r w:rsidR="00F70C81" w:rsidRPr="001B10DA">
        <w:rPr>
          <w:rStyle w:val="FontStyle69"/>
          <w:sz w:val="28"/>
          <w:szCs w:val="28"/>
          <w:lang w:eastAsia="en-US"/>
        </w:rPr>
        <w:t>.</w:t>
      </w:r>
      <w:r w:rsidRPr="001B10DA">
        <w:rPr>
          <w:rStyle w:val="FontStyle69"/>
          <w:sz w:val="28"/>
          <w:szCs w:val="28"/>
          <w:lang w:eastAsia="en-US"/>
        </w:rPr>
        <w:t xml:space="preserve"> для этого метода требуется информация об атакуемой системе.</w:t>
      </w:r>
    </w:p>
    <w:p w:rsidR="00E43342" w:rsidRPr="001B10DA" w:rsidRDefault="00E43342" w:rsidP="00796C2A">
      <w:pPr>
        <w:pStyle w:val="Style12"/>
        <w:widowControl/>
        <w:ind w:firstLine="567"/>
        <w:jc w:val="both"/>
        <w:rPr>
          <w:rStyle w:val="FontStyle69"/>
          <w:sz w:val="28"/>
          <w:szCs w:val="28"/>
          <w:lang w:eastAsia="en-US"/>
        </w:rPr>
      </w:pPr>
      <w:r w:rsidRPr="001B10DA">
        <w:rPr>
          <w:rStyle w:val="FontStyle69"/>
          <w:sz w:val="28"/>
          <w:szCs w:val="28"/>
          <w:lang w:eastAsia="en-US"/>
        </w:rPr>
        <w:t>Ссылка [</w:t>
      </w:r>
      <w:hyperlink w:anchor="bookmark106" w:history="1">
        <w:r w:rsidRPr="001B10DA">
          <w:rPr>
            <w:rStyle w:val="FontStyle69"/>
            <w:color w:val="053CF5"/>
            <w:sz w:val="28"/>
            <w:szCs w:val="28"/>
            <w:u w:val="single"/>
            <w:lang w:eastAsia="en-US"/>
          </w:rPr>
          <w:t>79</w:t>
        </w:r>
      </w:hyperlink>
      <w:r w:rsidRPr="001B10DA">
        <w:rPr>
          <w:rStyle w:val="FontStyle69"/>
          <w:sz w:val="28"/>
          <w:szCs w:val="28"/>
          <w:lang w:eastAsia="en-US"/>
        </w:rPr>
        <w:t xml:space="preserve">] разрабатывает </w:t>
      </w:r>
      <w:r w:rsidR="007A3EE8" w:rsidRPr="001B10DA">
        <w:rPr>
          <w:rStyle w:val="FontStyle69"/>
          <w:sz w:val="28"/>
          <w:szCs w:val="28"/>
          <w:lang w:eastAsia="en-US"/>
        </w:rPr>
        <w:t xml:space="preserve">состязательные </w:t>
      </w:r>
      <w:r w:rsidRPr="001B10DA">
        <w:rPr>
          <w:rStyle w:val="FontStyle69"/>
          <w:sz w:val="28"/>
          <w:szCs w:val="28"/>
          <w:lang w:eastAsia="en-US"/>
        </w:rPr>
        <w:t xml:space="preserve">примеры </w:t>
      </w:r>
      <w:r w:rsidR="007A3EE8" w:rsidRPr="001B10DA">
        <w:rPr>
          <w:rStyle w:val="FontStyle69"/>
          <w:sz w:val="28"/>
          <w:szCs w:val="28"/>
          <w:lang w:eastAsia="en-US"/>
        </w:rPr>
        <w:t xml:space="preserve">эффективно неощутимых </w:t>
      </w:r>
      <w:r w:rsidRPr="001B10DA">
        <w:rPr>
          <w:rStyle w:val="FontStyle69"/>
          <w:sz w:val="28"/>
          <w:szCs w:val="28"/>
          <w:lang w:eastAsia="en-US"/>
        </w:rPr>
        <w:t>аудио (проверенны</w:t>
      </w:r>
      <w:r w:rsidR="007A3EE8" w:rsidRPr="001B10DA">
        <w:rPr>
          <w:rStyle w:val="FontStyle69"/>
          <w:sz w:val="28"/>
          <w:szCs w:val="28"/>
          <w:lang w:eastAsia="en-US"/>
        </w:rPr>
        <w:t>х</w:t>
      </w:r>
      <w:r w:rsidRPr="001B10DA">
        <w:rPr>
          <w:rStyle w:val="FontStyle69"/>
          <w:sz w:val="28"/>
          <w:szCs w:val="28"/>
          <w:lang w:eastAsia="en-US"/>
        </w:rPr>
        <w:t xml:space="preserve"> в ходе исследования на людях), используя </w:t>
      </w:r>
      <w:proofErr w:type="spellStart"/>
      <w:r w:rsidRPr="001B10DA">
        <w:rPr>
          <w:rStyle w:val="FontStyle69"/>
          <w:sz w:val="28"/>
          <w:szCs w:val="28"/>
          <w:lang w:eastAsia="en-US"/>
        </w:rPr>
        <w:t>психоакустический</w:t>
      </w:r>
      <w:proofErr w:type="spellEnd"/>
      <w:r w:rsidRPr="001B10DA">
        <w:rPr>
          <w:rStyle w:val="FontStyle69"/>
          <w:sz w:val="28"/>
          <w:szCs w:val="28"/>
          <w:lang w:eastAsia="en-US"/>
        </w:rPr>
        <w:t xml:space="preserve"> принцип слуховой маскировки, сохраняя при этом 100% целевой показатель успеха на произвольных целевых объектах с полным предложением. Эта работа также продвигается к созданию </w:t>
      </w:r>
      <w:r w:rsidR="007A3EE8" w:rsidRPr="001B10DA">
        <w:rPr>
          <w:rStyle w:val="FontStyle69"/>
          <w:sz w:val="28"/>
          <w:szCs w:val="28"/>
          <w:lang w:eastAsia="en-US"/>
        </w:rPr>
        <w:t>состязательных</w:t>
      </w:r>
      <w:r w:rsidRPr="001B10DA">
        <w:rPr>
          <w:rStyle w:val="FontStyle69"/>
          <w:sz w:val="28"/>
          <w:szCs w:val="28"/>
          <w:lang w:eastAsia="en-US"/>
        </w:rPr>
        <w:t xml:space="preserve"> примеров эфирного аудио в физическом мире, создавая </w:t>
      </w:r>
      <w:r w:rsidR="007A3EE8" w:rsidRPr="001B10DA">
        <w:rPr>
          <w:rStyle w:val="FontStyle69"/>
          <w:sz w:val="28"/>
          <w:szCs w:val="28"/>
          <w:lang w:eastAsia="en-US"/>
        </w:rPr>
        <w:t>перемешивания</w:t>
      </w:r>
      <w:r w:rsidRPr="001B10DA">
        <w:rPr>
          <w:rStyle w:val="FontStyle69"/>
          <w:sz w:val="28"/>
          <w:szCs w:val="28"/>
          <w:lang w:eastAsia="en-US"/>
        </w:rPr>
        <w:t>, которые остаются эффективными даже после применения реалистичных смоделированных искажений окружающей среды. В [</w:t>
      </w:r>
      <w:hyperlink w:anchor="bookmark106" w:history="1">
        <w:r w:rsidRPr="001B10DA">
          <w:rPr>
            <w:rStyle w:val="FontStyle69"/>
            <w:color w:val="053CF5"/>
            <w:sz w:val="28"/>
            <w:szCs w:val="28"/>
            <w:u w:val="single"/>
            <w:lang w:eastAsia="en-US"/>
          </w:rPr>
          <w:t>80</w:t>
        </w:r>
      </w:hyperlink>
      <w:r w:rsidRPr="001B10DA">
        <w:rPr>
          <w:rStyle w:val="FontStyle69"/>
          <w:sz w:val="28"/>
          <w:szCs w:val="28"/>
          <w:lang w:eastAsia="en-US"/>
        </w:rPr>
        <w:t xml:space="preserve">] предлагается аналогичная идея с использованием </w:t>
      </w:r>
      <w:proofErr w:type="spellStart"/>
      <w:r w:rsidRPr="001B10DA">
        <w:rPr>
          <w:rStyle w:val="FontStyle69"/>
          <w:sz w:val="28"/>
          <w:szCs w:val="28"/>
          <w:lang w:eastAsia="en-US"/>
        </w:rPr>
        <w:t>психоакустического</w:t>
      </w:r>
      <w:proofErr w:type="spellEnd"/>
      <w:r w:rsidRPr="001B10DA">
        <w:rPr>
          <w:rStyle w:val="FontStyle69"/>
          <w:sz w:val="28"/>
          <w:szCs w:val="28"/>
          <w:lang w:eastAsia="en-US"/>
        </w:rPr>
        <w:t xml:space="preserve"> сокрытия для атаки на систему ASR. Оба эти метода представляют собой атаки белого ящика.</w:t>
      </w:r>
    </w:p>
    <w:p w:rsidR="00E43342" w:rsidRPr="001B10DA" w:rsidRDefault="00E43342" w:rsidP="00796C2A">
      <w:pPr>
        <w:pStyle w:val="Style12"/>
        <w:widowControl/>
        <w:ind w:firstLine="567"/>
        <w:jc w:val="both"/>
        <w:rPr>
          <w:rStyle w:val="FontStyle69"/>
          <w:sz w:val="28"/>
          <w:szCs w:val="28"/>
          <w:lang w:eastAsia="en-US"/>
        </w:rPr>
      </w:pPr>
      <w:r w:rsidRPr="001B10DA">
        <w:rPr>
          <w:rStyle w:val="FontStyle69"/>
          <w:sz w:val="28"/>
          <w:szCs w:val="28"/>
          <w:lang w:eastAsia="en-US"/>
        </w:rPr>
        <w:t>Ссылка [</w:t>
      </w:r>
      <w:r w:rsidRPr="001B10DA">
        <w:rPr>
          <w:rStyle w:val="FontStyle69"/>
          <w:color w:val="053CF5"/>
          <w:sz w:val="28"/>
          <w:szCs w:val="28"/>
          <w:u w:val="single"/>
          <w:lang w:eastAsia="en-US"/>
        </w:rPr>
        <w:t>81</w:t>
      </w:r>
      <w:r w:rsidRPr="001B10DA">
        <w:rPr>
          <w:rStyle w:val="FontStyle69"/>
          <w:sz w:val="28"/>
          <w:szCs w:val="28"/>
          <w:lang w:eastAsia="en-US"/>
        </w:rPr>
        <w:t xml:space="preserve">] демонстрирует существование универсальных состязательных звуковых </w:t>
      </w:r>
      <w:r w:rsidR="00F81C62" w:rsidRPr="001B10DA">
        <w:rPr>
          <w:rStyle w:val="FontStyle69"/>
          <w:sz w:val="28"/>
          <w:szCs w:val="28"/>
          <w:lang w:eastAsia="en-US"/>
        </w:rPr>
        <w:t>перемешиваний</w:t>
      </w:r>
      <w:r w:rsidRPr="001B10DA">
        <w:rPr>
          <w:rStyle w:val="FontStyle69"/>
          <w:sz w:val="28"/>
          <w:szCs w:val="28"/>
          <w:lang w:eastAsia="en-US"/>
        </w:rPr>
        <w:t xml:space="preserve">, которые вызывают неправильное описание звуковых сигналов системами ASR. Предлагается алгоритм для поиска одиночного </w:t>
      </w:r>
      <w:proofErr w:type="spellStart"/>
      <w:r w:rsidRPr="001B10DA">
        <w:rPr>
          <w:rStyle w:val="FontStyle69"/>
          <w:sz w:val="28"/>
          <w:szCs w:val="28"/>
          <w:lang w:eastAsia="en-US"/>
        </w:rPr>
        <w:t>квази</w:t>
      </w:r>
      <w:proofErr w:type="spellEnd"/>
      <w:r w:rsidRPr="001B10DA">
        <w:rPr>
          <w:rStyle w:val="FontStyle69"/>
          <w:sz w:val="28"/>
          <w:szCs w:val="28"/>
          <w:lang w:eastAsia="en-US"/>
        </w:rPr>
        <w:t xml:space="preserve">-незаметного </w:t>
      </w:r>
      <w:r w:rsidR="00F81C62" w:rsidRPr="001B10DA">
        <w:rPr>
          <w:rStyle w:val="FontStyle69"/>
          <w:sz w:val="28"/>
          <w:szCs w:val="28"/>
          <w:lang w:eastAsia="en-US"/>
        </w:rPr>
        <w:t>перемешивания</w:t>
      </w:r>
      <w:r w:rsidRPr="001B10DA">
        <w:rPr>
          <w:rStyle w:val="FontStyle69"/>
          <w:sz w:val="28"/>
          <w:szCs w:val="28"/>
          <w:lang w:eastAsia="en-US"/>
        </w:rPr>
        <w:t xml:space="preserve">, которое при добавлении к любому произвольному речевому сигналу, скорее всего, может обмануть целевую модель ASR. Их метод применяется к системе </w:t>
      </w:r>
      <w:proofErr w:type="spellStart"/>
      <w:r w:rsidRPr="001B10DA">
        <w:rPr>
          <w:rStyle w:val="FontStyle69"/>
          <w:sz w:val="28"/>
          <w:szCs w:val="28"/>
          <w:lang w:eastAsia="en-US"/>
        </w:rPr>
        <w:t>Mozilla</w:t>
      </w:r>
      <w:proofErr w:type="spellEnd"/>
      <w:r w:rsidRPr="001B10DA">
        <w:rPr>
          <w:rStyle w:val="FontStyle69"/>
          <w:sz w:val="28"/>
          <w:szCs w:val="28"/>
          <w:lang w:eastAsia="en-US"/>
        </w:rPr>
        <w:t xml:space="preserve"> </w:t>
      </w:r>
      <w:proofErr w:type="spellStart"/>
      <w:r w:rsidRPr="001B10DA">
        <w:rPr>
          <w:rStyle w:val="FontStyle69"/>
          <w:sz w:val="28"/>
          <w:szCs w:val="28"/>
          <w:lang w:eastAsia="en-US"/>
        </w:rPr>
        <w:t>DeepSpeech</w:t>
      </w:r>
      <w:proofErr w:type="spellEnd"/>
      <w:r w:rsidRPr="001B10DA">
        <w:rPr>
          <w:rStyle w:val="FontStyle69"/>
          <w:sz w:val="28"/>
          <w:szCs w:val="28"/>
          <w:lang w:eastAsia="en-US"/>
        </w:rPr>
        <w:t xml:space="preserve"> ASR. Кроме того, показано, что такие </w:t>
      </w:r>
      <w:r w:rsidR="00F81C62" w:rsidRPr="001B10DA">
        <w:rPr>
          <w:rStyle w:val="FontStyle69"/>
          <w:sz w:val="28"/>
          <w:szCs w:val="28"/>
          <w:lang w:eastAsia="en-US"/>
        </w:rPr>
        <w:t>перемешивания</w:t>
      </w:r>
      <w:r w:rsidRPr="001B10DA">
        <w:rPr>
          <w:rStyle w:val="FontStyle69"/>
          <w:sz w:val="28"/>
          <w:szCs w:val="28"/>
          <w:lang w:eastAsia="en-US"/>
        </w:rPr>
        <w:t xml:space="preserve"> </w:t>
      </w:r>
      <w:r w:rsidR="00F81C62" w:rsidRPr="001B10DA">
        <w:rPr>
          <w:rStyle w:val="FontStyle69"/>
          <w:sz w:val="28"/>
          <w:szCs w:val="28"/>
          <w:lang w:eastAsia="en-US"/>
        </w:rPr>
        <w:t>обобщены</w:t>
      </w:r>
      <w:r w:rsidRPr="001B10DA">
        <w:rPr>
          <w:rStyle w:val="FontStyle69"/>
          <w:sz w:val="28"/>
          <w:szCs w:val="28"/>
          <w:lang w:eastAsia="en-US"/>
        </w:rPr>
        <w:t xml:space="preserve"> в значительной степени </w:t>
      </w:r>
      <w:r w:rsidR="00F81C62" w:rsidRPr="001B10DA">
        <w:rPr>
          <w:rStyle w:val="FontStyle69"/>
          <w:sz w:val="28"/>
          <w:szCs w:val="28"/>
          <w:lang w:eastAsia="en-US"/>
        </w:rPr>
        <w:t>во всех</w:t>
      </w:r>
      <w:r w:rsidRPr="001B10DA">
        <w:rPr>
          <w:rStyle w:val="FontStyle69"/>
          <w:sz w:val="28"/>
          <w:szCs w:val="28"/>
          <w:lang w:eastAsia="en-US"/>
        </w:rPr>
        <w:t xml:space="preserve"> модел</w:t>
      </w:r>
      <w:r w:rsidR="00F81C62" w:rsidRPr="001B10DA">
        <w:rPr>
          <w:rStyle w:val="FontStyle69"/>
          <w:sz w:val="28"/>
          <w:szCs w:val="28"/>
          <w:lang w:eastAsia="en-US"/>
        </w:rPr>
        <w:t>ях</w:t>
      </w:r>
      <w:r w:rsidRPr="001B10DA">
        <w:rPr>
          <w:rStyle w:val="FontStyle69"/>
          <w:sz w:val="28"/>
          <w:szCs w:val="28"/>
          <w:lang w:eastAsia="en-US"/>
        </w:rPr>
        <w:t xml:space="preserve">, которые недоступны во время обучения, путем выполнения испытания переносимости в системе ASR на основе </w:t>
      </w:r>
      <w:proofErr w:type="spellStart"/>
      <w:r w:rsidRPr="001B10DA">
        <w:rPr>
          <w:rStyle w:val="FontStyle69"/>
          <w:sz w:val="28"/>
          <w:szCs w:val="28"/>
          <w:lang w:eastAsia="en-US"/>
        </w:rPr>
        <w:t>WaveNetf</w:t>
      </w:r>
      <w:proofErr w:type="spellEnd"/>
      <w:r w:rsidRPr="001B10DA">
        <w:rPr>
          <w:rStyle w:val="FontStyle69"/>
          <w:sz w:val="28"/>
          <w:szCs w:val="28"/>
          <w:lang w:eastAsia="en-US"/>
        </w:rPr>
        <w:t>.</w:t>
      </w:r>
    </w:p>
    <w:p w:rsidR="00E43342" w:rsidRPr="001B10DA" w:rsidRDefault="00E43342" w:rsidP="00796C2A">
      <w:pPr>
        <w:pStyle w:val="Style12"/>
        <w:widowControl/>
        <w:ind w:firstLine="567"/>
        <w:jc w:val="both"/>
        <w:rPr>
          <w:rStyle w:val="FontStyle69"/>
          <w:sz w:val="28"/>
          <w:szCs w:val="28"/>
          <w:lang w:eastAsia="en-US"/>
        </w:rPr>
      </w:pPr>
      <w:r w:rsidRPr="001B10DA">
        <w:rPr>
          <w:rStyle w:val="FontStyle69"/>
          <w:sz w:val="28"/>
          <w:szCs w:val="28"/>
          <w:lang w:eastAsia="en-US"/>
        </w:rPr>
        <w:lastRenderedPageBreak/>
        <w:t>Подход, описанный в [</w:t>
      </w:r>
      <w:hyperlink w:anchor="bookmark106" w:history="1">
        <w:r w:rsidRPr="001B10DA">
          <w:rPr>
            <w:rStyle w:val="FontStyle69"/>
            <w:color w:val="053CF5"/>
            <w:sz w:val="28"/>
            <w:szCs w:val="28"/>
            <w:u w:val="single"/>
            <w:lang w:eastAsia="en-US"/>
          </w:rPr>
          <w:t>82</w:t>
        </w:r>
      </w:hyperlink>
      <w:r w:rsidRPr="001B10DA">
        <w:rPr>
          <w:rStyle w:val="FontStyle69"/>
          <w:sz w:val="28"/>
          <w:szCs w:val="28"/>
          <w:lang w:eastAsia="en-US"/>
        </w:rPr>
        <w:t>], показывает, что можно незаметно выполнять голосовые команды, встраивая их в песни, которые при воспроизведении могут эффективно управлять целевой системой через ASR, не будучи замеченным.</w:t>
      </w:r>
    </w:p>
    <w:p w:rsidR="00F70103" w:rsidRDefault="00F70103" w:rsidP="00796C2A">
      <w:pPr>
        <w:pStyle w:val="Style29"/>
        <w:widowControl/>
        <w:ind w:firstLine="567"/>
        <w:jc w:val="both"/>
        <w:rPr>
          <w:rStyle w:val="FontStyle63"/>
          <w:sz w:val="28"/>
          <w:szCs w:val="28"/>
          <w:lang w:eastAsia="en-US"/>
        </w:rPr>
      </w:pPr>
    </w:p>
    <w:p w:rsidR="00F70103" w:rsidRDefault="00F70103" w:rsidP="00796C2A">
      <w:pPr>
        <w:pStyle w:val="Style29"/>
        <w:widowControl/>
        <w:ind w:firstLine="567"/>
        <w:jc w:val="both"/>
        <w:rPr>
          <w:rStyle w:val="FontStyle63"/>
          <w:sz w:val="28"/>
          <w:szCs w:val="28"/>
          <w:lang w:eastAsia="en-US"/>
        </w:rPr>
      </w:pP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A.3.3 </w:t>
      </w:r>
      <w:r w:rsidR="009442A0" w:rsidRPr="001B10DA">
        <w:rPr>
          <w:rStyle w:val="FontStyle63"/>
          <w:sz w:val="28"/>
          <w:szCs w:val="28"/>
          <w:lang w:eastAsia="en-US"/>
        </w:rPr>
        <w:t>Атаки на основе ультразвука</w:t>
      </w:r>
    </w:p>
    <w:p w:rsidR="00DE2788" w:rsidRPr="001B10DA" w:rsidRDefault="00DE2788"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Ультразвуковые атаки в основном основаны на нелинейности записывающего устройства, что приводит к записи неслышимого звука. Это было впервые </w:t>
      </w:r>
      <w:r w:rsidR="008B720E" w:rsidRPr="001B10DA">
        <w:rPr>
          <w:rStyle w:val="FontStyle69"/>
          <w:sz w:val="28"/>
          <w:szCs w:val="28"/>
          <w:lang w:eastAsia="en-US"/>
        </w:rPr>
        <w:t>сформулировано</w:t>
      </w:r>
      <w:r w:rsidRPr="001B10DA">
        <w:rPr>
          <w:rStyle w:val="FontStyle69"/>
          <w:sz w:val="28"/>
          <w:szCs w:val="28"/>
          <w:lang w:eastAsia="en-US"/>
        </w:rPr>
        <w:t xml:space="preserve"> в </w:t>
      </w:r>
      <w:r w:rsidR="004B13FC" w:rsidRPr="001B10DA">
        <w:rPr>
          <w:rStyle w:val="FontStyle69"/>
          <w:sz w:val="28"/>
          <w:szCs w:val="28"/>
          <w:lang w:eastAsia="en-US"/>
        </w:rPr>
        <w:t xml:space="preserve">ссылке </w:t>
      </w:r>
      <w:r w:rsidRPr="001B10DA">
        <w:rPr>
          <w:rStyle w:val="FontStyle69"/>
          <w:sz w:val="28"/>
          <w:szCs w:val="28"/>
          <w:lang w:eastAsia="en-US"/>
        </w:rPr>
        <w:t>[</w:t>
      </w:r>
      <w:hyperlink w:anchor="bookmark116" w:history="1">
        <w:r w:rsidR="004B13FC" w:rsidRPr="00B50F7C">
          <w:rPr>
            <w:rStyle w:val="FontStyle69"/>
            <w:color w:val="053CF5"/>
            <w:sz w:val="28"/>
            <w:szCs w:val="28"/>
            <w:u w:val="single"/>
            <w:lang w:eastAsia="en-US"/>
          </w:rPr>
          <w:t>83</w:t>
        </w:r>
      </w:hyperlink>
      <w:r w:rsidRPr="001B10DA">
        <w:rPr>
          <w:rStyle w:val="FontStyle69"/>
          <w:sz w:val="28"/>
          <w:szCs w:val="28"/>
          <w:lang w:eastAsia="en-US"/>
        </w:rPr>
        <w:t>], в которо</w:t>
      </w:r>
      <w:r w:rsidR="008B720E" w:rsidRPr="001B10DA">
        <w:rPr>
          <w:rStyle w:val="FontStyle69"/>
          <w:sz w:val="28"/>
          <w:szCs w:val="28"/>
          <w:lang w:eastAsia="en-US"/>
        </w:rPr>
        <w:t>й</w:t>
      </w:r>
      <w:r w:rsidRPr="001B10DA">
        <w:rPr>
          <w:rStyle w:val="FontStyle69"/>
          <w:sz w:val="28"/>
          <w:szCs w:val="28"/>
          <w:lang w:eastAsia="en-US"/>
        </w:rPr>
        <w:t xml:space="preserve"> модулированные передачи ультразвука преобразовывались через нелинейности микрофона и усилителя в действительные команды, которые выполнялись различными коммерческими системами ASR. В </w:t>
      </w:r>
      <w:r w:rsidR="008B720E" w:rsidRPr="001B10DA">
        <w:rPr>
          <w:rStyle w:val="FontStyle69"/>
          <w:sz w:val="28"/>
          <w:szCs w:val="28"/>
          <w:lang w:eastAsia="en-US"/>
        </w:rPr>
        <w:t xml:space="preserve">ссылке </w:t>
      </w:r>
      <w:r w:rsidRPr="001B10DA">
        <w:rPr>
          <w:rStyle w:val="FontStyle69"/>
          <w:sz w:val="28"/>
          <w:szCs w:val="28"/>
          <w:lang w:eastAsia="en-US"/>
        </w:rPr>
        <w:t>[</w:t>
      </w:r>
      <w:hyperlink w:anchor="bookmark116" w:history="1">
        <w:r w:rsidR="004B13FC" w:rsidRPr="00B50F7C">
          <w:rPr>
            <w:rStyle w:val="FontStyle69"/>
            <w:color w:val="053CF5"/>
            <w:sz w:val="28"/>
            <w:szCs w:val="28"/>
            <w:u w:val="single"/>
            <w:lang w:eastAsia="en-US"/>
          </w:rPr>
          <w:t>84</w:t>
        </w:r>
      </w:hyperlink>
      <w:r w:rsidRPr="001B10DA">
        <w:rPr>
          <w:rStyle w:val="FontStyle69"/>
          <w:sz w:val="28"/>
          <w:szCs w:val="28"/>
          <w:lang w:eastAsia="en-US"/>
        </w:rPr>
        <w:t>] также отмечается, что нелинейность громкоговорителей затрудняет злоумышленнику увеличение дальности атаки, и для атаки на системы ASR на больших расстояниях использовалось несколько громкоговорителей в виде массива ультразвуковых громкоговорителей.</w:t>
      </w:r>
    </w:p>
    <w:p w:rsidR="00DE2788" w:rsidRPr="001B10DA" w:rsidRDefault="00DE2788"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В </w:t>
      </w:r>
      <w:r w:rsidR="008B720E" w:rsidRPr="001B10DA">
        <w:rPr>
          <w:rStyle w:val="FontStyle69"/>
          <w:sz w:val="28"/>
          <w:szCs w:val="28"/>
          <w:lang w:eastAsia="en-US"/>
        </w:rPr>
        <w:t xml:space="preserve">ссылке </w:t>
      </w:r>
      <w:r w:rsidRPr="001B10DA">
        <w:rPr>
          <w:rStyle w:val="FontStyle69"/>
          <w:sz w:val="28"/>
          <w:szCs w:val="28"/>
          <w:lang w:eastAsia="en-US"/>
        </w:rPr>
        <w:t>[</w:t>
      </w:r>
      <w:hyperlink w:anchor="bookmark116" w:history="1">
        <w:r w:rsidR="004B13FC" w:rsidRPr="00B50F7C">
          <w:rPr>
            <w:rStyle w:val="FontStyle69"/>
            <w:color w:val="053CF5"/>
            <w:sz w:val="28"/>
            <w:szCs w:val="28"/>
            <w:u w:val="single"/>
            <w:lang w:eastAsia="en-US"/>
          </w:rPr>
          <w:t>85</w:t>
        </w:r>
      </w:hyperlink>
      <w:r w:rsidRPr="001B10DA">
        <w:rPr>
          <w:rStyle w:val="FontStyle69"/>
          <w:sz w:val="28"/>
          <w:szCs w:val="28"/>
          <w:lang w:eastAsia="en-US"/>
        </w:rPr>
        <w:t xml:space="preserve">] для записи слышимых звуков использовались неслышимые ультразвуковые передачи, </w:t>
      </w:r>
      <w:r w:rsidR="00607300" w:rsidRPr="001B10DA">
        <w:rPr>
          <w:rStyle w:val="FontStyle69"/>
          <w:sz w:val="28"/>
          <w:szCs w:val="28"/>
          <w:lang w:eastAsia="en-US"/>
        </w:rPr>
        <w:t xml:space="preserve">предлагающие широкополосный скрытый канал </w:t>
      </w:r>
      <w:r w:rsidRPr="001B10DA">
        <w:rPr>
          <w:rStyle w:val="FontStyle69"/>
          <w:sz w:val="28"/>
          <w:szCs w:val="28"/>
          <w:lang w:eastAsia="en-US"/>
        </w:rPr>
        <w:t xml:space="preserve">в работе </w:t>
      </w:r>
      <w:r w:rsidR="00607300" w:rsidRPr="001B10DA">
        <w:rPr>
          <w:rStyle w:val="FontStyle69"/>
          <w:sz w:val="28"/>
          <w:szCs w:val="28"/>
          <w:lang w:eastAsia="en-US"/>
        </w:rPr>
        <w:t xml:space="preserve">их </w:t>
      </w:r>
      <w:proofErr w:type="spellStart"/>
      <w:r w:rsidRPr="001B10DA">
        <w:rPr>
          <w:rStyle w:val="FontStyle69"/>
          <w:sz w:val="28"/>
          <w:szCs w:val="28"/>
          <w:lang w:eastAsia="en-US"/>
        </w:rPr>
        <w:t>BackDoor</w:t>
      </w:r>
      <w:proofErr w:type="spellEnd"/>
      <w:r w:rsidRPr="001B10DA">
        <w:rPr>
          <w:rStyle w:val="FontStyle69"/>
          <w:sz w:val="28"/>
          <w:szCs w:val="28"/>
          <w:lang w:eastAsia="en-US"/>
        </w:rPr>
        <w:t>. Работа в [</w:t>
      </w:r>
      <w:hyperlink w:anchor="bookmark116" w:history="1">
        <w:r w:rsidR="004B13FC" w:rsidRPr="00B50F7C">
          <w:rPr>
            <w:rStyle w:val="FontStyle69"/>
            <w:color w:val="053CF5"/>
            <w:sz w:val="28"/>
            <w:szCs w:val="28"/>
            <w:u w:val="single"/>
            <w:lang w:eastAsia="en-US"/>
          </w:rPr>
          <w:t>8</w:t>
        </w:r>
      </w:hyperlink>
      <w:r w:rsidR="004B13FC" w:rsidRPr="00B50F7C">
        <w:rPr>
          <w:rStyle w:val="FontStyle69"/>
          <w:color w:val="053CF5"/>
          <w:sz w:val="28"/>
          <w:szCs w:val="28"/>
          <w:u w:val="single"/>
          <w:lang w:eastAsia="en-US"/>
        </w:rPr>
        <w:t>6</w:t>
      </w:r>
      <w:r w:rsidRPr="001B10DA">
        <w:rPr>
          <w:rStyle w:val="FontStyle69"/>
          <w:sz w:val="28"/>
          <w:szCs w:val="28"/>
          <w:lang w:eastAsia="en-US"/>
        </w:rPr>
        <w:t xml:space="preserve">] улучшает метод </w:t>
      </w:r>
      <w:proofErr w:type="spellStart"/>
      <w:r w:rsidRPr="001B10DA">
        <w:rPr>
          <w:rStyle w:val="FontStyle69"/>
          <w:sz w:val="28"/>
          <w:szCs w:val="28"/>
          <w:lang w:eastAsia="en-US"/>
        </w:rPr>
        <w:t>BackDoor</w:t>
      </w:r>
      <w:proofErr w:type="spellEnd"/>
      <w:r w:rsidRPr="001B10DA">
        <w:rPr>
          <w:rStyle w:val="FontStyle69"/>
          <w:sz w:val="28"/>
          <w:szCs w:val="28"/>
          <w:lang w:eastAsia="en-US"/>
        </w:rPr>
        <w:t xml:space="preserve">, так как не требует какого-либо программного обеспечения для микрофона, поэтому </w:t>
      </w:r>
      <w:r w:rsidR="00F92CAE" w:rsidRPr="001B10DA">
        <w:rPr>
          <w:rStyle w:val="FontStyle69"/>
          <w:sz w:val="28"/>
          <w:szCs w:val="28"/>
          <w:lang w:eastAsia="en-US"/>
        </w:rPr>
        <w:t>перемешивание</w:t>
      </w:r>
      <w:r w:rsidRPr="001B10DA">
        <w:rPr>
          <w:rStyle w:val="FontStyle69"/>
          <w:sz w:val="28"/>
          <w:szCs w:val="28"/>
          <w:lang w:eastAsia="en-US"/>
        </w:rPr>
        <w:t xml:space="preserve"> можно использовать на многих развернутых микрофонах или помощниках.</w:t>
      </w:r>
    </w:p>
    <w:p w:rsidR="00DE2788" w:rsidRPr="001B10DA" w:rsidRDefault="00DE2788"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Кроме того, в </w:t>
      </w:r>
      <w:r w:rsidR="00F92CAE" w:rsidRPr="001B10DA">
        <w:rPr>
          <w:rStyle w:val="FontStyle69"/>
          <w:sz w:val="28"/>
          <w:szCs w:val="28"/>
          <w:lang w:eastAsia="en-US"/>
        </w:rPr>
        <w:t xml:space="preserve">ссылке </w:t>
      </w:r>
      <w:r w:rsidRPr="001B10DA">
        <w:rPr>
          <w:rStyle w:val="FontStyle69"/>
          <w:sz w:val="28"/>
          <w:szCs w:val="28"/>
          <w:lang w:eastAsia="en-US"/>
        </w:rPr>
        <w:t>[</w:t>
      </w:r>
      <w:hyperlink w:anchor="bookmark116" w:history="1">
        <w:r w:rsidR="004B13FC" w:rsidRPr="00B50F7C">
          <w:rPr>
            <w:rStyle w:val="FontStyle69"/>
            <w:color w:val="053CF5"/>
            <w:sz w:val="28"/>
            <w:szCs w:val="28"/>
            <w:u w:val="single"/>
            <w:lang w:eastAsia="en-US"/>
          </w:rPr>
          <w:t>87</w:t>
        </w:r>
      </w:hyperlink>
      <w:r w:rsidRPr="001B10DA">
        <w:rPr>
          <w:rStyle w:val="FontStyle69"/>
          <w:sz w:val="28"/>
          <w:szCs w:val="28"/>
          <w:lang w:eastAsia="en-US"/>
        </w:rPr>
        <w:t>] рассматриваются атаки на систему классификации звука, хотя пока только на основе ультразвука.</w:t>
      </w:r>
    </w:p>
    <w:p w:rsidR="00BB663C" w:rsidRPr="001B10DA" w:rsidRDefault="00BB663C" w:rsidP="00796C2A">
      <w:pPr>
        <w:pStyle w:val="Style12"/>
        <w:widowControl/>
        <w:ind w:firstLine="567"/>
        <w:jc w:val="both"/>
        <w:rPr>
          <w:rStyle w:val="FontStyle69"/>
          <w:sz w:val="28"/>
          <w:szCs w:val="28"/>
          <w:lang w:eastAsia="en-US"/>
        </w:rPr>
      </w:pPr>
    </w:p>
    <w:p w:rsidR="004A7B25" w:rsidRPr="001B10DA" w:rsidRDefault="004A7B25" w:rsidP="00796C2A">
      <w:pPr>
        <w:pStyle w:val="Style6"/>
        <w:widowControl/>
        <w:ind w:firstLine="567"/>
        <w:jc w:val="both"/>
        <w:rPr>
          <w:rStyle w:val="FontStyle65"/>
          <w:sz w:val="28"/>
          <w:szCs w:val="28"/>
          <w:lang w:eastAsia="en-US"/>
        </w:rPr>
        <w:sectPr w:rsidR="004A7B25" w:rsidRPr="001B10DA" w:rsidSect="00BB663C">
          <w:pgSz w:w="11909" w:h="16834"/>
          <w:pgMar w:top="1134" w:right="851" w:bottom="1134" w:left="1418" w:header="720" w:footer="720" w:gutter="0"/>
          <w:cols w:space="720"/>
          <w:noEndnote/>
          <w:docGrid w:linePitch="326"/>
        </w:sectPr>
      </w:pPr>
      <w:bookmarkStart w:id="22" w:name="bookmark36"/>
    </w:p>
    <w:bookmarkEnd w:id="22"/>
    <w:p w:rsidR="00BB663C" w:rsidRPr="001B10DA" w:rsidRDefault="00F92CAE" w:rsidP="00796C2A">
      <w:pPr>
        <w:pStyle w:val="Style6"/>
        <w:widowControl/>
        <w:ind w:firstLine="567"/>
        <w:jc w:val="center"/>
        <w:rPr>
          <w:rStyle w:val="FontStyle65"/>
          <w:sz w:val="28"/>
          <w:szCs w:val="28"/>
          <w:lang w:eastAsia="en-US"/>
        </w:rPr>
      </w:pPr>
      <w:r w:rsidRPr="001B10DA">
        <w:rPr>
          <w:rStyle w:val="FontStyle65"/>
          <w:sz w:val="28"/>
          <w:szCs w:val="28"/>
          <w:lang w:eastAsia="en-US"/>
        </w:rPr>
        <w:lastRenderedPageBreak/>
        <w:t>Приложение</w:t>
      </w:r>
      <w:r w:rsidR="00BB663C" w:rsidRPr="001B10DA">
        <w:rPr>
          <w:rStyle w:val="FontStyle65"/>
          <w:sz w:val="28"/>
          <w:szCs w:val="28"/>
          <w:lang w:eastAsia="en-US"/>
        </w:rPr>
        <w:t xml:space="preserve"> B</w:t>
      </w:r>
    </w:p>
    <w:p w:rsidR="00BB663C" w:rsidRPr="001B10DA" w:rsidRDefault="00BB663C" w:rsidP="00796C2A">
      <w:pPr>
        <w:pStyle w:val="Style28"/>
        <w:widowControl/>
        <w:ind w:firstLine="567"/>
        <w:jc w:val="center"/>
        <w:rPr>
          <w:rStyle w:val="FontStyle64"/>
          <w:sz w:val="28"/>
          <w:szCs w:val="28"/>
          <w:lang w:eastAsia="en-US"/>
        </w:rPr>
      </w:pPr>
      <w:r w:rsidRPr="001B10DA">
        <w:rPr>
          <w:rStyle w:val="FontStyle64"/>
          <w:sz w:val="28"/>
          <w:szCs w:val="28"/>
          <w:lang w:eastAsia="en-US"/>
        </w:rPr>
        <w:t>(</w:t>
      </w:r>
      <w:proofErr w:type="gramStart"/>
      <w:r w:rsidR="00F92CAE" w:rsidRPr="001B10DA">
        <w:rPr>
          <w:rStyle w:val="FontStyle64"/>
          <w:sz w:val="28"/>
          <w:szCs w:val="28"/>
          <w:lang w:eastAsia="en-US"/>
        </w:rPr>
        <w:t>справочное</w:t>
      </w:r>
      <w:proofErr w:type="gramEnd"/>
      <w:r w:rsidRPr="001B10DA">
        <w:rPr>
          <w:rStyle w:val="FontStyle64"/>
          <w:sz w:val="28"/>
          <w:szCs w:val="28"/>
          <w:lang w:eastAsia="en-US"/>
        </w:rPr>
        <w:t>)</w:t>
      </w:r>
    </w:p>
    <w:p w:rsidR="00820616" w:rsidRDefault="00820616" w:rsidP="00796C2A">
      <w:pPr>
        <w:pStyle w:val="Style6"/>
        <w:widowControl/>
        <w:ind w:firstLine="567"/>
        <w:jc w:val="center"/>
        <w:rPr>
          <w:rStyle w:val="FontStyle65"/>
          <w:sz w:val="28"/>
          <w:szCs w:val="28"/>
          <w:lang w:eastAsia="en-US"/>
        </w:rPr>
      </w:pPr>
    </w:p>
    <w:p w:rsidR="00BB663C" w:rsidRPr="001B10DA" w:rsidRDefault="00F92CAE" w:rsidP="00796C2A">
      <w:pPr>
        <w:pStyle w:val="Style6"/>
        <w:widowControl/>
        <w:ind w:firstLine="567"/>
        <w:jc w:val="center"/>
        <w:rPr>
          <w:rStyle w:val="FontStyle65"/>
          <w:sz w:val="28"/>
          <w:szCs w:val="28"/>
          <w:lang w:eastAsia="en-US"/>
        </w:rPr>
      </w:pPr>
      <w:r w:rsidRPr="001B10DA">
        <w:rPr>
          <w:rStyle w:val="FontStyle65"/>
          <w:sz w:val="28"/>
          <w:szCs w:val="28"/>
          <w:lang w:eastAsia="en-US"/>
        </w:rPr>
        <w:t>Принцип абстрактной интерпретации</w:t>
      </w:r>
    </w:p>
    <w:p w:rsidR="004A7B25" w:rsidRPr="001B10DA" w:rsidRDefault="004A7B25" w:rsidP="00796C2A">
      <w:pPr>
        <w:pStyle w:val="Style29"/>
        <w:widowControl/>
        <w:ind w:firstLine="567"/>
        <w:jc w:val="both"/>
        <w:rPr>
          <w:rStyle w:val="FontStyle63"/>
          <w:sz w:val="28"/>
          <w:szCs w:val="28"/>
          <w:lang w:eastAsia="en-US"/>
        </w:rPr>
      </w:pPr>
    </w:p>
    <w:p w:rsidR="00BB663C" w:rsidRPr="001B10DA" w:rsidRDefault="00BB663C" w:rsidP="00796C2A">
      <w:pPr>
        <w:pStyle w:val="Style29"/>
        <w:widowControl/>
        <w:ind w:firstLine="567"/>
        <w:jc w:val="both"/>
        <w:rPr>
          <w:rStyle w:val="FontStyle63"/>
          <w:sz w:val="28"/>
          <w:szCs w:val="28"/>
          <w:lang w:eastAsia="en-US"/>
        </w:rPr>
      </w:pPr>
      <w:r w:rsidRPr="001B10DA">
        <w:rPr>
          <w:rStyle w:val="FontStyle63"/>
          <w:sz w:val="28"/>
          <w:szCs w:val="28"/>
          <w:lang w:eastAsia="en-US"/>
        </w:rPr>
        <w:t xml:space="preserve">B.1 </w:t>
      </w:r>
      <w:r w:rsidR="00F92CAE" w:rsidRPr="001B10DA">
        <w:rPr>
          <w:rStyle w:val="FontStyle63"/>
          <w:sz w:val="28"/>
          <w:szCs w:val="28"/>
          <w:lang w:eastAsia="en-US"/>
        </w:rPr>
        <w:t>Принцип абстрактной интерпретации</w:t>
      </w:r>
    </w:p>
    <w:p w:rsidR="000D695D" w:rsidRPr="001B10DA" w:rsidRDefault="000D695D" w:rsidP="00796C2A">
      <w:pPr>
        <w:pStyle w:val="Style12"/>
        <w:widowControl/>
        <w:ind w:firstLine="567"/>
        <w:jc w:val="both"/>
        <w:rPr>
          <w:rStyle w:val="FontStyle69"/>
          <w:sz w:val="28"/>
          <w:szCs w:val="28"/>
          <w:lang w:eastAsia="en-US"/>
        </w:rPr>
      </w:pPr>
      <w:r w:rsidRPr="001B10DA">
        <w:rPr>
          <w:rStyle w:val="FontStyle69"/>
          <w:sz w:val="28"/>
          <w:szCs w:val="28"/>
          <w:lang w:eastAsia="en-US"/>
        </w:rPr>
        <w:t>Принцип описывается следующим образом. Во-первых, подход обычн</w:t>
      </w:r>
      <w:r w:rsidR="00E34373" w:rsidRPr="001B10DA">
        <w:rPr>
          <w:rStyle w:val="FontStyle69"/>
          <w:sz w:val="28"/>
          <w:szCs w:val="28"/>
          <w:lang w:eastAsia="en-US"/>
        </w:rPr>
        <w:t>о рассматривает все возможные вы</w:t>
      </w:r>
      <w:r w:rsidRPr="001B10DA">
        <w:rPr>
          <w:rStyle w:val="FontStyle69"/>
          <w:sz w:val="28"/>
          <w:szCs w:val="28"/>
          <w:lang w:eastAsia="en-US"/>
        </w:rPr>
        <w:t xml:space="preserve">полнения программы с использованием семантики. Эта семантика, например, является </w:t>
      </w:r>
      <w:proofErr w:type="spellStart"/>
      <w:r w:rsidRPr="001B10DA">
        <w:rPr>
          <w:rStyle w:val="FontStyle69"/>
          <w:sz w:val="28"/>
          <w:szCs w:val="28"/>
          <w:lang w:eastAsia="en-US"/>
        </w:rPr>
        <w:t>денотационной</w:t>
      </w:r>
      <w:proofErr w:type="spellEnd"/>
      <w:r w:rsidRPr="001B10DA">
        <w:rPr>
          <w:rStyle w:val="FontStyle69"/>
          <w:sz w:val="28"/>
          <w:szCs w:val="28"/>
          <w:vertAlign w:val="superscript"/>
          <w:lang w:eastAsia="en-US"/>
        </w:rPr>
        <w:t>[</w:t>
      </w:r>
      <w:hyperlink w:anchor="bookmark121" w:history="1">
        <w:r w:rsidRPr="00B50F7C">
          <w:rPr>
            <w:rStyle w:val="FontStyle69"/>
            <w:color w:val="053CF5"/>
            <w:sz w:val="28"/>
            <w:szCs w:val="28"/>
            <w:u w:val="single"/>
            <w:vertAlign w:val="superscript"/>
            <w:lang w:eastAsia="en-US"/>
          </w:rPr>
          <w:t>88</w:t>
        </w:r>
      </w:hyperlink>
      <w:r w:rsidRPr="001B10DA">
        <w:rPr>
          <w:rStyle w:val="FontStyle69"/>
          <w:sz w:val="28"/>
          <w:szCs w:val="28"/>
          <w:vertAlign w:val="superscript"/>
          <w:lang w:eastAsia="en-US"/>
        </w:rPr>
        <w:t>]</w:t>
      </w:r>
      <w:r w:rsidRPr="001B10DA">
        <w:rPr>
          <w:rStyle w:val="FontStyle69"/>
          <w:sz w:val="28"/>
          <w:szCs w:val="28"/>
          <w:lang w:eastAsia="en-US"/>
        </w:rPr>
        <w:t xml:space="preserve"> или аксиоматической</w:t>
      </w:r>
      <w:r w:rsidRPr="001B10DA">
        <w:rPr>
          <w:rStyle w:val="FontStyle69"/>
          <w:sz w:val="28"/>
          <w:szCs w:val="28"/>
          <w:vertAlign w:val="superscript"/>
          <w:lang w:eastAsia="en-US"/>
        </w:rPr>
        <w:t>[</w:t>
      </w:r>
      <w:hyperlink w:anchor="bookmark121" w:history="1">
        <w:r w:rsidRPr="00B50F7C">
          <w:rPr>
            <w:rStyle w:val="FontStyle69"/>
            <w:color w:val="053CF5"/>
            <w:sz w:val="28"/>
            <w:szCs w:val="28"/>
            <w:u w:val="single"/>
            <w:vertAlign w:val="superscript"/>
            <w:lang w:eastAsia="en-US"/>
          </w:rPr>
          <w:t>88</w:t>
        </w:r>
      </w:hyperlink>
      <w:r w:rsidRPr="001B10DA">
        <w:rPr>
          <w:rStyle w:val="FontStyle69"/>
          <w:sz w:val="28"/>
          <w:szCs w:val="28"/>
          <w:vertAlign w:val="superscript"/>
          <w:lang w:eastAsia="en-US"/>
        </w:rPr>
        <w:t>]</w:t>
      </w:r>
      <w:r w:rsidRPr="001B10DA">
        <w:rPr>
          <w:rStyle w:val="FontStyle69"/>
          <w:sz w:val="28"/>
          <w:szCs w:val="28"/>
          <w:lang w:eastAsia="en-US"/>
        </w:rPr>
        <w:t xml:space="preserve">. Набор всех </w:t>
      </w:r>
      <w:r w:rsidR="00E34373" w:rsidRPr="001B10DA">
        <w:rPr>
          <w:rStyle w:val="FontStyle69"/>
          <w:sz w:val="28"/>
          <w:szCs w:val="28"/>
          <w:lang w:eastAsia="en-US"/>
        </w:rPr>
        <w:t>рангов</w:t>
      </w:r>
      <w:r w:rsidRPr="001B10DA">
        <w:rPr>
          <w:rStyle w:val="FontStyle69"/>
          <w:sz w:val="28"/>
          <w:szCs w:val="28"/>
          <w:lang w:eastAsia="en-US"/>
        </w:rPr>
        <w:t xml:space="preserve"> выполнения, выраженный семантикой, образует решетку (полный частичный порядок, определенный на множестве всех </w:t>
      </w:r>
      <w:r w:rsidR="00E34373" w:rsidRPr="001B10DA">
        <w:rPr>
          <w:rStyle w:val="FontStyle69"/>
          <w:sz w:val="28"/>
          <w:szCs w:val="28"/>
          <w:lang w:eastAsia="en-US"/>
        </w:rPr>
        <w:t>рангов</w:t>
      </w:r>
      <w:r w:rsidRPr="001B10DA">
        <w:rPr>
          <w:rStyle w:val="FontStyle69"/>
          <w:sz w:val="28"/>
          <w:szCs w:val="28"/>
          <w:lang w:eastAsia="en-US"/>
        </w:rPr>
        <w:t xml:space="preserve">) или, по крайней мере, набор частичного порядка. Эта решетка называется конкретной областью и, как известно, неразрешима. Затем определяется вторая область, называемая абстрактной областью, поскольку это абстракция конкретной области. Абстрактная область также является решеткой или, по крайней мере, множеством частичного порядка. Доказывается, что абстракция верна, когда </w:t>
      </w:r>
      <w:r w:rsidR="00E34373" w:rsidRPr="001B10DA">
        <w:rPr>
          <w:rStyle w:val="FontStyle69"/>
          <w:sz w:val="28"/>
          <w:szCs w:val="28"/>
          <w:lang w:eastAsia="en-US"/>
        </w:rPr>
        <w:t xml:space="preserve">между двумя областями </w:t>
      </w:r>
      <w:r w:rsidRPr="001B10DA">
        <w:rPr>
          <w:rStyle w:val="FontStyle69"/>
          <w:sz w:val="28"/>
          <w:szCs w:val="28"/>
          <w:lang w:eastAsia="en-US"/>
        </w:rPr>
        <w:t xml:space="preserve">определена (и доказана) </w:t>
      </w:r>
      <w:r w:rsidR="00E34373" w:rsidRPr="001B10DA">
        <w:rPr>
          <w:rStyle w:val="FontStyle69"/>
          <w:sz w:val="28"/>
          <w:szCs w:val="28"/>
          <w:lang w:eastAsia="en-US"/>
        </w:rPr>
        <w:t xml:space="preserve">связь Галуа. </w:t>
      </w:r>
      <w:r w:rsidRPr="001B10DA">
        <w:rPr>
          <w:rStyle w:val="FontStyle69"/>
          <w:sz w:val="28"/>
          <w:szCs w:val="28"/>
          <w:lang w:eastAsia="en-US"/>
        </w:rPr>
        <w:t xml:space="preserve">Связь Галуа осуществляется путем определения двух конкретных функций: одна называется </w:t>
      </w:r>
      <w:proofErr w:type="gramStart"/>
      <w:r w:rsidRPr="001B10DA">
        <w:rPr>
          <w:rStyle w:val="FontStyle69"/>
          <w:sz w:val="28"/>
          <w:szCs w:val="28"/>
          <w:lang w:eastAsia="en-US"/>
        </w:rPr>
        <w:t xml:space="preserve">абстракцией </w:t>
      </w:r>
      <w:r w:rsidR="00B50F7C">
        <w:rPr>
          <w:rStyle w:val="FontStyle69"/>
          <w:i/>
          <w:sz w:val="28"/>
          <w:szCs w:val="28"/>
          <w:lang w:eastAsia="en-US"/>
        </w:rPr>
        <w:sym w:font="Symbol" w:char="F061"/>
      </w:r>
      <w:r w:rsidR="00B50F7C">
        <w:rPr>
          <w:rStyle w:val="FontStyle69"/>
          <w:i/>
          <w:sz w:val="28"/>
          <w:szCs w:val="28"/>
          <w:lang w:eastAsia="en-US"/>
        </w:rPr>
        <w:t xml:space="preserve"> </w:t>
      </w:r>
      <w:r w:rsidRPr="001B10DA">
        <w:rPr>
          <w:rStyle w:val="FontStyle69"/>
          <w:sz w:val="28"/>
          <w:szCs w:val="28"/>
          <w:lang w:eastAsia="en-US"/>
        </w:rPr>
        <w:t>(</w:t>
      </w:r>
      <w:proofErr w:type="gramEnd"/>
      <w:r w:rsidRPr="001B10DA">
        <w:rPr>
          <w:rStyle w:val="FontStyle69"/>
          <w:sz w:val="28"/>
          <w:szCs w:val="28"/>
          <w:lang w:eastAsia="en-US"/>
        </w:rPr>
        <w:t xml:space="preserve">переход от конкретной области к абстрактной), а другая - конкретизацией </w:t>
      </w:r>
      <w:r w:rsidR="00B50F7C">
        <w:rPr>
          <w:rStyle w:val="FontStyle69"/>
          <w:i/>
          <w:sz w:val="28"/>
          <w:szCs w:val="28"/>
          <w:lang w:eastAsia="en-US"/>
        </w:rPr>
        <w:t>γ</w:t>
      </w:r>
      <w:r w:rsidR="00B50F7C" w:rsidRPr="001B10DA">
        <w:rPr>
          <w:rStyle w:val="FontStyle69"/>
          <w:sz w:val="28"/>
          <w:szCs w:val="28"/>
          <w:lang w:eastAsia="en-US"/>
        </w:rPr>
        <w:t xml:space="preserve"> </w:t>
      </w:r>
      <w:r w:rsidRPr="001B10DA">
        <w:rPr>
          <w:rStyle w:val="FontStyle69"/>
          <w:sz w:val="28"/>
          <w:szCs w:val="28"/>
          <w:lang w:eastAsia="en-US"/>
        </w:rPr>
        <w:t xml:space="preserve">(переход от абстрактной области к конкретной). Эти функции обладают некоторыми специфическими свойствами, которые необходимо доказать заранее, в основном </w:t>
      </w:r>
      <w:proofErr w:type="gramStart"/>
      <w:r w:rsidRPr="001B10DA">
        <w:rPr>
          <w:rStyle w:val="FontStyle69"/>
          <w:sz w:val="28"/>
          <w:szCs w:val="28"/>
          <w:lang w:eastAsia="en-US"/>
        </w:rPr>
        <w:t xml:space="preserve">монотонность </w:t>
      </w:r>
      <w:r w:rsidR="00B50F7C">
        <w:rPr>
          <w:rStyle w:val="FontStyle69"/>
          <w:i/>
          <w:sz w:val="28"/>
          <w:szCs w:val="28"/>
          <w:lang w:eastAsia="en-US"/>
        </w:rPr>
        <w:sym w:font="Symbol" w:char="F061"/>
      </w:r>
      <w:r w:rsidRPr="001B10DA">
        <w:rPr>
          <w:rStyle w:val="FontStyle69"/>
          <w:sz w:val="28"/>
          <w:szCs w:val="28"/>
          <w:lang w:eastAsia="en-US"/>
        </w:rPr>
        <w:t xml:space="preserve"> и</w:t>
      </w:r>
      <w:proofErr w:type="gramEnd"/>
      <w:r w:rsidRPr="001B10DA">
        <w:rPr>
          <w:rStyle w:val="FontStyle69"/>
          <w:sz w:val="28"/>
          <w:szCs w:val="28"/>
          <w:lang w:eastAsia="en-US"/>
        </w:rPr>
        <w:t xml:space="preserve"> </w:t>
      </w:r>
      <w:r w:rsidR="00B50F7C">
        <w:rPr>
          <w:rStyle w:val="FontStyle69"/>
          <w:i/>
          <w:sz w:val="28"/>
          <w:szCs w:val="28"/>
          <w:lang w:eastAsia="en-US"/>
        </w:rPr>
        <w:t>γ</w:t>
      </w:r>
      <w:r w:rsidRPr="001B10DA">
        <w:rPr>
          <w:rStyle w:val="FontStyle69"/>
          <w:sz w:val="28"/>
          <w:szCs w:val="28"/>
          <w:lang w:eastAsia="en-US"/>
        </w:rPr>
        <w:t xml:space="preserve">, </w:t>
      </w:r>
      <w:r w:rsidR="00B50F7C">
        <w:rPr>
          <w:rStyle w:val="FontStyle69"/>
          <w:i/>
          <w:sz w:val="28"/>
          <w:szCs w:val="28"/>
          <w:lang w:eastAsia="en-US"/>
        </w:rPr>
        <w:t>γ</w:t>
      </w:r>
      <w:r w:rsidRPr="008F65F3">
        <w:rPr>
          <w:rStyle w:val="FontStyle69"/>
          <w:sz w:val="28"/>
          <w:szCs w:val="28"/>
          <w:lang w:eastAsia="en-US"/>
        </w:rPr>
        <w:t>°</w:t>
      </w:r>
      <w:r w:rsidRPr="001B10DA">
        <w:rPr>
          <w:rStyle w:val="FontStyle69"/>
          <w:sz w:val="28"/>
          <w:szCs w:val="28"/>
          <w:lang w:eastAsia="en-US"/>
        </w:rPr>
        <w:t xml:space="preserve"> </w:t>
      </w:r>
      <w:r w:rsidR="00B50F7C">
        <w:rPr>
          <w:rStyle w:val="FontStyle69"/>
          <w:i/>
          <w:sz w:val="28"/>
          <w:szCs w:val="28"/>
          <w:lang w:eastAsia="en-US"/>
        </w:rPr>
        <w:sym w:font="Symbol" w:char="F061"/>
      </w:r>
      <w:r w:rsidRPr="001B10DA">
        <w:rPr>
          <w:rStyle w:val="FontStyle69"/>
          <w:sz w:val="28"/>
          <w:szCs w:val="28"/>
          <w:lang w:eastAsia="en-US"/>
        </w:rPr>
        <w:t xml:space="preserve"> является расширяемым, </w:t>
      </w:r>
      <w:r w:rsidR="008F65F3">
        <w:rPr>
          <w:rStyle w:val="FontStyle69"/>
          <w:i/>
          <w:sz w:val="28"/>
          <w:szCs w:val="28"/>
          <w:lang w:eastAsia="en-US"/>
        </w:rPr>
        <w:sym w:font="Symbol" w:char="F061"/>
      </w:r>
      <w:r w:rsidRPr="001B10DA">
        <w:rPr>
          <w:rStyle w:val="FontStyle69"/>
          <w:sz w:val="28"/>
          <w:szCs w:val="28"/>
          <w:lang w:eastAsia="en-US"/>
        </w:rPr>
        <w:t xml:space="preserve"> ° </w:t>
      </w:r>
      <w:r w:rsidR="008F65F3">
        <w:rPr>
          <w:rStyle w:val="FontStyle69"/>
          <w:i/>
          <w:sz w:val="28"/>
          <w:szCs w:val="28"/>
          <w:lang w:eastAsia="en-US"/>
        </w:rPr>
        <w:t>γ</w:t>
      </w:r>
      <w:r w:rsidRPr="001B10DA">
        <w:rPr>
          <w:rStyle w:val="FontStyle69"/>
          <w:sz w:val="28"/>
          <w:szCs w:val="28"/>
          <w:lang w:eastAsia="en-US"/>
        </w:rPr>
        <w:t xml:space="preserve"> сжимающим.</w:t>
      </w:r>
    </w:p>
    <w:p w:rsidR="000D695D" w:rsidRPr="001B10DA" w:rsidRDefault="000D695D" w:rsidP="00796C2A">
      <w:pPr>
        <w:pStyle w:val="Style12"/>
        <w:widowControl/>
        <w:ind w:firstLine="567"/>
        <w:jc w:val="both"/>
        <w:rPr>
          <w:rStyle w:val="FontStyle69"/>
          <w:sz w:val="28"/>
          <w:szCs w:val="28"/>
          <w:lang w:eastAsia="en-US"/>
        </w:rPr>
      </w:pPr>
      <w:r w:rsidRPr="001B10DA">
        <w:rPr>
          <w:rStyle w:val="FontStyle69"/>
          <w:sz w:val="28"/>
          <w:szCs w:val="28"/>
          <w:lang w:eastAsia="en-US"/>
        </w:rPr>
        <w:t xml:space="preserve">Как только связь Галуа между двумя </w:t>
      </w:r>
      <w:r w:rsidR="00E34373" w:rsidRPr="001B10DA">
        <w:rPr>
          <w:rStyle w:val="FontStyle69"/>
          <w:sz w:val="28"/>
          <w:szCs w:val="28"/>
          <w:lang w:eastAsia="en-US"/>
        </w:rPr>
        <w:t>областями</w:t>
      </w:r>
      <w:r w:rsidRPr="001B10DA">
        <w:rPr>
          <w:rStyle w:val="FontStyle69"/>
          <w:sz w:val="28"/>
          <w:szCs w:val="28"/>
          <w:lang w:eastAsia="en-US"/>
        </w:rPr>
        <w:t xml:space="preserve"> доказана, абстрактная область становится более точным приближен</w:t>
      </w:r>
      <w:r w:rsidR="00E34373" w:rsidRPr="001B10DA">
        <w:rPr>
          <w:rStyle w:val="FontStyle69"/>
          <w:sz w:val="28"/>
          <w:szCs w:val="28"/>
          <w:lang w:eastAsia="en-US"/>
        </w:rPr>
        <w:t>ием всех конкретных вы</w:t>
      </w:r>
      <w:r w:rsidRPr="001B10DA">
        <w:rPr>
          <w:rStyle w:val="FontStyle69"/>
          <w:sz w:val="28"/>
          <w:szCs w:val="28"/>
          <w:lang w:eastAsia="en-US"/>
        </w:rPr>
        <w:t xml:space="preserve">полнений, что также </w:t>
      </w:r>
      <w:r w:rsidR="00E34373" w:rsidRPr="001B10DA">
        <w:rPr>
          <w:rStyle w:val="FontStyle69"/>
          <w:sz w:val="28"/>
          <w:szCs w:val="28"/>
          <w:lang w:eastAsia="en-US"/>
        </w:rPr>
        <w:t>поддается легкому</w:t>
      </w:r>
      <w:r w:rsidRPr="001B10DA">
        <w:rPr>
          <w:rStyle w:val="FontStyle69"/>
          <w:sz w:val="28"/>
          <w:szCs w:val="28"/>
          <w:lang w:eastAsia="en-US"/>
        </w:rPr>
        <w:t xml:space="preserve"> управл</w:t>
      </w:r>
      <w:r w:rsidR="00E34373" w:rsidRPr="001B10DA">
        <w:rPr>
          <w:rStyle w:val="FontStyle69"/>
          <w:sz w:val="28"/>
          <w:szCs w:val="28"/>
          <w:lang w:eastAsia="en-US"/>
        </w:rPr>
        <w:t>ению</w:t>
      </w:r>
      <w:r w:rsidRPr="001B10DA">
        <w:rPr>
          <w:rStyle w:val="FontStyle69"/>
          <w:sz w:val="28"/>
          <w:szCs w:val="28"/>
          <w:lang w:eastAsia="en-US"/>
        </w:rPr>
        <w:t xml:space="preserve"> (по конструкции). Затем можно доказать свойства в абстрактной области и автоматически перенести их на соответствующие конкретные </w:t>
      </w:r>
      <w:r w:rsidR="00E34373" w:rsidRPr="001B10DA">
        <w:rPr>
          <w:rStyle w:val="FontStyle69"/>
          <w:sz w:val="28"/>
          <w:szCs w:val="28"/>
          <w:lang w:eastAsia="en-US"/>
        </w:rPr>
        <w:t>ранги</w:t>
      </w:r>
      <w:r w:rsidRPr="001B10DA">
        <w:rPr>
          <w:rStyle w:val="FontStyle69"/>
          <w:sz w:val="28"/>
          <w:szCs w:val="28"/>
          <w:lang w:eastAsia="en-US"/>
        </w:rPr>
        <w:t xml:space="preserve">, представленные абстракцией. Основная трудность абстрактной интерпретации состоит в том, чтобы определить достаточно простую, но достаточно выразительную абстрактную область. Абстрактная область предназначена быть как податливой, так и репрезентативной для конкретных </w:t>
      </w:r>
      <w:r w:rsidR="00E34373" w:rsidRPr="001B10DA">
        <w:rPr>
          <w:rStyle w:val="FontStyle69"/>
          <w:sz w:val="28"/>
          <w:szCs w:val="28"/>
          <w:lang w:eastAsia="en-US"/>
        </w:rPr>
        <w:t>рангов</w:t>
      </w:r>
      <w:r w:rsidRPr="001B10DA">
        <w:rPr>
          <w:rStyle w:val="FontStyle69"/>
          <w:sz w:val="28"/>
          <w:szCs w:val="28"/>
          <w:lang w:eastAsia="en-US"/>
        </w:rPr>
        <w:t xml:space="preserve"> системы. Существует обширная литература по определениям абстрактных областей для представления численных </w:t>
      </w:r>
      <w:r w:rsidR="00E34373" w:rsidRPr="001B10DA">
        <w:rPr>
          <w:rStyle w:val="FontStyle69"/>
          <w:sz w:val="28"/>
          <w:szCs w:val="28"/>
          <w:lang w:eastAsia="en-US"/>
        </w:rPr>
        <w:t>расчетов</w:t>
      </w:r>
      <w:r w:rsidRPr="001B10DA">
        <w:rPr>
          <w:rStyle w:val="FontStyle69"/>
          <w:sz w:val="28"/>
          <w:szCs w:val="28"/>
          <w:lang w:eastAsia="en-US"/>
        </w:rPr>
        <w:t>. Например, можно использовать интервалы</w:t>
      </w:r>
      <w:r w:rsidR="00E34373" w:rsidRPr="001B10DA">
        <w:rPr>
          <w:rStyle w:val="FontStyle69"/>
          <w:sz w:val="28"/>
          <w:szCs w:val="28"/>
          <w:vertAlign w:val="superscript"/>
          <w:lang w:eastAsia="en-US"/>
        </w:rPr>
        <w:t>[</w:t>
      </w:r>
      <w:hyperlink w:anchor="bookmark123" w:history="1">
        <w:r w:rsidR="00E34373" w:rsidRPr="008F65F3">
          <w:rPr>
            <w:rStyle w:val="FontStyle69"/>
            <w:color w:val="053CF5"/>
            <w:sz w:val="28"/>
            <w:szCs w:val="28"/>
            <w:u w:val="single"/>
            <w:vertAlign w:val="superscript"/>
            <w:lang w:eastAsia="en-US"/>
          </w:rPr>
          <w:t>90</w:t>
        </w:r>
      </w:hyperlink>
      <w:r w:rsidR="00E34373" w:rsidRPr="001B10DA">
        <w:rPr>
          <w:rStyle w:val="FontStyle69"/>
          <w:sz w:val="28"/>
          <w:szCs w:val="28"/>
          <w:vertAlign w:val="superscript"/>
          <w:lang w:eastAsia="en-US"/>
        </w:rPr>
        <w:t>]</w:t>
      </w:r>
      <w:r w:rsidR="00E34373" w:rsidRPr="001B10DA">
        <w:rPr>
          <w:rStyle w:val="FontStyle69"/>
          <w:sz w:val="28"/>
          <w:szCs w:val="28"/>
          <w:lang w:eastAsia="en-US"/>
        </w:rPr>
        <w:t xml:space="preserve">, </w:t>
      </w:r>
      <w:r w:rsidRPr="001B10DA">
        <w:rPr>
          <w:rStyle w:val="FontStyle69"/>
          <w:sz w:val="28"/>
          <w:szCs w:val="28"/>
          <w:lang w:eastAsia="en-US"/>
        </w:rPr>
        <w:t>пятиугольники</w:t>
      </w:r>
      <w:r w:rsidR="00E34373" w:rsidRPr="001B10DA">
        <w:rPr>
          <w:rStyle w:val="FontStyle69"/>
          <w:sz w:val="28"/>
          <w:szCs w:val="28"/>
          <w:vertAlign w:val="superscript"/>
          <w:lang w:eastAsia="en-US"/>
        </w:rPr>
        <w:t>[</w:t>
      </w:r>
      <w:hyperlink w:anchor="bookmark123" w:history="1">
        <w:r w:rsidR="00E34373" w:rsidRPr="008F65F3">
          <w:rPr>
            <w:rStyle w:val="FontStyle69"/>
            <w:color w:val="053CF5"/>
            <w:sz w:val="28"/>
            <w:szCs w:val="28"/>
            <w:u w:val="single"/>
            <w:vertAlign w:val="superscript"/>
            <w:lang w:eastAsia="en-US"/>
          </w:rPr>
          <w:t>91</w:t>
        </w:r>
      </w:hyperlink>
      <w:r w:rsidR="00E34373" w:rsidRPr="001B10DA">
        <w:rPr>
          <w:rStyle w:val="FontStyle69"/>
          <w:sz w:val="28"/>
          <w:szCs w:val="28"/>
          <w:vertAlign w:val="superscript"/>
          <w:lang w:eastAsia="en-US"/>
        </w:rPr>
        <w:t>]</w:t>
      </w:r>
      <w:r w:rsidR="00E34373" w:rsidRPr="001B10DA">
        <w:rPr>
          <w:rStyle w:val="FontStyle69"/>
          <w:sz w:val="28"/>
          <w:szCs w:val="28"/>
          <w:lang w:eastAsia="en-US"/>
        </w:rPr>
        <w:t xml:space="preserve">, </w:t>
      </w:r>
      <w:r w:rsidRPr="001B10DA">
        <w:rPr>
          <w:rStyle w:val="FontStyle69"/>
          <w:sz w:val="28"/>
          <w:szCs w:val="28"/>
          <w:lang w:eastAsia="en-US"/>
        </w:rPr>
        <w:t>восьмиугольники</w:t>
      </w:r>
      <w:r w:rsidR="00E34373" w:rsidRPr="001B10DA">
        <w:rPr>
          <w:rStyle w:val="FontStyle69"/>
          <w:sz w:val="28"/>
          <w:szCs w:val="28"/>
          <w:vertAlign w:val="superscript"/>
          <w:lang w:eastAsia="en-US"/>
        </w:rPr>
        <w:t>[</w:t>
      </w:r>
      <w:hyperlink w:anchor="bookmark123" w:history="1">
        <w:r w:rsidR="00E34373" w:rsidRPr="008F65F3">
          <w:rPr>
            <w:rStyle w:val="FontStyle69"/>
            <w:color w:val="053CF5"/>
            <w:sz w:val="28"/>
            <w:szCs w:val="28"/>
            <w:u w:val="single"/>
            <w:vertAlign w:val="superscript"/>
            <w:lang w:eastAsia="en-US"/>
          </w:rPr>
          <w:t>92</w:t>
        </w:r>
      </w:hyperlink>
      <w:r w:rsidR="00E34373" w:rsidRPr="001B10DA">
        <w:rPr>
          <w:rStyle w:val="FontStyle69"/>
          <w:sz w:val="28"/>
          <w:szCs w:val="28"/>
          <w:vertAlign w:val="superscript"/>
          <w:lang w:eastAsia="en-US"/>
        </w:rPr>
        <w:t>]</w:t>
      </w:r>
      <w:r w:rsidR="00E34373" w:rsidRPr="001B10DA">
        <w:rPr>
          <w:rStyle w:val="FontStyle69"/>
          <w:sz w:val="28"/>
          <w:szCs w:val="28"/>
          <w:lang w:eastAsia="en-US"/>
        </w:rPr>
        <w:t xml:space="preserve">, </w:t>
      </w:r>
      <w:r w:rsidRPr="001B10DA">
        <w:rPr>
          <w:rStyle w:val="FontStyle69"/>
          <w:sz w:val="28"/>
          <w:szCs w:val="28"/>
          <w:lang w:eastAsia="en-US"/>
        </w:rPr>
        <w:t>шаблоны</w:t>
      </w:r>
      <w:r w:rsidR="00E34373" w:rsidRPr="001B10DA">
        <w:rPr>
          <w:rStyle w:val="FontStyle69"/>
          <w:sz w:val="28"/>
          <w:szCs w:val="28"/>
          <w:vertAlign w:val="superscript"/>
          <w:lang w:eastAsia="en-US"/>
        </w:rPr>
        <w:t>[</w:t>
      </w:r>
      <w:hyperlink w:anchor="bookmark123" w:history="1">
        <w:r w:rsidR="00E34373" w:rsidRPr="008F65F3">
          <w:rPr>
            <w:rStyle w:val="FontStyle69"/>
            <w:color w:val="053CF5"/>
            <w:sz w:val="28"/>
            <w:szCs w:val="28"/>
            <w:u w:val="single"/>
            <w:vertAlign w:val="superscript"/>
            <w:lang w:eastAsia="en-US"/>
          </w:rPr>
          <w:t>93</w:t>
        </w:r>
      </w:hyperlink>
      <w:r w:rsidR="00E34373" w:rsidRPr="001B10DA">
        <w:rPr>
          <w:rStyle w:val="FontStyle69"/>
          <w:sz w:val="28"/>
          <w:szCs w:val="28"/>
          <w:vertAlign w:val="superscript"/>
          <w:lang w:eastAsia="en-US"/>
        </w:rPr>
        <w:t>]</w:t>
      </w:r>
      <w:r w:rsidR="00E34373" w:rsidRPr="001B10DA">
        <w:rPr>
          <w:rStyle w:val="FontStyle69"/>
          <w:sz w:val="28"/>
          <w:szCs w:val="28"/>
          <w:lang w:eastAsia="en-US"/>
        </w:rPr>
        <w:t xml:space="preserve">, </w:t>
      </w:r>
      <w:r w:rsidRPr="001B10DA">
        <w:rPr>
          <w:rStyle w:val="FontStyle69"/>
          <w:sz w:val="28"/>
          <w:szCs w:val="28"/>
          <w:lang w:eastAsia="en-US"/>
        </w:rPr>
        <w:t>многогранники</w:t>
      </w:r>
      <w:r w:rsidR="00E34373" w:rsidRPr="001B10DA">
        <w:rPr>
          <w:rStyle w:val="FontStyle69"/>
          <w:sz w:val="28"/>
          <w:szCs w:val="28"/>
          <w:vertAlign w:val="superscript"/>
          <w:lang w:eastAsia="en-US"/>
        </w:rPr>
        <w:t>[</w:t>
      </w:r>
      <w:hyperlink w:anchor="bookmark123" w:history="1">
        <w:r w:rsidR="00E34373" w:rsidRPr="008F65F3">
          <w:rPr>
            <w:rStyle w:val="FontStyle69"/>
            <w:color w:val="053CF5"/>
            <w:sz w:val="28"/>
            <w:szCs w:val="28"/>
            <w:u w:val="single"/>
            <w:vertAlign w:val="superscript"/>
            <w:lang w:eastAsia="en-US"/>
          </w:rPr>
          <w:t>94</w:t>
        </w:r>
      </w:hyperlink>
      <w:r w:rsidR="00E34373" w:rsidRPr="001B10DA">
        <w:rPr>
          <w:rStyle w:val="FontStyle69"/>
          <w:sz w:val="28"/>
          <w:szCs w:val="28"/>
          <w:vertAlign w:val="superscript"/>
          <w:lang w:eastAsia="en-US"/>
        </w:rPr>
        <w:t>]</w:t>
      </w:r>
      <w:r w:rsidR="00E34373" w:rsidRPr="001B10DA">
        <w:rPr>
          <w:rStyle w:val="FontStyle69"/>
          <w:sz w:val="28"/>
          <w:szCs w:val="28"/>
          <w:lang w:eastAsia="en-US"/>
        </w:rPr>
        <w:t xml:space="preserve">, </w:t>
      </w:r>
      <w:proofErr w:type="spellStart"/>
      <w:r w:rsidRPr="001B10DA">
        <w:rPr>
          <w:rStyle w:val="FontStyle69"/>
          <w:sz w:val="28"/>
          <w:szCs w:val="28"/>
          <w:lang w:eastAsia="en-US"/>
        </w:rPr>
        <w:t>зонотопы</w:t>
      </w:r>
      <w:proofErr w:type="spellEnd"/>
      <w:r w:rsidR="00E34373" w:rsidRPr="001B10DA">
        <w:rPr>
          <w:rStyle w:val="FontStyle69"/>
          <w:sz w:val="28"/>
          <w:szCs w:val="28"/>
          <w:vertAlign w:val="superscript"/>
          <w:lang w:eastAsia="en-US"/>
        </w:rPr>
        <w:t>[</w:t>
      </w:r>
      <w:hyperlink w:anchor="bookmark123" w:history="1">
        <w:r w:rsidR="00E34373" w:rsidRPr="008F65F3">
          <w:rPr>
            <w:rStyle w:val="FontStyle69"/>
            <w:color w:val="053CF5"/>
            <w:sz w:val="28"/>
            <w:szCs w:val="28"/>
            <w:u w:val="single"/>
            <w:vertAlign w:val="superscript"/>
            <w:lang w:eastAsia="en-US"/>
          </w:rPr>
          <w:t>95</w:t>
        </w:r>
      </w:hyperlink>
      <w:r w:rsidR="00E34373" w:rsidRPr="001B10DA">
        <w:rPr>
          <w:rStyle w:val="FontStyle69"/>
          <w:sz w:val="28"/>
          <w:szCs w:val="28"/>
          <w:vertAlign w:val="superscript"/>
          <w:lang w:eastAsia="en-US"/>
        </w:rPr>
        <w:t>]</w:t>
      </w:r>
      <w:r w:rsidR="00E34373" w:rsidRPr="001B10DA">
        <w:rPr>
          <w:rStyle w:val="FontStyle69"/>
          <w:sz w:val="28"/>
          <w:szCs w:val="28"/>
          <w:lang w:eastAsia="en-US"/>
        </w:rPr>
        <w:t xml:space="preserve">, </w:t>
      </w:r>
      <w:r w:rsidRPr="001B10DA">
        <w:rPr>
          <w:rStyle w:val="FontStyle69"/>
          <w:sz w:val="28"/>
          <w:szCs w:val="28"/>
          <w:lang w:eastAsia="en-US"/>
        </w:rPr>
        <w:t xml:space="preserve">и т.д. </w:t>
      </w:r>
      <w:r w:rsidR="00E34373" w:rsidRPr="001B10DA">
        <w:rPr>
          <w:rStyle w:val="FontStyle69"/>
          <w:sz w:val="28"/>
          <w:szCs w:val="28"/>
          <w:lang w:eastAsia="en-US"/>
        </w:rPr>
        <w:t xml:space="preserve">Каждая из них является результатом </w:t>
      </w:r>
      <w:r w:rsidRPr="001B10DA">
        <w:rPr>
          <w:rStyle w:val="FontStyle69"/>
          <w:sz w:val="28"/>
          <w:szCs w:val="28"/>
          <w:lang w:eastAsia="en-US"/>
        </w:rPr>
        <w:t>разн</w:t>
      </w:r>
      <w:r w:rsidR="00E34373" w:rsidRPr="001B10DA">
        <w:rPr>
          <w:rStyle w:val="FontStyle69"/>
          <w:sz w:val="28"/>
          <w:szCs w:val="28"/>
          <w:lang w:eastAsia="en-US"/>
        </w:rPr>
        <w:t>ых компромиссов</w:t>
      </w:r>
      <w:r w:rsidRPr="001B10DA">
        <w:rPr>
          <w:rStyle w:val="FontStyle69"/>
          <w:sz w:val="28"/>
          <w:szCs w:val="28"/>
          <w:lang w:eastAsia="en-US"/>
        </w:rPr>
        <w:t xml:space="preserve"> между точностью абстракции и стоимостью ее вычисления.</w:t>
      </w:r>
    </w:p>
    <w:p w:rsidR="000D695D" w:rsidRPr="001B10DA" w:rsidRDefault="000D695D" w:rsidP="00796C2A">
      <w:pPr>
        <w:pStyle w:val="Style12"/>
        <w:widowControl/>
        <w:ind w:firstLine="567"/>
        <w:jc w:val="both"/>
        <w:rPr>
          <w:rStyle w:val="FontStyle69"/>
          <w:sz w:val="28"/>
          <w:szCs w:val="28"/>
          <w:lang w:eastAsia="en-US"/>
        </w:rPr>
      </w:pPr>
      <w:r w:rsidRPr="001B10DA">
        <w:rPr>
          <w:rStyle w:val="FontStyle69"/>
          <w:sz w:val="28"/>
          <w:szCs w:val="28"/>
          <w:lang w:eastAsia="en-US"/>
        </w:rPr>
        <w:t>Пример: давайте рассмотрим черно-белое изображение размером 2x2, каждый пиксель (</w:t>
      </w:r>
      <w:r w:rsidR="00066095" w:rsidRPr="008F65F3">
        <w:rPr>
          <w:rStyle w:val="FontStyle69"/>
          <w:i/>
          <w:sz w:val="28"/>
          <w:szCs w:val="28"/>
          <w:lang w:eastAsia="en-US"/>
        </w:rPr>
        <w:t>p</w:t>
      </w:r>
      <w:r w:rsidR="00066095" w:rsidRPr="001B10DA">
        <w:rPr>
          <w:rStyle w:val="FontStyle69"/>
          <w:sz w:val="28"/>
          <w:szCs w:val="28"/>
          <w:vertAlign w:val="subscript"/>
          <w:lang w:eastAsia="en-US"/>
        </w:rPr>
        <w:t>1</w:t>
      </w:r>
      <w:r w:rsidR="00066095" w:rsidRPr="001B10DA">
        <w:rPr>
          <w:rStyle w:val="FontStyle69"/>
          <w:sz w:val="28"/>
          <w:szCs w:val="28"/>
          <w:lang w:eastAsia="en-US"/>
        </w:rPr>
        <w:t xml:space="preserve">, </w:t>
      </w:r>
      <w:r w:rsidR="00066095" w:rsidRPr="008F65F3">
        <w:rPr>
          <w:rStyle w:val="FontStyle69"/>
          <w:i/>
          <w:sz w:val="28"/>
          <w:szCs w:val="28"/>
          <w:lang w:eastAsia="en-US"/>
        </w:rPr>
        <w:t>p</w:t>
      </w:r>
      <w:r w:rsidR="00066095" w:rsidRPr="001B10DA">
        <w:rPr>
          <w:rStyle w:val="FontStyle69"/>
          <w:sz w:val="28"/>
          <w:szCs w:val="28"/>
          <w:vertAlign w:val="subscript"/>
          <w:lang w:eastAsia="en-US"/>
        </w:rPr>
        <w:t>2</w:t>
      </w:r>
      <w:r w:rsidR="00066095" w:rsidRPr="001B10DA">
        <w:rPr>
          <w:rStyle w:val="FontStyle69"/>
          <w:sz w:val="28"/>
          <w:szCs w:val="28"/>
          <w:lang w:eastAsia="en-US"/>
        </w:rPr>
        <w:t xml:space="preserve">, </w:t>
      </w:r>
      <w:r w:rsidR="00066095" w:rsidRPr="008F65F3">
        <w:rPr>
          <w:rStyle w:val="FontStyle69"/>
          <w:i/>
          <w:sz w:val="28"/>
          <w:szCs w:val="28"/>
          <w:lang w:eastAsia="en-US"/>
        </w:rPr>
        <w:t>p</w:t>
      </w:r>
      <w:r w:rsidR="00066095" w:rsidRPr="001B10DA">
        <w:rPr>
          <w:rStyle w:val="FontStyle69"/>
          <w:sz w:val="28"/>
          <w:szCs w:val="28"/>
          <w:vertAlign w:val="subscript"/>
          <w:lang w:eastAsia="en-US"/>
        </w:rPr>
        <w:t>3</w:t>
      </w:r>
      <w:r w:rsidR="00066095" w:rsidRPr="001B10DA">
        <w:rPr>
          <w:rStyle w:val="FontStyle69"/>
          <w:sz w:val="28"/>
          <w:szCs w:val="28"/>
          <w:lang w:eastAsia="en-US"/>
        </w:rPr>
        <w:t xml:space="preserve">, </w:t>
      </w:r>
      <w:r w:rsidR="00066095" w:rsidRPr="008F65F3">
        <w:rPr>
          <w:rStyle w:val="FontStyle69"/>
          <w:i/>
          <w:sz w:val="28"/>
          <w:szCs w:val="28"/>
          <w:lang w:eastAsia="en-US"/>
        </w:rPr>
        <w:t>p</w:t>
      </w:r>
      <w:r w:rsidR="00066095" w:rsidRPr="001B10DA">
        <w:rPr>
          <w:rStyle w:val="FontStyle69"/>
          <w:sz w:val="28"/>
          <w:szCs w:val="28"/>
          <w:vertAlign w:val="subscript"/>
          <w:lang w:eastAsia="en-US"/>
        </w:rPr>
        <w:t>4</w:t>
      </w:r>
      <w:r w:rsidRPr="001B10DA">
        <w:rPr>
          <w:rStyle w:val="FontStyle69"/>
          <w:sz w:val="28"/>
          <w:szCs w:val="28"/>
          <w:lang w:eastAsia="en-US"/>
        </w:rPr>
        <w:t xml:space="preserve">) находится в диапазоне от 0 до 255. Предположим, что существует обученная нейронная сеть, которая выполняет классификацию этого типа изображения для определения атрибута либо A, либо </w:t>
      </w:r>
      <w:r w:rsidR="00066095" w:rsidRPr="001B10DA">
        <w:rPr>
          <w:rStyle w:val="FontStyle69"/>
          <w:sz w:val="28"/>
          <w:szCs w:val="28"/>
          <w:lang w:eastAsia="en-US"/>
        </w:rPr>
        <w:t xml:space="preserve">B </w:t>
      </w:r>
      <w:r w:rsidRPr="001B10DA">
        <w:rPr>
          <w:rStyle w:val="FontStyle69"/>
          <w:sz w:val="28"/>
          <w:szCs w:val="28"/>
          <w:lang w:eastAsia="en-US"/>
        </w:rPr>
        <w:t>класс</w:t>
      </w:r>
      <w:r w:rsidR="00066095" w:rsidRPr="001B10DA">
        <w:rPr>
          <w:rStyle w:val="FontStyle69"/>
          <w:sz w:val="28"/>
          <w:szCs w:val="28"/>
          <w:lang w:eastAsia="en-US"/>
        </w:rPr>
        <w:t>а</w:t>
      </w:r>
      <w:r w:rsidRPr="001B10DA">
        <w:rPr>
          <w:rStyle w:val="FontStyle69"/>
          <w:sz w:val="28"/>
          <w:szCs w:val="28"/>
          <w:lang w:eastAsia="en-US"/>
        </w:rPr>
        <w:t>. Также предположим, что изображение I</w:t>
      </w:r>
      <w:r w:rsidR="008F65F3" w:rsidRPr="008F65F3">
        <w:rPr>
          <w:rStyle w:val="FontStyle69"/>
          <w:sz w:val="28"/>
          <w:szCs w:val="28"/>
          <w:lang w:eastAsia="en-US"/>
        </w:rPr>
        <w:t>#</w:t>
      </w:r>
      <w:r w:rsidRPr="001B10DA">
        <w:rPr>
          <w:rStyle w:val="FontStyle69"/>
          <w:sz w:val="28"/>
          <w:szCs w:val="28"/>
          <w:lang w:eastAsia="en-US"/>
        </w:rPr>
        <w:t xml:space="preserve"> значения (100, 100, 50, 150) классифицируется как A с достоверностью 90% и B с достоверностью 10%. Наконец, предположим, </w:t>
      </w:r>
      <w:r w:rsidRPr="001B10DA">
        <w:rPr>
          <w:rStyle w:val="FontStyle69"/>
          <w:sz w:val="28"/>
          <w:szCs w:val="28"/>
          <w:lang w:eastAsia="en-US"/>
        </w:rPr>
        <w:lastRenderedPageBreak/>
        <w:t>что к изображению применяется одно</w:t>
      </w:r>
      <w:r w:rsidR="00066095" w:rsidRPr="001B10DA">
        <w:rPr>
          <w:rStyle w:val="FontStyle69"/>
          <w:sz w:val="28"/>
          <w:szCs w:val="28"/>
          <w:lang w:eastAsia="en-US"/>
        </w:rPr>
        <w:t>типное за</w:t>
      </w:r>
      <w:r w:rsidRPr="001B10DA">
        <w:rPr>
          <w:rStyle w:val="FontStyle69"/>
          <w:sz w:val="28"/>
          <w:szCs w:val="28"/>
          <w:lang w:eastAsia="en-US"/>
        </w:rPr>
        <w:t>шум</w:t>
      </w:r>
      <w:r w:rsidR="00066095" w:rsidRPr="001B10DA">
        <w:rPr>
          <w:rStyle w:val="FontStyle69"/>
          <w:sz w:val="28"/>
          <w:szCs w:val="28"/>
          <w:lang w:eastAsia="en-US"/>
        </w:rPr>
        <w:t>ление</w:t>
      </w:r>
      <w:r w:rsidRPr="001B10DA">
        <w:rPr>
          <w:rStyle w:val="FontStyle69"/>
          <w:sz w:val="28"/>
          <w:szCs w:val="28"/>
          <w:lang w:eastAsia="en-US"/>
        </w:rPr>
        <w:t xml:space="preserve"> с интенсивностью 5. </w:t>
      </w:r>
      <w:r w:rsidR="00066095" w:rsidRPr="001B10DA">
        <w:rPr>
          <w:rStyle w:val="FontStyle69"/>
          <w:sz w:val="28"/>
          <w:szCs w:val="28"/>
          <w:lang w:eastAsia="en-US"/>
        </w:rPr>
        <w:t>Основная ц</w:t>
      </w:r>
      <w:r w:rsidRPr="001B10DA">
        <w:rPr>
          <w:rStyle w:val="FontStyle69"/>
          <w:sz w:val="28"/>
          <w:szCs w:val="28"/>
          <w:lang w:eastAsia="en-US"/>
        </w:rPr>
        <w:t xml:space="preserve">ель стабильности - доказать, что </w:t>
      </w:r>
      <w:r w:rsidR="008F65F3">
        <w:rPr>
          <w:rStyle w:val="FontStyle69"/>
          <w:sz w:val="28"/>
          <w:szCs w:val="28"/>
          <w:lang w:eastAsia="en-US"/>
        </w:rPr>
        <w:t>любое изображение I</w:t>
      </w:r>
      <w:r w:rsidR="008F65F3" w:rsidRPr="008F65F3">
        <w:rPr>
          <w:rStyle w:val="FontStyle69"/>
          <w:sz w:val="28"/>
          <w:szCs w:val="28"/>
          <w:lang w:eastAsia="en-US"/>
        </w:rPr>
        <w:t>#</w:t>
      </w:r>
      <w:r w:rsidRPr="001B10DA">
        <w:rPr>
          <w:rStyle w:val="FontStyle69"/>
          <w:sz w:val="28"/>
          <w:szCs w:val="28"/>
          <w:lang w:eastAsia="en-US"/>
        </w:rPr>
        <w:t>, полученное из I</w:t>
      </w:r>
      <w:r w:rsidR="008F65F3" w:rsidRPr="001B10DA">
        <w:rPr>
          <w:rStyle w:val="FontStyle69"/>
          <w:sz w:val="28"/>
          <w:szCs w:val="28"/>
          <w:lang w:eastAsia="en-US"/>
        </w:rPr>
        <w:t>'</w:t>
      </w:r>
      <w:r w:rsidRPr="001B10DA">
        <w:rPr>
          <w:rStyle w:val="FontStyle69"/>
          <w:sz w:val="28"/>
          <w:szCs w:val="28"/>
          <w:lang w:eastAsia="en-US"/>
        </w:rPr>
        <w:t xml:space="preserve"> посредством этого </w:t>
      </w:r>
      <w:r w:rsidR="00066095" w:rsidRPr="001B10DA">
        <w:rPr>
          <w:rStyle w:val="FontStyle69"/>
          <w:sz w:val="28"/>
          <w:szCs w:val="28"/>
          <w:lang w:eastAsia="en-US"/>
        </w:rPr>
        <w:t>однотипного зашумления</w:t>
      </w:r>
      <w:r w:rsidRPr="001B10DA">
        <w:rPr>
          <w:rStyle w:val="FontStyle69"/>
          <w:sz w:val="28"/>
          <w:szCs w:val="28"/>
          <w:lang w:eastAsia="en-US"/>
        </w:rPr>
        <w:t xml:space="preserve">, также в первую очередь относится к классу A. Используя интервальную абстрактную область и определение </w:t>
      </w:r>
      <w:r w:rsidR="00EE658A" w:rsidRPr="001B10DA">
        <w:rPr>
          <w:rStyle w:val="FontStyle69"/>
          <w:sz w:val="28"/>
          <w:szCs w:val="28"/>
          <w:lang w:eastAsia="en-US"/>
        </w:rPr>
        <w:t>однотипного зашумления</w:t>
      </w:r>
      <w:r w:rsidRPr="001B10DA">
        <w:rPr>
          <w:rStyle w:val="FontStyle69"/>
          <w:sz w:val="28"/>
          <w:szCs w:val="28"/>
          <w:lang w:eastAsia="en-US"/>
        </w:rPr>
        <w:t>, мы строим след</w:t>
      </w:r>
      <w:r w:rsidR="008F65F3">
        <w:rPr>
          <w:rStyle w:val="FontStyle69"/>
          <w:sz w:val="28"/>
          <w:szCs w:val="28"/>
          <w:lang w:eastAsia="en-US"/>
        </w:rPr>
        <w:t>ующее абстрактное изображение I</w:t>
      </w:r>
      <w:r w:rsidRPr="001B10DA">
        <w:rPr>
          <w:rStyle w:val="FontStyle69"/>
          <w:sz w:val="28"/>
          <w:szCs w:val="28"/>
          <w:lang w:eastAsia="en-US"/>
        </w:rPr>
        <w:t xml:space="preserve"># со значениями </w:t>
      </w:r>
      <w:r w:rsidR="00EE658A" w:rsidRPr="001B10DA">
        <w:rPr>
          <w:rStyle w:val="FontStyle69"/>
          <w:sz w:val="28"/>
          <w:szCs w:val="28"/>
          <w:lang w:eastAsia="en-US"/>
        </w:rPr>
        <w:t>([95;105],</w:t>
      </w:r>
      <w:r w:rsidR="008F65F3" w:rsidRPr="00384D4B">
        <w:rPr>
          <w:rStyle w:val="FontStyle69"/>
          <w:sz w:val="28"/>
          <w:szCs w:val="28"/>
          <w:lang w:eastAsia="en-US"/>
        </w:rPr>
        <w:t xml:space="preserve"> </w:t>
      </w:r>
      <w:r w:rsidR="00EE658A" w:rsidRPr="001B10DA">
        <w:rPr>
          <w:rStyle w:val="FontStyle69"/>
          <w:sz w:val="28"/>
          <w:szCs w:val="28"/>
          <w:lang w:eastAsia="en-US"/>
        </w:rPr>
        <w:t>[95;105],</w:t>
      </w:r>
      <w:r w:rsidR="008F65F3" w:rsidRPr="00384D4B">
        <w:rPr>
          <w:rStyle w:val="FontStyle69"/>
          <w:sz w:val="28"/>
          <w:szCs w:val="28"/>
          <w:lang w:eastAsia="en-US"/>
        </w:rPr>
        <w:t xml:space="preserve"> </w:t>
      </w:r>
      <w:r w:rsidR="00EE658A" w:rsidRPr="001B10DA">
        <w:rPr>
          <w:rStyle w:val="FontStyle69"/>
          <w:sz w:val="28"/>
          <w:szCs w:val="28"/>
          <w:lang w:eastAsia="en-US"/>
        </w:rPr>
        <w:t>[45;55],</w:t>
      </w:r>
      <w:r w:rsidR="008F65F3" w:rsidRPr="00384D4B">
        <w:rPr>
          <w:rStyle w:val="FontStyle69"/>
          <w:sz w:val="28"/>
          <w:szCs w:val="28"/>
          <w:lang w:eastAsia="en-US"/>
        </w:rPr>
        <w:t xml:space="preserve"> </w:t>
      </w:r>
      <w:r w:rsidR="00EE658A" w:rsidRPr="001B10DA">
        <w:rPr>
          <w:rStyle w:val="FontStyle69"/>
          <w:sz w:val="28"/>
          <w:szCs w:val="28"/>
          <w:lang w:eastAsia="en-US"/>
        </w:rPr>
        <w:t xml:space="preserve">[145;155]). </w:t>
      </w:r>
      <w:r w:rsidR="008F65F3">
        <w:rPr>
          <w:rStyle w:val="FontStyle69"/>
          <w:sz w:val="28"/>
          <w:szCs w:val="28"/>
          <w:lang w:eastAsia="en-US"/>
        </w:rPr>
        <w:t>Изображение I</w:t>
      </w:r>
      <w:r w:rsidRPr="001B10DA">
        <w:rPr>
          <w:rStyle w:val="FontStyle69"/>
          <w:sz w:val="28"/>
          <w:szCs w:val="28"/>
          <w:lang w:eastAsia="en-US"/>
        </w:rPr>
        <w:t># представл</w:t>
      </w:r>
      <w:r w:rsidR="008F65F3">
        <w:rPr>
          <w:rStyle w:val="FontStyle69"/>
          <w:sz w:val="28"/>
          <w:szCs w:val="28"/>
          <w:lang w:eastAsia="en-US"/>
        </w:rPr>
        <w:t>яет все возможные изображения I</w:t>
      </w:r>
      <w:r w:rsidRPr="001B10DA">
        <w:rPr>
          <w:rStyle w:val="FontStyle69"/>
          <w:sz w:val="28"/>
          <w:szCs w:val="28"/>
          <w:lang w:eastAsia="en-US"/>
        </w:rPr>
        <w:t xml:space="preserve">', которые можно получить из I с </w:t>
      </w:r>
      <w:r w:rsidR="00E95AE5" w:rsidRPr="001B10DA">
        <w:rPr>
          <w:rStyle w:val="FontStyle69"/>
          <w:sz w:val="28"/>
          <w:szCs w:val="28"/>
          <w:lang w:eastAsia="en-US"/>
        </w:rPr>
        <w:t>однотипным зашумлением</w:t>
      </w:r>
      <w:r w:rsidRPr="001B10DA">
        <w:rPr>
          <w:rStyle w:val="FontStyle69"/>
          <w:sz w:val="28"/>
          <w:szCs w:val="28"/>
          <w:lang w:eastAsia="en-US"/>
        </w:rPr>
        <w:t xml:space="preserve"> интенсивностью 5. Например, оно представляет изображения (102, 104, 45, 150), (98, 100, 53, 155) ... Количеств</w:t>
      </w:r>
      <w:r w:rsidR="008F65F3">
        <w:rPr>
          <w:rStyle w:val="FontStyle69"/>
          <w:sz w:val="28"/>
          <w:szCs w:val="28"/>
          <w:lang w:eastAsia="en-US"/>
        </w:rPr>
        <w:t>о изображений, представленных I</w:t>
      </w:r>
      <w:r w:rsidRPr="001B10DA">
        <w:rPr>
          <w:rStyle w:val="FontStyle69"/>
          <w:sz w:val="28"/>
          <w:szCs w:val="28"/>
          <w:lang w:eastAsia="en-US"/>
        </w:rPr>
        <w:t>#, очень велико, в данном случае это (</w:t>
      </w:r>
      <w:r w:rsidR="00E95AE5" w:rsidRPr="001B10DA">
        <w:rPr>
          <w:rStyle w:val="FontStyle69"/>
          <w:sz w:val="28"/>
          <w:szCs w:val="28"/>
          <w:lang w:eastAsia="en-US"/>
        </w:rPr>
        <w:t xml:space="preserve">5 </w:t>
      </w:r>
      <w:r w:rsidR="008F65F3">
        <w:rPr>
          <w:rStyle w:val="FontStyle69"/>
          <w:sz w:val="28"/>
          <w:szCs w:val="28"/>
          <w:lang w:eastAsia="en-US"/>
        </w:rPr>
        <w:t>×</w:t>
      </w:r>
      <w:r w:rsidR="008F65F3" w:rsidRPr="008F65F3">
        <w:rPr>
          <w:rStyle w:val="FontStyle69"/>
          <w:sz w:val="28"/>
          <w:szCs w:val="28"/>
          <w:lang w:eastAsia="en-US"/>
        </w:rPr>
        <w:t xml:space="preserve"> </w:t>
      </w:r>
      <w:r w:rsidR="00E95AE5" w:rsidRPr="001B10DA">
        <w:rPr>
          <w:rStyle w:val="FontStyle69"/>
          <w:sz w:val="28"/>
          <w:szCs w:val="28"/>
          <w:lang w:eastAsia="en-US"/>
        </w:rPr>
        <w:t>2 + 1)</w:t>
      </w:r>
      <w:r w:rsidR="00E95AE5" w:rsidRPr="001B10DA">
        <w:rPr>
          <w:rStyle w:val="FontStyle69"/>
          <w:sz w:val="28"/>
          <w:szCs w:val="28"/>
          <w:vertAlign w:val="superscript"/>
          <w:lang w:eastAsia="en-US"/>
        </w:rPr>
        <w:t>2x2</w:t>
      </w:r>
      <w:r w:rsidRPr="001B10DA">
        <w:rPr>
          <w:rStyle w:val="FontStyle69"/>
          <w:sz w:val="28"/>
          <w:szCs w:val="28"/>
          <w:lang w:eastAsia="en-US"/>
        </w:rPr>
        <w:t xml:space="preserve">, в </w:t>
      </w:r>
      <w:r w:rsidR="00C13E7E" w:rsidRPr="001B10DA">
        <w:rPr>
          <w:rStyle w:val="FontStyle69"/>
          <w:sz w:val="28"/>
          <w:szCs w:val="28"/>
          <w:lang w:eastAsia="en-US"/>
        </w:rPr>
        <w:t xml:space="preserve">общем </w:t>
      </w:r>
      <w:r w:rsidRPr="001B10DA">
        <w:rPr>
          <w:rStyle w:val="FontStyle69"/>
          <w:sz w:val="28"/>
          <w:szCs w:val="28"/>
          <w:lang w:eastAsia="en-US"/>
        </w:rPr>
        <w:t>случае это (</w:t>
      </w:r>
      <w:r w:rsidR="00C13E7E" w:rsidRPr="008F65F3">
        <w:rPr>
          <w:rStyle w:val="FontStyle69"/>
          <w:i/>
          <w:sz w:val="28"/>
          <w:szCs w:val="28"/>
          <w:lang w:eastAsia="en-US"/>
        </w:rPr>
        <w:t>K</w:t>
      </w:r>
      <w:r w:rsidR="00C13E7E" w:rsidRPr="001B10DA">
        <w:rPr>
          <w:rStyle w:val="FontStyle69"/>
          <w:sz w:val="28"/>
          <w:szCs w:val="28"/>
          <w:lang w:eastAsia="en-US"/>
        </w:rPr>
        <w:t xml:space="preserve"> </w:t>
      </w:r>
      <w:r w:rsidR="008F65F3">
        <w:rPr>
          <w:rStyle w:val="FontStyle69"/>
          <w:sz w:val="28"/>
          <w:szCs w:val="28"/>
          <w:lang w:eastAsia="en-US"/>
        </w:rPr>
        <w:t>×</w:t>
      </w:r>
      <w:r w:rsidR="00C13E7E" w:rsidRPr="001B10DA">
        <w:rPr>
          <w:rStyle w:val="FontStyle69"/>
          <w:sz w:val="28"/>
          <w:szCs w:val="28"/>
          <w:lang w:eastAsia="en-US"/>
        </w:rPr>
        <w:t xml:space="preserve"> 2 + </w:t>
      </w:r>
      <w:proofErr w:type="gramStart"/>
      <w:r w:rsidR="00C13E7E" w:rsidRPr="001B10DA">
        <w:rPr>
          <w:rStyle w:val="FontStyle69"/>
          <w:sz w:val="28"/>
          <w:szCs w:val="28"/>
          <w:lang w:eastAsia="en-US"/>
        </w:rPr>
        <w:t>1)</w:t>
      </w:r>
      <w:r w:rsidR="00C13E7E" w:rsidRPr="008F65F3">
        <w:rPr>
          <w:rStyle w:val="FontStyle69"/>
          <w:i/>
          <w:sz w:val="28"/>
          <w:szCs w:val="28"/>
          <w:vertAlign w:val="superscript"/>
          <w:lang w:eastAsia="en-US"/>
        </w:rPr>
        <w:t>L</w:t>
      </w:r>
      <w:proofErr w:type="gramEnd"/>
      <w:r w:rsidR="008F65F3">
        <w:rPr>
          <w:rStyle w:val="FontStyle69"/>
          <w:sz w:val="28"/>
          <w:szCs w:val="28"/>
          <w:vertAlign w:val="superscript"/>
          <w:lang w:eastAsia="en-US"/>
        </w:rPr>
        <w:t>×</w:t>
      </w:r>
      <w:r w:rsidR="00C13E7E" w:rsidRPr="008F65F3">
        <w:rPr>
          <w:rStyle w:val="FontStyle69"/>
          <w:i/>
          <w:sz w:val="28"/>
          <w:szCs w:val="28"/>
          <w:vertAlign w:val="superscript"/>
          <w:lang w:eastAsia="en-US"/>
        </w:rPr>
        <w:t>W</w:t>
      </w:r>
      <w:r w:rsidR="00C13E7E" w:rsidRPr="001B10DA">
        <w:rPr>
          <w:rStyle w:val="FontStyle69"/>
          <w:sz w:val="28"/>
          <w:szCs w:val="28"/>
          <w:lang w:eastAsia="en-US"/>
        </w:rPr>
        <w:t xml:space="preserve"> </w:t>
      </w:r>
      <w:r w:rsidRPr="001B10DA">
        <w:rPr>
          <w:rStyle w:val="FontStyle69"/>
          <w:sz w:val="28"/>
          <w:szCs w:val="28"/>
          <w:lang w:eastAsia="en-US"/>
        </w:rPr>
        <w:t xml:space="preserve">(с K максимальная интенсивность применяемого </w:t>
      </w:r>
      <w:r w:rsidR="00805383" w:rsidRPr="001B10DA">
        <w:rPr>
          <w:rStyle w:val="FontStyle69"/>
          <w:sz w:val="28"/>
          <w:szCs w:val="28"/>
          <w:lang w:eastAsia="en-US"/>
        </w:rPr>
        <w:t>однотипного зашумления</w:t>
      </w:r>
      <w:r w:rsidRPr="001B10DA">
        <w:rPr>
          <w:rStyle w:val="FontStyle69"/>
          <w:sz w:val="28"/>
          <w:szCs w:val="28"/>
          <w:lang w:eastAsia="en-US"/>
        </w:rPr>
        <w:t xml:space="preserve"> L x W </w:t>
      </w:r>
      <w:r w:rsidR="00805383" w:rsidRPr="001B10DA">
        <w:rPr>
          <w:rStyle w:val="FontStyle69"/>
          <w:sz w:val="28"/>
          <w:szCs w:val="28"/>
          <w:lang w:eastAsia="en-US"/>
        </w:rPr>
        <w:t>является</w:t>
      </w:r>
      <w:r w:rsidRPr="001B10DA">
        <w:rPr>
          <w:rStyle w:val="FontStyle69"/>
          <w:sz w:val="28"/>
          <w:szCs w:val="28"/>
          <w:lang w:eastAsia="en-US"/>
        </w:rPr>
        <w:t xml:space="preserve"> размер</w:t>
      </w:r>
      <w:r w:rsidR="00805383" w:rsidRPr="001B10DA">
        <w:rPr>
          <w:rStyle w:val="FontStyle69"/>
          <w:sz w:val="28"/>
          <w:szCs w:val="28"/>
          <w:lang w:eastAsia="en-US"/>
        </w:rPr>
        <w:t>ом</w:t>
      </w:r>
      <w:r w:rsidRPr="001B10DA">
        <w:rPr>
          <w:rStyle w:val="FontStyle69"/>
          <w:sz w:val="28"/>
          <w:szCs w:val="28"/>
          <w:lang w:eastAsia="en-US"/>
        </w:rPr>
        <w:t xml:space="preserve"> изображения). Используя абстрактную семантику, можно вычислить абстрактный </w:t>
      </w:r>
      <w:r w:rsidR="00C24468" w:rsidRPr="001B10DA">
        <w:rPr>
          <w:rStyle w:val="FontStyle69"/>
          <w:sz w:val="28"/>
          <w:szCs w:val="28"/>
          <w:lang w:eastAsia="en-US"/>
        </w:rPr>
        <w:t>итог</w:t>
      </w:r>
      <w:r w:rsidRPr="001B10DA">
        <w:rPr>
          <w:rStyle w:val="FontStyle69"/>
          <w:sz w:val="28"/>
          <w:szCs w:val="28"/>
          <w:lang w:eastAsia="en-US"/>
        </w:rPr>
        <w:t xml:space="preserve"> нейронной сети. В этом случае предположим, что </w:t>
      </w:r>
      <w:r w:rsidR="00C24468" w:rsidRPr="001B10DA">
        <w:rPr>
          <w:rStyle w:val="FontStyle69"/>
          <w:sz w:val="28"/>
          <w:szCs w:val="28"/>
          <w:lang w:eastAsia="en-US"/>
        </w:rPr>
        <w:t>итог</w:t>
      </w:r>
      <w:r w:rsidRPr="001B10DA">
        <w:rPr>
          <w:rStyle w:val="FontStyle69"/>
          <w:sz w:val="28"/>
          <w:szCs w:val="28"/>
          <w:lang w:eastAsia="en-US"/>
        </w:rPr>
        <w:t xml:space="preserve"> следующий: ([75,92], [7,34]). Первая часть - это достоверность классифик</w:t>
      </w:r>
      <w:r w:rsidR="008F65F3">
        <w:rPr>
          <w:rStyle w:val="FontStyle69"/>
          <w:sz w:val="28"/>
          <w:szCs w:val="28"/>
          <w:lang w:eastAsia="en-US"/>
        </w:rPr>
        <w:t>ации класса A для изображения I</w:t>
      </w:r>
      <w:r w:rsidRPr="001B10DA">
        <w:rPr>
          <w:rStyle w:val="FontStyle69"/>
          <w:sz w:val="28"/>
          <w:szCs w:val="28"/>
          <w:lang w:eastAsia="en-US"/>
        </w:rPr>
        <w:t>#, а вторая часть - для части B. Поскольку изобр</w:t>
      </w:r>
      <w:r w:rsidR="008F65F3">
        <w:rPr>
          <w:rStyle w:val="FontStyle69"/>
          <w:sz w:val="28"/>
          <w:szCs w:val="28"/>
          <w:lang w:eastAsia="en-US"/>
        </w:rPr>
        <w:t>ажение I также представлено в I</w:t>
      </w:r>
      <w:r w:rsidRPr="001B10DA">
        <w:rPr>
          <w:rStyle w:val="FontStyle69"/>
          <w:sz w:val="28"/>
          <w:szCs w:val="28"/>
          <w:lang w:eastAsia="en-US"/>
        </w:rPr>
        <w:t xml:space="preserve">#, значение 90 является частью </w:t>
      </w:r>
      <w:r w:rsidR="00C24468" w:rsidRPr="001B10DA">
        <w:rPr>
          <w:rStyle w:val="FontStyle69"/>
          <w:sz w:val="28"/>
          <w:szCs w:val="28"/>
          <w:lang w:eastAsia="en-US"/>
        </w:rPr>
        <w:t xml:space="preserve">интервала </w:t>
      </w:r>
      <w:r w:rsidRPr="001B10DA">
        <w:rPr>
          <w:rStyle w:val="FontStyle69"/>
          <w:sz w:val="28"/>
          <w:szCs w:val="28"/>
          <w:lang w:eastAsia="en-US"/>
        </w:rPr>
        <w:t>[75,92], и значение 10 также содержится в интервале [7,34]. В этом случае вс</w:t>
      </w:r>
      <w:r w:rsidR="008F65F3">
        <w:rPr>
          <w:rStyle w:val="FontStyle69"/>
          <w:sz w:val="28"/>
          <w:szCs w:val="28"/>
          <w:lang w:eastAsia="en-US"/>
        </w:rPr>
        <w:t>е изображения, представленные I</w:t>
      </w:r>
      <w:r w:rsidRPr="001B10DA">
        <w:rPr>
          <w:rStyle w:val="FontStyle69"/>
          <w:sz w:val="28"/>
          <w:szCs w:val="28"/>
          <w:lang w:eastAsia="en-US"/>
        </w:rPr>
        <w:t>#, всегда имеют строго большее доверие к классу A, чем к классу B, поэтому классификация сети не меняется ни на одном из этих изображений. Однако минимум достоверности класса A составляет 75, что в некоторых случаях ниже порога, необходимого для присвоения класса. Это означает, что возможно, что некоторы</w:t>
      </w:r>
      <w:r w:rsidR="008F65F3">
        <w:rPr>
          <w:rStyle w:val="FontStyle69"/>
          <w:sz w:val="28"/>
          <w:szCs w:val="28"/>
          <w:lang w:eastAsia="en-US"/>
        </w:rPr>
        <w:t>е изображения, представленные I</w:t>
      </w:r>
      <w:r w:rsidRPr="001B10DA">
        <w:rPr>
          <w:rStyle w:val="FontStyle69"/>
          <w:sz w:val="28"/>
          <w:szCs w:val="28"/>
          <w:lang w:eastAsia="en-US"/>
        </w:rPr>
        <w:t xml:space="preserve">#, не относятся ни к какому классу. Это не обязательно так, поскольку абстрактное значение является чрезмерным приближением к конкретному результату. Чтобы иметь более жесткие ограничения на возможные </w:t>
      </w:r>
      <w:r w:rsidR="00C24468" w:rsidRPr="001B10DA">
        <w:rPr>
          <w:rStyle w:val="FontStyle69"/>
          <w:sz w:val="28"/>
          <w:szCs w:val="28"/>
          <w:lang w:eastAsia="en-US"/>
        </w:rPr>
        <w:t>итоги</w:t>
      </w:r>
      <w:r w:rsidRPr="001B10DA">
        <w:rPr>
          <w:rStyle w:val="FontStyle69"/>
          <w:sz w:val="28"/>
          <w:szCs w:val="28"/>
          <w:lang w:eastAsia="en-US"/>
        </w:rPr>
        <w:t xml:space="preserve">, требуется более сложная абстрактная область; например, </w:t>
      </w:r>
      <w:proofErr w:type="spellStart"/>
      <w:r w:rsidRPr="001B10DA">
        <w:rPr>
          <w:rStyle w:val="FontStyle69"/>
          <w:sz w:val="28"/>
          <w:szCs w:val="28"/>
          <w:lang w:eastAsia="en-US"/>
        </w:rPr>
        <w:t>зонотопическ</w:t>
      </w:r>
      <w:r w:rsidR="00C24468" w:rsidRPr="001B10DA">
        <w:rPr>
          <w:rStyle w:val="FontStyle69"/>
          <w:sz w:val="28"/>
          <w:szCs w:val="28"/>
          <w:lang w:eastAsia="en-US"/>
        </w:rPr>
        <w:t>ая</w:t>
      </w:r>
      <w:proofErr w:type="spellEnd"/>
      <w:r w:rsidRPr="001B10DA">
        <w:rPr>
          <w:rStyle w:val="FontStyle69"/>
          <w:sz w:val="28"/>
          <w:szCs w:val="28"/>
          <w:lang w:eastAsia="en-US"/>
        </w:rPr>
        <w:t xml:space="preserve"> </w:t>
      </w:r>
      <w:r w:rsidR="00C24468" w:rsidRPr="001B10DA">
        <w:rPr>
          <w:rStyle w:val="FontStyle69"/>
          <w:sz w:val="28"/>
          <w:szCs w:val="28"/>
          <w:lang w:eastAsia="en-US"/>
        </w:rPr>
        <w:t>область</w:t>
      </w:r>
      <w:r w:rsidRPr="001B10DA">
        <w:rPr>
          <w:rStyle w:val="FontStyle69"/>
          <w:sz w:val="28"/>
          <w:szCs w:val="28"/>
          <w:lang w:eastAsia="en-US"/>
        </w:rPr>
        <w:t xml:space="preserve"> вместо интервально</w:t>
      </w:r>
      <w:r w:rsidR="00F70103">
        <w:rPr>
          <w:rStyle w:val="FontStyle69"/>
          <w:sz w:val="28"/>
          <w:szCs w:val="28"/>
          <w:lang w:eastAsia="en-US"/>
        </w:rPr>
        <w:t>й</w:t>
      </w:r>
      <w:r w:rsidRPr="001B10DA">
        <w:rPr>
          <w:rStyle w:val="FontStyle69"/>
          <w:sz w:val="28"/>
          <w:szCs w:val="28"/>
          <w:lang w:eastAsia="en-US"/>
        </w:rPr>
        <w:t>.</w:t>
      </w:r>
    </w:p>
    <w:p w:rsidR="000D695D" w:rsidRPr="001B10DA" w:rsidRDefault="000D695D" w:rsidP="00796C2A">
      <w:pPr>
        <w:pStyle w:val="Style12"/>
        <w:widowControl/>
        <w:ind w:firstLine="567"/>
        <w:jc w:val="both"/>
        <w:rPr>
          <w:rStyle w:val="FontStyle69"/>
          <w:sz w:val="28"/>
          <w:szCs w:val="28"/>
          <w:lang w:eastAsia="en-US"/>
        </w:rPr>
      </w:pPr>
    </w:p>
    <w:p w:rsidR="00BB663C" w:rsidRPr="001B10DA" w:rsidRDefault="00BB663C" w:rsidP="00796C2A">
      <w:pPr>
        <w:pStyle w:val="Style12"/>
        <w:widowControl/>
        <w:ind w:firstLine="567"/>
        <w:jc w:val="both"/>
        <w:rPr>
          <w:rStyle w:val="FontStyle69"/>
          <w:sz w:val="28"/>
          <w:szCs w:val="28"/>
          <w:lang w:eastAsia="en-US"/>
        </w:rPr>
      </w:pPr>
    </w:p>
    <w:p w:rsidR="004A7B25" w:rsidRPr="001B10DA" w:rsidRDefault="004A7B25" w:rsidP="00796C2A">
      <w:pPr>
        <w:pStyle w:val="Style6"/>
        <w:widowControl/>
        <w:ind w:firstLine="567"/>
        <w:jc w:val="both"/>
        <w:rPr>
          <w:rStyle w:val="FontStyle65"/>
          <w:sz w:val="28"/>
          <w:szCs w:val="28"/>
          <w:lang w:eastAsia="en-US"/>
        </w:rPr>
      </w:pPr>
      <w:bookmarkStart w:id="23" w:name="bookmark38"/>
    </w:p>
    <w:p w:rsidR="004A7B25" w:rsidRPr="001B10DA" w:rsidRDefault="004A7B25" w:rsidP="00796C2A">
      <w:pPr>
        <w:pStyle w:val="Style6"/>
        <w:widowControl/>
        <w:ind w:firstLine="567"/>
        <w:jc w:val="both"/>
        <w:rPr>
          <w:rStyle w:val="FontStyle65"/>
          <w:sz w:val="28"/>
          <w:szCs w:val="28"/>
          <w:lang w:eastAsia="en-US"/>
        </w:rPr>
        <w:sectPr w:rsidR="004A7B25" w:rsidRPr="001B10DA" w:rsidSect="00BB663C">
          <w:pgSz w:w="11909" w:h="16834"/>
          <w:pgMar w:top="1134" w:right="851" w:bottom="1134" w:left="1418" w:header="720" w:footer="720" w:gutter="0"/>
          <w:cols w:space="720"/>
          <w:noEndnote/>
          <w:docGrid w:linePitch="326"/>
        </w:sectPr>
      </w:pPr>
    </w:p>
    <w:bookmarkEnd w:id="23"/>
    <w:p w:rsidR="00BB663C" w:rsidRPr="001B10DA" w:rsidRDefault="00C24468" w:rsidP="00796C2A">
      <w:pPr>
        <w:pStyle w:val="Style6"/>
        <w:widowControl/>
        <w:ind w:firstLine="567"/>
        <w:jc w:val="center"/>
        <w:rPr>
          <w:rStyle w:val="FontStyle65"/>
          <w:sz w:val="28"/>
          <w:szCs w:val="28"/>
          <w:lang w:eastAsia="en-US"/>
        </w:rPr>
      </w:pPr>
      <w:r w:rsidRPr="001B10DA">
        <w:rPr>
          <w:rStyle w:val="FontStyle65"/>
          <w:sz w:val="28"/>
          <w:szCs w:val="28"/>
          <w:lang w:eastAsia="en-US"/>
        </w:rPr>
        <w:lastRenderedPageBreak/>
        <w:t>Библиография</w:t>
      </w:r>
    </w:p>
    <w:p w:rsidR="004A7B25" w:rsidRPr="001B10DA" w:rsidRDefault="004A7B25" w:rsidP="00796C2A">
      <w:pPr>
        <w:pStyle w:val="Style6"/>
        <w:widowControl/>
        <w:ind w:firstLine="567"/>
        <w:jc w:val="center"/>
        <w:rPr>
          <w:rStyle w:val="FontStyle65"/>
          <w:sz w:val="28"/>
          <w:szCs w:val="28"/>
          <w:lang w:eastAsia="en-US"/>
        </w:rPr>
      </w:pPr>
    </w:p>
    <w:p w:rsidR="00BB663C" w:rsidRPr="00820616" w:rsidRDefault="004A7B25" w:rsidP="00796C2A">
      <w:pPr>
        <w:pStyle w:val="Style13"/>
        <w:widowControl/>
        <w:ind w:firstLine="567"/>
        <w:jc w:val="both"/>
        <w:rPr>
          <w:rStyle w:val="FontStyle67"/>
          <w:sz w:val="28"/>
          <w:szCs w:val="28"/>
          <w:lang w:eastAsia="en-US"/>
        </w:rPr>
      </w:pPr>
      <w:r w:rsidRPr="00820616">
        <w:rPr>
          <w:rStyle w:val="FontStyle69"/>
          <w:sz w:val="28"/>
          <w:szCs w:val="28"/>
          <w:lang w:eastAsia="en-US"/>
        </w:rPr>
        <w:t>[1</w:t>
      </w:r>
      <w:r w:rsidR="00BB663C" w:rsidRPr="00820616">
        <w:rPr>
          <w:rStyle w:val="FontStyle69"/>
          <w:sz w:val="28"/>
          <w:szCs w:val="28"/>
          <w:lang w:eastAsia="en-US"/>
        </w:rPr>
        <w:t xml:space="preserve">] ISO 26262:2018, </w:t>
      </w:r>
      <w:r w:rsidR="007636A5" w:rsidRPr="00820616">
        <w:rPr>
          <w:rStyle w:val="FontStyle67"/>
          <w:sz w:val="28"/>
          <w:szCs w:val="28"/>
          <w:lang w:eastAsia="en-US"/>
        </w:rPr>
        <w:t>Дорожный транспорт</w:t>
      </w:r>
      <w:r w:rsidR="008F65F3">
        <w:rPr>
          <w:rStyle w:val="FontStyle67"/>
          <w:sz w:val="28"/>
          <w:szCs w:val="28"/>
          <w:lang w:eastAsia="en-US"/>
        </w:rPr>
        <w:t xml:space="preserve">. </w:t>
      </w:r>
      <w:r w:rsidR="007636A5" w:rsidRPr="00820616">
        <w:rPr>
          <w:rStyle w:val="FontStyle67"/>
          <w:sz w:val="28"/>
          <w:szCs w:val="28"/>
          <w:lang w:eastAsia="en-US"/>
        </w:rPr>
        <w:t>Функциональная безопасность</w:t>
      </w:r>
    </w:p>
    <w:p w:rsidR="00BB663C" w:rsidRPr="00820616" w:rsidRDefault="00BB663C" w:rsidP="00796C2A">
      <w:pPr>
        <w:pStyle w:val="Style14"/>
        <w:widowControl/>
        <w:ind w:firstLine="567"/>
        <w:jc w:val="both"/>
        <w:rPr>
          <w:rStyle w:val="FontStyle69"/>
          <w:sz w:val="28"/>
          <w:szCs w:val="28"/>
          <w:lang w:eastAsia="en-US"/>
        </w:rPr>
      </w:pPr>
      <w:bookmarkStart w:id="24" w:name="bookmark39"/>
      <w:r w:rsidRPr="00820616">
        <w:rPr>
          <w:rStyle w:val="FontStyle69"/>
          <w:sz w:val="28"/>
          <w:szCs w:val="28"/>
          <w:lang w:eastAsia="en-US"/>
        </w:rPr>
        <w:t>[</w:t>
      </w:r>
      <w:bookmarkEnd w:id="24"/>
      <w:r w:rsidRPr="00820616">
        <w:rPr>
          <w:rStyle w:val="FontStyle69"/>
          <w:sz w:val="28"/>
          <w:szCs w:val="28"/>
          <w:lang w:eastAsia="en-US"/>
        </w:rPr>
        <w:t xml:space="preserve">2] </w:t>
      </w:r>
      <w:r w:rsidR="00A21109" w:rsidRPr="00820616">
        <w:rPr>
          <w:rStyle w:val="FontStyle69"/>
          <w:sz w:val="28"/>
          <w:szCs w:val="28"/>
          <w:lang w:eastAsia="en-US"/>
        </w:rPr>
        <w:t>Аэронавтика</w:t>
      </w:r>
      <w:r w:rsidRPr="00820616">
        <w:rPr>
          <w:rStyle w:val="FontStyle69"/>
          <w:sz w:val="28"/>
          <w:szCs w:val="28"/>
          <w:lang w:eastAsia="en-US"/>
        </w:rPr>
        <w:t xml:space="preserve">, </w:t>
      </w:r>
      <w:r w:rsidR="00A21109" w:rsidRPr="00820616">
        <w:rPr>
          <w:rStyle w:val="FontStyle69"/>
          <w:sz w:val="28"/>
          <w:szCs w:val="28"/>
          <w:lang w:eastAsia="en-US"/>
        </w:rPr>
        <w:t>Радиотехническая комиссия по аэронавтике</w:t>
      </w:r>
      <w:r w:rsidRPr="00820616">
        <w:rPr>
          <w:rStyle w:val="FontStyle69"/>
          <w:sz w:val="28"/>
          <w:szCs w:val="28"/>
          <w:lang w:eastAsia="en-US"/>
        </w:rPr>
        <w:t xml:space="preserve">. </w:t>
      </w:r>
      <w:r w:rsidR="00A21109" w:rsidRPr="00820616">
        <w:rPr>
          <w:rStyle w:val="FontStyle69"/>
          <w:sz w:val="28"/>
          <w:szCs w:val="28"/>
          <w:lang w:eastAsia="en-US"/>
        </w:rPr>
        <w:t>Критерии программного обеспечения при сертификации бортовых систем и оборудования</w:t>
      </w:r>
      <w:r w:rsidRPr="00820616">
        <w:rPr>
          <w:rStyle w:val="FontStyle69"/>
          <w:sz w:val="28"/>
          <w:szCs w:val="28"/>
          <w:lang w:eastAsia="en-US"/>
        </w:rPr>
        <w:t xml:space="preserve">. </w:t>
      </w:r>
      <w:r w:rsidR="00A21109" w:rsidRPr="00820616">
        <w:rPr>
          <w:rStyle w:val="FontStyle69"/>
          <w:sz w:val="28"/>
          <w:szCs w:val="28"/>
          <w:lang w:eastAsia="en-US"/>
        </w:rPr>
        <w:t>Радиотехническая комиссия по аэронавтике</w:t>
      </w:r>
      <w:r w:rsidRPr="00820616">
        <w:rPr>
          <w:rStyle w:val="FontStyle69"/>
          <w:sz w:val="28"/>
          <w:szCs w:val="28"/>
          <w:lang w:eastAsia="en-US"/>
        </w:rPr>
        <w:t>. 2012</w:t>
      </w:r>
      <w:r w:rsidR="00D30645" w:rsidRPr="00820616">
        <w:rPr>
          <w:rStyle w:val="FontStyle69"/>
          <w:sz w:val="28"/>
          <w:szCs w:val="28"/>
          <w:lang w:eastAsia="en-US"/>
        </w:rPr>
        <w:t xml:space="preserve"> г.</w:t>
      </w:r>
    </w:p>
    <w:p w:rsidR="00BB663C" w:rsidRPr="00820616" w:rsidRDefault="00BB663C" w:rsidP="00796C2A">
      <w:pPr>
        <w:pStyle w:val="Style11"/>
        <w:widowControl/>
        <w:ind w:firstLine="567"/>
        <w:jc w:val="both"/>
        <w:rPr>
          <w:rStyle w:val="FontStyle67"/>
          <w:sz w:val="28"/>
          <w:szCs w:val="28"/>
          <w:lang w:eastAsia="en-US"/>
        </w:rPr>
      </w:pPr>
      <w:r w:rsidRPr="00820616">
        <w:rPr>
          <w:rStyle w:val="FontStyle69"/>
          <w:sz w:val="28"/>
          <w:szCs w:val="28"/>
          <w:lang w:eastAsia="en-US"/>
        </w:rPr>
        <w:t xml:space="preserve">[3] ISO/IEC/IEEE 16085:2020, </w:t>
      </w:r>
      <w:r w:rsidR="00A21109" w:rsidRPr="00820616">
        <w:rPr>
          <w:rStyle w:val="FontStyle67"/>
          <w:sz w:val="28"/>
          <w:szCs w:val="28"/>
          <w:lang w:eastAsia="en-US"/>
        </w:rPr>
        <w:t>Проектирование систем и программного обеспечения</w:t>
      </w:r>
      <w:r w:rsidR="008F65F3">
        <w:rPr>
          <w:rStyle w:val="FontStyle67"/>
          <w:sz w:val="28"/>
          <w:szCs w:val="28"/>
          <w:lang w:eastAsia="en-US"/>
        </w:rPr>
        <w:t xml:space="preserve">. </w:t>
      </w:r>
      <w:r w:rsidR="00A21109" w:rsidRPr="00820616">
        <w:rPr>
          <w:rStyle w:val="FontStyle67"/>
          <w:sz w:val="28"/>
          <w:szCs w:val="28"/>
          <w:lang w:eastAsia="en-US"/>
        </w:rPr>
        <w:t>Процессы жизненного цикла</w:t>
      </w:r>
      <w:r w:rsidR="008F65F3">
        <w:rPr>
          <w:rStyle w:val="FontStyle67"/>
          <w:sz w:val="28"/>
          <w:szCs w:val="28"/>
          <w:lang w:eastAsia="en-US"/>
        </w:rPr>
        <w:t xml:space="preserve">. </w:t>
      </w:r>
      <w:r w:rsidR="00A21109" w:rsidRPr="00820616">
        <w:rPr>
          <w:rStyle w:val="FontStyle67"/>
          <w:sz w:val="28"/>
          <w:szCs w:val="28"/>
          <w:lang w:eastAsia="en-US"/>
        </w:rPr>
        <w:t>Управление рисками</w:t>
      </w:r>
    </w:p>
    <w:p w:rsidR="00BB663C" w:rsidRPr="00820616" w:rsidRDefault="00BB663C" w:rsidP="00796C2A">
      <w:pPr>
        <w:pStyle w:val="Style11"/>
        <w:widowControl/>
        <w:ind w:firstLine="567"/>
        <w:jc w:val="both"/>
        <w:rPr>
          <w:rStyle w:val="FontStyle67"/>
          <w:sz w:val="28"/>
          <w:szCs w:val="28"/>
          <w:lang w:eastAsia="en-US"/>
        </w:rPr>
      </w:pPr>
      <w:r w:rsidRPr="00820616">
        <w:rPr>
          <w:rStyle w:val="FontStyle69"/>
          <w:sz w:val="28"/>
          <w:szCs w:val="28"/>
          <w:lang w:eastAsia="en-US"/>
        </w:rPr>
        <w:t xml:space="preserve">[4] ISO 14155:2011, </w:t>
      </w:r>
      <w:r w:rsidR="00137F5A" w:rsidRPr="00820616">
        <w:rPr>
          <w:rStyle w:val="FontStyle67"/>
          <w:sz w:val="28"/>
          <w:szCs w:val="28"/>
          <w:lang w:eastAsia="en-US"/>
        </w:rPr>
        <w:t>Клинические исследования медицинских приборов, предназначен</w:t>
      </w:r>
      <w:r w:rsidR="008F65F3">
        <w:rPr>
          <w:rStyle w:val="FontStyle67"/>
          <w:sz w:val="28"/>
          <w:szCs w:val="28"/>
          <w:lang w:eastAsia="en-US"/>
        </w:rPr>
        <w:t xml:space="preserve">ных для использования человеком. </w:t>
      </w:r>
      <w:r w:rsidR="00137F5A" w:rsidRPr="00820616">
        <w:rPr>
          <w:rStyle w:val="FontStyle67"/>
          <w:sz w:val="28"/>
          <w:szCs w:val="28"/>
          <w:lang w:eastAsia="en-US"/>
        </w:rPr>
        <w:t>Надлежащая клиническая практика</w:t>
      </w:r>
    </w:p>
    <w:p w:rsidR="00BB663C" w:rsidRPr="00820616" w:rsidRDefault="00BB663C" w:rsidP="00796C2A">
      <w:pPr>
        <w:pStyle w:val="Style14"/>
        <w:widowControl/>
        <w:ind w:firstLine="567"/>
        <w:jc w:val="both"/>
        <w:rPr>
          <w:rStyle w:val="FontStyle69"/>
          <w:sz w:val="28"/>
          <w:szCs w:val="28"/>
          <w:lang w:eastAsia="en-US"/>
        </w:rPr>
      </w:pPr>
      <w:bookmarkStart w:id="25" w:name="bookmark40"/>
      <w:r w:rsidRPr="00820616">
        <w:rPr>
          <w:rStyle w:val="FontStyle69"/>
          <w:sz w:val="28"/>
          <w:szCs w:val="28"/>
          <w:lang w:eastAsia="en-US"/>
        </w:rPr>
        <w:t>[</w:t>
      </w:r>
      <w:bookmarkEnd w:id="25"/>
      <w:r w:rsidRPr="00820616">
        <w:rPr>
          <w:rStyle w:val="FontStyle69"/>
          <w:sz w:val="28"/>
          <w:szCs w:val="28"/>
          <w:lang w:eastAsia="en-US"/>
        </w:rPr>
        <w:t xml:space="preserve">5] </w:t>
      </w:r>
      <w:r w:rsidR="00D30645" w:rsidRPr="00820616">
        <w:rPr>
          <w:rStyle w:val="FontStyle68"/>
          <w:spacing w:val="0"/>
          <w:sz w:val="28"/>
          <w:szCs w:val="28"/>
          <w:lang w:eastAsia="en-US"/>
        </w:rPr>
        <w:t>Гудфеллоу</w:t>
      </w:r>
      <w:r w:rsidRPr="00820616">
        <w:rPr>
          <w:rStyle w:val="FontStyle68"/>
          <w:spacing w:val="0"/>
          <w:sz w:val="28"/>
          <w:szCs w:val="28"/>
          <w:lang w:eastAsia="en-US"/>
        </w:rPr>
        <w:t xml:space="preserve"> </w:t>
      </w:r>
      <w:proofErr w:type="spellStart"/>
      <w:r w:rsidR="00D30645" w:rsidRPr="00820616">
        <w:rPr>
          <w:rStyle w:val="FontStyle68"/>
          <w:spacing w:val="0"/>
          <w:sz w:val="28"/>
          <w:szCs w:val="28"/>
          <w:lang w:eastAsia="en-US"/>
        </w:rPr>
        <w:t>И</w:t>
      </w:r>
      <w:r w:rsidRPr="00820616">
        <w:rPr>
          <w:rStyle w:val="FontStyle69"/>
          <w:sz w:val="28"/>
          <w:szCs w:val="28"/>
          <w:lang w:eastAsia="en-US"/>
        </w:rPr>
        <w:t>.</w:t>
      </w:r>
      <w:r w:rsidR="00D30645" w:rsidRPr="00820616">
        <w:rPr>
          <w:rStyle w:val="FontStyle69"/>
          <w:sz w:val="28"/>
          <w:szCs w:val="28"/>
          <w:lang w:eastAsia="en-US"/>
        </w:rPr>
        <w:t>Дж</w:t>
      </w:r>
      <w:proofErr w:type="spellEnd"/>
      <w:r w:rsidRPr="00820616">
        <w:rPr>
          <w:rStyle w:val="FontStyle69"/>
          <w:sz w:val="28"/>
          <w:szCs w:val="28"/>
          <w:lang w:eastAsia="en-US"/>
        </w:rPr>
        <w:t xml:space="preserve">., </w:t>
      </w:r>
      <w:proofErr w:type="spellStart"/>
      <w:r w:rsidR="00D30645" w:rsidRPr="00820616">
        <w:rPr>
          <w:rStyle w:val="FontStyle68"/>
          <w:spacing w:val="0"/>
          <w:sz w:val="28"/>
          <w:szCs w:val="28"/>
          <w:lang w:eastAsia="en-US"/>
        </w:rPr>
        <w:t>Шленс</w:t>
      </w:r>
      <w:proofErr w:type="spellEnd"/>
      <w:r w:rsidRPr="00820616">
        <w:rPr>
          <w:rStyle w:val="FontStyle68"/>
          <w:spacing w:val="0"/>
          <w:sz w:val="28"/>
          <w:szCs w:val="28"/>
          <w:lang w:eastAsia="en-US"/>
        </w:rPr>
        <w:t xml:space="preserve"> </w:t>
      </w:r>
      <w:r w:rsidR="00D30645" w:rsidRPr="00820616">
        <w:rPr>
          <w:rStyle w:val="FontStyle68"/>
          <w:spacing w:val="0"/>
          <w:sz w:val="28"/>
          <w:szCs w:val="28"/>
          <w:lang w:eastAsia="en-US"/>
        </w:rPr>
        <w:t>Дж</w:t>
      </w:r>
      <w:r w:rsidRPr="00820616">
        <w:rPr>
          <w:rStyle w:val="FontStyle69"/>
          <w:sz w:val="28"/>
          <w:szCs w:val="28"/>
          <w:lang w:eastAsia="en-US"/>
        </w:rPr>
        <w:t xml:space="preserve">., </w:t>
      </w:r>
      <w:r w:rsidR="00D30645" w:rsidRPr="00820616">
        <w:rPr>
          <w:rStyle w:val="FontStyle68"/>
          <w:spacing w:val="0"/>
          <w:sz w:val="28"/>
          <w:szCs w:val="28"/>
          <w:lang w:eastAsia="en-US"/>
        </w:rPr>
        <w:t>Сегеди</w:t>
      </w:r>
      <w:r w:rsidRPr="00820616">
        <w:rPr>
          <w:rStyle w:val="FontStyle68"/>
          <w:spacing w:val="0"/>
          <w:sz w:val="28"/>
          <w:szCs w:val="28"/>
          <w:lang w:eastAsia="en-US"/>
        </w:rPr>
        <w:t xml:space="preserve"> </w:t>
      </w:r>
      <w:r w:rsidR="00D30645" w:rsidRPr="00820616">
        <w:rPr>
          <w:rStyle w:val="FontStyle68"/>
          <w:spacing w:val="0"/>
          <w:sz w:val="28"/>
          <w:szCs w:val="28"/>
          <w:lang w:eastAsia="en-US"/>
        </w:rPr>
        <w:t>К</w:t>
      </w:r>
      <w:r w:rsidRPr="00820616">
        <w:rPr>
          <w:rStyle w:val="FontStyle69"/>
          <w:sz w:val="28"/>
          <w:szCs w:val="28"/>
          <w:lang w:eastAsia="en-US"/>
        </w:rPr>
        <w:t xml:space="preserve">., </w:t>
      </w:r>
      <w:r w:rsidR="00D30645" w:rsidRPr="00820616">
        <w:rPr>
          <w:rStyle w:val="FontStyle69"/>
          <w:sz w:val="28"/>
          <w:szCs w:val="28"/>
          <w:lang w:eastAsia="en-US"/>
        </w:rPr>
        <w:t>Объяснение и использование состязательных примеров</w:t>
      </w:r>
      <w:r w:rsidRPr="00820616">
        <w:rPr>
          <w:rStyle w:val="FontStyle69"/>
          <w:sz w:val="28"/>
          <w:szCs w:val="28"/>
          <w:lang w:eastAsia="en-US"/>
        </w:rPr>
        <w:t xml:space="preserve">. </w:t>
      </w:r>
      <w:r w:rsidR="00D30645" w:rsidRPr="00820616">
        <w:rPr>
          <w:rStyle w:val="FontStyle69"/>
          <w:sz w:val="28"/>
          <w:szCs w:val="28"/>
          <w:lang w:eastAsia="en-US"/>
        </w:rPr>
        <w:t>Система астрофизических данных</w:t>
      </w:r>
      <w:r w:rsidRPr="00820616">
        <w:rPr>
          <w:rStyle w:val="FontStyle69"/>
          <w:sz w:val="28"/>
          <w:szCs w:val="28"/>
          <w:lang w:eastAsia="en-US"/>
        </w:rPr>
        <w:t>. 2014</w:t>
      </w:r>
      <w:r w:rsidR="00D30645" w:rsidRPr="00820616">
        <w:rPr>
          <w:rStyle w:val="FontStyle69"/>
          <w:sz w:val="28"/>
          <w:szCs w:val="28"/>
          <w:lang w:eastAsia="en-US"/>
        </w:rPr>
        <w:t xml:space="preserve"> г.</w:t>
      </w:r>
      <w:r w:rsidRPr="00820616">
        <w:rPr>
          <w:rStyle w:val="FontStyle69"/>
          <w:sz w:val="28"/>
          <w:szCs w:val="28"/>
          <w:lang w:eastAsia="en-US"/>
        </w:rPr>
        <w:t xml:space="preserve">, </w:t>
      </w:r>
      <w:proofErr w:type="gramStart"/>
      <w:r w:rsidRPr="00820616">
        <w:rPr>
          <w:rStyle w:val="FontStyle69"/>
          <w:sz w:val="28"/>
          <w:szCs w:val="28"/>
          <w:lang w:eastAsia="en-US"/>
        </w:rPr>
        <w:t>arXiv:1412.6572</w:t>
      </w:r>
      <w:proofErr w:type="gramEnd"/>
    </w:p>
    <w:p w:rsidR="00BB663C" w:rsidRPr="00820616" w:rsidRDefault="00BB663C" w:rsidP="00796C2A">
      <w:pPr>
        <w:pStyle w:val="Style14"/>
        <w:widowControl/>
        <w:ind w:firstLine="567"/>
        <w:jc w:val="both"/>
        <w:rPr>
          <w:rStyle w:val="FontStyle69"/>
          <w:sz w:val="28"/>
          <w:szCs w:val="28"/>
          <w:lang w:eastAsia="en-US"/>
        </w:rPr>
      </w:pPr>
      <w:bookmarkStart w:id="26" w:name="bookmark41"/>
      <w:r w:rsidRPr="00820616">
        <w:rPr>
          <w:rStyle w:val="FontStyle69"/>
          <w:sz w:val="28"/>
          <w:szCs w:val="28"/>
          <w:lang w:eastAsia="en-US"/>
        </w:rPr>
        <w:t>[</w:t>
      </w:r>
      <w:bookmarkEnd w:id="26"/>
      <w:r w:rsidR="004A7B25" w:rsidRPr="00820616">
        <w:rPr>
          <w:rStyle w:val="FontStyle69"/>
          <w:sz w:val="28"/>
          <w:szCs w:val="28"/>
          <w:lang w:eastAsia="en-US"/>
        </w:rPr>
        <w:t xml:space="preserve">6] </w:t>
      </w:r>
      <w:proofErr w:type="spellStart"/>
      <w:r w:rsidR="00D30645" w:rsidRPr="00820616">
        <w:rPr>
          <w:rStyle w:val="FontStyle68"/>
          <w:spacing w:val="0"/>
          <w:sz w:val="28"/>
          <w:szCs w:val="28"/>
          <w:lang w:eastAsia="en-US"/>
        </w:rPr>
        <w:t>Линг</w:t>
      </w:r>
      <w:proofErr w:type="spellEnd"/>
      <w:r w:rsidRPr="00820616">
        <w:rPr>
          <w:rStyle w:val="FontStyle68"/>
          <w:spacing w:val="0"/>
          <w:sz w:val="28"/>
          <w:szCs w:val="28"/>
          <w:lang w:eastAsia="en-US"/>
        </w:rPr>
        <w:t xml:space="preserve"> </w:t>
      </w:r>
      <w:r w:rsidR="00D30645" w:rsidRPr="00820616">
        <w:rPr>
          <w:rStyle w:val="FontStyle68"/>
          <w:spacing w:val="0"/>
          <w:sz w:val="28"/>
          <w:szCs w:val="28"/>
          <w:lang w:eastAsia="en-US"/>
        </w:rPr>
        <w:t>Д</w:t>
      </w:r>
      <w:r w:rsidRPr="00820616">
        <w:rPr>
          <w:rStyle w:val="FontStyle69"/>
          <w:sz w:val="28"/>
          <w:szCs w:val="28"/>
          <w:lang w:eastAsia="en-US"/>
        </w:rPr>
        <w:t xml:space="preserve">., </w:t>
      </w:r>
      <w:proofErr w:type="spellStart"/>
      <w:r w:rsidR="00D30645" w:rsidRPr="00820616">
        <w:rPr>
          <w:rStyle w:val="FontStyle68"/>
          <w:spacing w:val="0"/>
          <w:sz w:val="28"/>
          <w:szCs w:val="28"/>
          <w:lang w:eastAsia="en-US"/>
        </w:rPr>
        <w:t>Хайес</w:t>
      </w:r>
      <w:proofErr w:type="spellEnd"/>
      <w:r w:rsidRPr="00820616">
        <w:rPr>
          <w:rStyle w:val="FontStyle68"/>
          <w:spacing w:val="0"/>
          <w:sz w:val="28"/>
          <w:szCs w:val="28"/>
          <w:lang w:eastAsia="en-US"/>
        </w:rPr>
        <w:t xml:space="preserve"> </w:t>
      </w:r>
      <w:r w:rsidR="00D30645" w:rsidRPr="00820616">
        <w:rPr>
          <w:rStyle w:val="FontStyle68"/>
          <w:spacing w:val="0"/>
          <w:sz w:val="28"/>
          <w:szCs w:val="28"/>
          <w:lang w:eastAsia="en-US"/>
        </w:rPr>
        <w:t>П</w:t>
      </w:r>
      <w:r w:rsidRPr="00820616">
        <w:rPr>
          <w:rStyle w:val="FontStyle69"/>
          <w:sz w:val="28"/>
          <w:szCs w:val="28"/>
          <w:lang w:eastAsia="en-US"/>
        </w:rPr>
        <w:t xml:space="preserve">., </w:t>
      </w:r>
      <w:proofErr w:type="spellStart"/>
      <w:r w:rsidR="00D30645" w:rsidRPr="00820616">
        <w:rPr>
          <w:rStyle w:val="FontStyle68"/>
          <w:spacing w:val="0"/>
          <w:sz w:val="28"/>
          <w:szCs w:val="28"/>
          <w:lang w:eastAsia="en-US"/>
        </w:rPr>
        <w:t>Алтоф</w:t>
      </w:r>
      <w:proofErr w:type="spellEnd"/>
      <w:r w:rsidRPr="00820616">
        <w:rPr>
          <w:rStyle w:val="FontStyle68"/>
          <w:spacing w:val="0"/>
          <w:sz w:val="28"/>
          <w:szCs w:val="28"/>
          <w:lang w:eastAsia="en-US"/>
        </w:rPr>
        <w:t xml:space="preserve"> </w:t>
      </w:r>
      <w:r w:rsidRPr="00820616">
        <w:rPr>
          <w:rStyle w:val="FontStyle69"/>
          <w:sz w:val="28"/>
          <w:szCs w:val="28"/>
          <w:lang w:eastAsia="en-US"/>
        </w:rPr>
        <w:t xml:space="preserve">A., </w:t>
      </w:r>
      <w:r w:rsidR="00D30645" w:rsidRPr="00820616">
        <w:rPr>
          <w:rStyle w:val="FontStyle69"/>
          <w:sz w:val="28"/>
          <w:szCs w:val="28"/>
          <w:lang w:eastAsia="en-US"/>
        </w:rPr>
        <w:t>Глубокая состязательная</w:t>
      </w:r>
      <w:r w:rsidRPr="00820616">
        <w:rPr>
          <w:rStyle w:val="FontStyle69"/>
          <w:sz w:val="28"/>
          <w:szCs w:val="28"/>
          <w:lang w:eastAsia="en-US"/>
        </w:rPr>
        <w:t xml:space="preserve"> </w:t>
      </w:r>
      <w:r w:rsidR="00D30645" w:rsidRPr="00820616">
        <w:rPr>
          <w:rStyle w:val="FontStyle69"/>
          <w:sz w:val="28"/>
          <w:szCs w:val="28"/>
          <w:lang w:eastAsia="en-US"/>
        </w:rPr>
        <w:t>у</w:t>
      </w:r>
      <w:r w:rsidR="00BB672A" w:rsidRPr="00820616">
        <w:rPr>
          <w:rStyle w:val="FontStyle69"/>
          <w:sz w:val="28"/>
          <w:szCs w:val="28"/>
          <w:lang w:eastAsia="en-US"/>
        </w:rPr>
        <w:t>стойчивость</w:t>
      </w:r>
      <w:r w:rsidRPr="00820616">
        <w:rPr>
          <w:rStyle w:val="FontStyle69"/>
          <w:sz w:val="28"/>
          <w:szCs w:val="28"/>
          <w:lang w:eastAsia="en-US"/>
        </w:rPr>
        <w:t>. 2017</w:t>
      </w:r>
      <w:r w:rsidR="00D30645" w:rsidRPr="00820616">
        <w:rPr>
          <w:rStyle w:val="FontStyle69"/>
          <w:sz w:val="28"/>
          <w:szCs w:val="28"/>
          <w:lang w:eastAsia="en-US"/>
        </w:rPr>
        <w:t xml:space="preserve"> г.</w:t>
      </w:r>
    </w:p>
    <w:p w:rsidR="00BB663C" w:rsidRPr="00820616" w:rsidRDefault="00BB663C" w:rsidP="00796C2A">
      <w:pPr>
        <w:pStyle w:val="Style14"/>
        <w:widowControl/>
        <w:ind w:firstLine="567"/>
        <w:jc w:val="both"/>
        <w:rPr>
          <w:rStyle w:val="FontStyle69"/>
          <w:sz w:val="28"/>
          <w:szCs w:val="28"/>
          <w:lang w:eastAsia="en-US"/>
        </w:rPr>
      </w:pPr>
      <w:bookmarkStart w:id="27" w:name="bookmark42"/>
      <w:r w:rsidRPr="00820616">
        <w:rPr>
          <w:rStyle w:val="FontStyle69"/>
          <w:sz w:val="28"/>
          <w:szCs w:val="28"/>
          <w:lang w:eastAsia="en-US"/>
        </w:rPr>
        <w:t>[</w:t>
      </w:r>
      <w:bookmarkEnd w:id="27"/>
      <w:r w:rsidRPr="00820616">
        <w:rPr>
          <w:rStyle w:val="FontStyle69"/>
          <w:sz w:val="28"/>
          <w:szCs w:val="28"/>
          <w:lang w:eastAsia="en-US"/>
        </w:rPr>
        <w:t xml:space="preserve">7] </w:t>
      </w:r>
      <w:proofErr w:type="spellStart"/>
      <w:r w:rsidR="00D30645" w:rsidRPr="00820616">
        <w:rPr>
          <w:rStyle w:val="FontStyle68"/>
          <w:spacing w:val="0"/>
          <w:sz w:val="28"/>
          <w:szCs w:val="28"/>
          <w:lang w:eastAsia="en-US"/>
        </w:rPr>
        <w:t>Юан</w:t>
      </w:r>
      <w:proofErr w:type="spellEnd"/>
      <w:r w:rsidRPr="00820616">
        <w:rPr>
          <w:rStyle w:val="FontStyle68"/>
          <w:spacing w:val="0"/>
          <w:sz w:val="28"/>
          <w:szCs w:val="28"/>
          <w:lang w:eastAsia="en-US"/>
        </w:rPr>
        <w:t xml:space="preserve"> </w:t>
      </w:r>
      <w:r w:rsidR="00D30645" w:rsidRPr="00820616">
        <w:rPr>
          <w:rStyle w:val="FontStyle68"/>
          <w:spacing w:val="0"/>
          <w:sz w:val="28"/>
          <w:szCs w:val="28"/>
          <w:lang w:eastAsia="en-US"/>
        </w:rPr>
        <w:t>С</w:t>
      </w:r>
      <w:r w:rsidRPr="00820616">
        <w:rPr>
          <w:rStyle w:val="FontStyle69"/>
          <w:sz w:val="28"/>
          <w:szCs w:val="28"/>
          <w:lang w:eastAsia="en-US"/>
        </w:rPr>
        <w:t xml:space="preserve">., </w:t>
      </w:r>
      <w:proofErr w:type="spellStart"/>
      <w:r w:rsidR="00D30645" w:rsidRPr="00820616">
        <w:rPr>
          <w:rStyle w:val="FontStyle68"/>
          <w:spacing w:val="0"/>
          <w:sz w:val="28"/>
          <w:szCs w:val="28"/>
          <w:lang w:eastAsia="en-US"/>
        </w:rPr>
        <w:t>Хе</w:t>
      </w:r>
      <w:proofErr w:type="spellEnd"/>
      <w:r w:rsidRPr="00820616">
        <w:rPr>
          <w:rStyle w:val="FontStyle68"/>
          <w:spacing w:val="0"/>
          <w:sz w:val="28"/>
          <w:szCs w:val="28"/>
          <w:lang w:eastAsia="en-US"/>
        </w:rPr>
        <w:t xml:space="preserve"> </w:t>
      </w:r>
      <w:r w:rsidR="00D30645" w:rsidRPr="00820616">
        <w:rPr>
          <w:rStyle w:val="FontStyle68"/>
          <w:spacing w:val="0"/>
          <w:sz w:val="28"/>
          <w:szCs w:val="28"/>
          <w:lang w:eastAsia="en-US"/>
        </w:rPr>
        <w:t>П</w:t>
      </w:r>
      <w:r w:rsidRPr="00820616">
        <w:rPr>
          <w:rStyle w:val="FontStyle69"/>
          <w:sz w:val="28"/>
          <w:szCs w:val="28"/>
          <w:lang w:eastAsia="en-US"/>
        </w:rPr>
        <w:t xml:space="preserve">., </w:t>
      </w:r>
      <w:proofErr w:type="spellStart"/>
      <w:r w:rsidR="00D30645" w:rsidRPr="00820616">
        <w:rPr>
          <w:rStyle w:val="FontStyle68"/>
          <w:spacing w:val="0"/>
          <w:sz w:val="28"/>
          <w:szCs w:val="28"/>
          <w:lang w:eastAsia="en-US"/>
        </w:rPr>
        <w:t>Жу</w:t>
      </w:r>
      <w:proofErr w:type="spellEnd"/>
      <w:r w:rsidRPr="00820616">
        <w:rPr>
          <w:rStyle w:val="FontStyle68"/>
          <w:spacing w:val="0"/>
          <w:sz w:val="28"/>
          <w:szCs w:val="28"/>
          <w:lang w:eastAsia="en-US"/>
        </w:rPr>
        <w:t xml:space="preserve"> </w:t>
      </w:r>
      <w:r w:rsidR="00D30645" w:rsidRPr="00820616">
        <w:rPr>
          <w:rStyle w:val="FontStyle68"/>
          <w:spacing w:val="0"/>
          <w:sz w:val="28"/>
          <w:szCs w:val="28"/>
          <w:lang w:eastAsia="en-US"/>
        </w:rPr>
        <w:t>К</w:t>
      </w:r>
      <w:r w:rsidRPr="00820616">
        <w:rPr>
          <w:rStyle w:val="FontStyle69"/>
          <w:sz w:val="28"/>
          <w:szCs w:val="28"/>
          <w:lang w:eastAsia="en-US"/>
        </w:rPr>
        <w:t xml:space="preserve">., </w:t>
      </w:r>
      <w:r w:rsidR="00D30645" w:rsidRPr="00820616">
        <w:rPr>
          <w:rStyle w:val="FontStyle68"/>
          <w:spacing w:val="0"/>
          <w:sz w:val="28"/>
          <w:szCs w:val="28"/>
          <w:lang w:eastAsia="en-US"/>
        </w:rPr>
        <w:t>Ли</w:t>
      </w:r>
      <w:r w:rsidRPr="00820616">
        <w:rPr>
          <w:rStyle w:val="FontStyle68"/>
          <w:spacing w:val="0"/>
          <w:sz w:val="28"/>
          <w:szCs w:val="28"/>
          <w:lang w:eastAsia="en-US"/>
        </w:rPr>
        <w:t xml:space="preserve"> </w:t>
      </w:r>
      <w:r w:rsidR="00D30645" w:rsidRPr="00820616">
        <w:rPr>
          <w:rStyle w:val="FontStyle68"/>
          <w:spacing w:val="0"/>
          <w:sz w:val="28"/>
          <w:szCs w:val="28"/>
          <w:lang w:eastAsia="en-US"/>
        </w:rPr>
        <w:t>С</w:t>
      </w:r>
      <w:r w:rsidRPr="00820616">
        <w:rPr>
          <w:rStyle w:val="FontStyle69"/>
          <w:sz w:val="28"/>
          <w:szCs w:val="28"/>
          <w:lang w:eastAsia="en-US"/>
        </w:rPr>
        <w:t xml:space="preserve">., </w:t>
      </w:r>
      <w:r w:rsidR="00D30645" w:rsidRPr="00820616">
        <w:rPr>
          <w:rStyle w:val="FontStyle69"/>
          <w:sz w:val="28"/>
          <w:szCs w:val="28"/>
          <w:lang w:eastAsia="en-US"/>
        </w:rPr>
        <w:t>Состязательные примеры</w:t>
      </w:r>
      <w:r w:rsidRPr="00820616">
        <w:rPr>
          <w:rStyle w:val="FontStyle69"/>
          <w:sz w:val="28"/>
          <w:szCs w:val="28"/>
          <w:lang w:eastAsia="en-US"/>
        </w:rPr>
        <w:t xml:space="preserve">: </w:t>
      </w:r>
      <w:r w:rsidR="00D30645" w:rsidRPr="00820616">
        <w:rPr>
          <w:rStyle w:val="FontStyle69"/>
          <w:sz w:val="28"/>
          <w:szCs w:val="28"/>
          <w:lang w:eastAsia="en-US"/>
        </w:rPr>
        <w:t>Атаки и защиты для глубокого обучения</w:t>
      </w:r>
      <w:r w:rsidRPr="00820616">
        <w:rPr>
          <w:rStyle w:val="FontStyle69"/>
          <w:sz w:val="28"/>
          <w:szCs w:val="28"/>
          <w:lang w:eastAsia="en-US"/>
        </w:rPr>
        <w:t xml:space="preserve">. </w:t>
      </w:r>
      <w:r w:rsidR="00D30645" w:rsidRPr="00820616">
        <w:rPr>
          <w:rStyle w:val="FontStyle69"/>
          <w:sz w:val="28"/>
          <w:szCs w:val="28"/>
          <w:lang w:eastAsia="en-US"/>
        </w:rPr>
        <w:t xml:space="preserve">Протоколы </w:t>
      </w:r>
      <w:r w:rsidRPr="00820616">
        <w:rPr>
          <w:rStyle w:val="FontStyle69"/>
          <w:sz w:val="28"/>
          <w:szCs w:val="28"/>
          <w:lang w:eastAsia="en-US"/>
        </w:rPr>
        <w:t xml:space="preserve">IEEE </w:t>
      </w:r>
      <w:r w:rsidR="00D30645" w:rsidRPr="00820616">
        <w:rPr>
          <w:rStyle w:val="FontStyle69"/>
          <w:sz w:val="28"/>
          <w:szCs w:val="28"/>
          <w:lang w:eastAsia="en-US"/>
        </w:rPr>
        <w:t>по нейронным сетям и</w:t>
      </w:r>
      <w:r w:rsidRPr="00820616">
        <w:rPr>
          <w:rStyle w:val="FontStyle69"/>
          <w:sz w:val="28"/>
          <w:szCs w:val="28"/>
          <w:lang w:eastAsia="en-US"/>
        </w:rPr>
        <w:t xml:space="preserve"> </w:t>
      </w:r>
      <w:r w:rsidR="00D30645" w:rsidRPr="00820616">
        <w:rPr>
          <w:rStyle w:val="FontStyle69"/>
          <w:sz w:val="28"/>
          <w:szCs w:val="28"/>
          <w:lang w:eastAsia="en-US"/>
        </w:rPr>
        <w:t>системам обучения</w:t>
      </w:r>
      <w:r w:rsidRPr="00820616">
        <w:rPr>
          <w:rStyle w:val="FontStyle69"/>
          <w:sz w:val="28"/>
          <w:szCs w:val="28"/>
          <w:lang w:eastAsia="en-US"/>
        </w:rPr>
        <w:t>. 2019</w:t>
      </w:r>
      <w:r w:rsidR="00D30645" w:rsidRPr="00820616">
        <w:rPr>
          <w:rStyle w:val="FontStyle69"/>
          <w:sz w:val="28"/>
          <w:szCs w:val="28"/>
          <w:lang w:eastAsia="en-US"/>
        </w:rPr>
        <w:t xml:space="preserve"> г.</w:t>
      </w:r>
    </w:p>
    <w:p w:rsidR="00BB663C" w:rsidRPr="00820616" w:rsidRDefault="00BB663C" w:rsidP="00796C2A">
      <w:pPr>
        <w:pStyle w:val="Style11"/>
        <w:widowControl/>
        <w:ind w:firstLine="567"/>
        <w:jc w:val="both"/>
        <w:rPr>
          <w:rStyle w:val="FontStyle69"/>
          <w:sz w:val="28"/>
          <w:szCs w:val="28"/>
          <w:lang w:eastAsia="en-US"/>
        </w:rPr>
      </w:pPr>
      <w:bookmarkStart w:id="28" w:name="bookmark43"/>
      <w:r w:rsidRPr="00820616">
        <w:rPr>
          <w:rStyle w:val="FontStyle69"/>
          <w:sz w:val="28"/>
          <w:szCs w:val="28"/>
          <w:lang w:eastAsia="en-US"/>
        </w:rPr>
        <w:t>[</w:t>
      </w:r>
      <w:bookmarkEnd w:id="28"/>
      <w:r w:rsidRPr="00820616">
        <w:rPr>
          <w:rStyle w:val="FontStyle69"/>
          <w:sz w:val="28"/>
          <w:szCs w:val="28"/>
          <w:lang w:eastAsia="en-US"/>
        </w:rPr>
        <w:t xml:space="preserve">8] </w:t>
      </w:r>
      <w:proofErr w:type="spellStart"/>
      <w:r w:rsidR="00D30645" w:rsidRPr="00820616">
        <w:rPr>
          <w:rStyle w:val="FontStyle68"/>
          <w:spacing w:val="0"/>
          <w:sz w:val="28"/>
          <w:szCs w:val="28"/>
          <w:lang w:eastAsia="en-US"/>
        </w:rPr>
        <w:t>Вафсетт</w:t>
      </w:r>
      <w:proofErr w:type="spellEnd"/>
      <w:r w:rsidRPr="00820616">
        <w:rPr>
          <w:rStyle w:val="FontStyle68"/>
          <w:spacing w:val="0"/>
          <w:sz w:val="28"/>
          <w:szCs w:val="28"/>
          <w:lang w:eastAsia="en-US"/>
        </w:rPr>
        <w:t xml:space="preserve"> </w:t>
      </w:r>
      <w:r w:rsidRPr="00820616">
        <w:rPr>
          <w:rStyle w:val="FontStyle69"/>
          <w:sz w:val="28"/>
          <w:szCs w:val="28"/>
          <w:lang w:eastAsia="en-US"/>
        </w:rPr>
        <w:t xml:space="preserve">T. </w:t>
      </w:r>
      <w:r w:rsidR="00D30645" w:rsidRPr="00820616">
        <w:rPr>
          <w:rStyle w:val="FontStyle69"/>
          <w:sz w:val="28"/>
          <w:szCs w:val="28"/>
          <w:lang w:eastAsia="en-US"/>
        </w:rPr>
        <w:t>Введение в анализ</w:t>
      </w:r>
      <w:r w:rsidRPr="00820616">
        <w:rPr>
          <w:rStyle w:val="FontStyle69"/>
          <w:sz w:val="28"/>
          <w:szCs w:val="28"/>
          <w:lang w:eastAsia="en-US"/>
        </w:rPr>
        <w:t xml:space="preserve"> ROC. </w:t>
      </w:r>
      <w:proofErr w:type="spellStart"/>
      <w:r w:rsidRPr="00820616">
        <w:rPr>
          <w:rStyle w:val="FontStyle67"/>
          <w:sz w:val="28"/>
          <w:szCs w:val="28"/>
          <w:lang w:eastAsia="en-US"/>
        </w:rPr>
        <w:t>Elsevier</w:t>
      </w:r>
      <w:proofErr w:type="spellEnd"/>
      <w:r w:rsidRPr="00820616">
        <w:rPr>
          <w:rStyle w:val="FontStyle67"/>
          <w:sz w:val="28"/>
          <w:szCs w:val="28"/>
          <w:lang w:eastAsia="en-US"/>
        </w:rPr>
        <w:t xml:space="preserve"> </w:t>
      </w:r>
      <w:proofErr w:type="spellStart"/>
      <w:r w:rsidRPr="00820616">
        <w:rPr>
          <w:rStyle w:val="FontStyle67"/>
          <w:sz w:val="28"/>
          <w:szCs w:val="28"/>
          <w:lang w:eastAsia="en-US"/>
        </w:rPr>
        <w:t>Science</w:t>
      </w:r>
      <w:proofErr w:type="spellEnd"/>
      <w:r w:rsidRPr="00820616">
        <w:rPr>
          <w:rStyle w:val="FontStyle67"/>
          <w:sz w:val="28"/>
          <w:szCs w:val="28"/>
          <w:lang w:eastAsia="en-US"/>
        </w:rPr>
        <w:t xml:space="preserve"> 7</w:t>
      </w:r>
      <w:proofErr w:type="gramStart"/>
      <w:r w:rsidRPr="00820616">
        <w:rPr>
          <w:rStyle w:val="FontStyle67"/>
          <w:sz w:val="28"/>
          <w:szCs w:val="28"/>
          <w:lang w:eastAsia="en-US"/>
        </w:rPr>
        <w:t>nc.,</w:t>
      </w:r>
      <w:proofErr w:type="gramEnd"/>
      <w:r w:rsidRPr="00820616">
        <w:rPr>
          <w:rStyle w:val="FontStyle67"/>
          <w:sz w:val="28"/>
          <w:szCs w:val="28"/>
          <w:lang w:eastAsia="en-US"/>
        </w:rPr>
        <w:t xml:space="preserve"> </w:t>
      </w:r>
      <w:r w:rsidR="00D30645" w:rsidRPr="00820616">
        <w:rPr>
          <w:rStyle w:val="FontStyle67"/>
          <w:sz w:val="28"/>
          <w:szCs w:val="28"/>
          <w:lang w:eastAsia="en-US"/>
        </w:rPr>
        <w:t>Инструкции по распознаванию образов</w:t>
      </w:r>
      <w:r w:rsidRPr="00820616">
        <w:rPr>
          <w:rStyle w:val="FontStyle67"/>
          <w:sz w:val="28"/>
          <w:szCs w:val="28"/>
          <w:lang w:eastAsia="en-US"/>
        </w:rPr>
        <w:t xml:space="preserve">, </w:t>
      </w:r>
      <w:r w:rsidR="00D30645" w:rsidRPr="00820616">
        <w:rPr>
          <w:rStyle w:val="FontStyle69"/>
          <w:sz w:val="28"/>
          <w:szCs w:val="28"/>
          <w:lang w:eastAsia="en-US"/>
        </w:rPr>
        <w:t>Том</w:t>
      </w:r>
      <w:r w:rsidRPr="00820616">
        <w:rPr>
          <w:rStyle w:val="FontStyle69"/>
          <w:sz w:val="28"/>
          <w:szCs w:val="28"/>
          <w:lang w:eastAsia="en-US"/>
        </w:rPr>
        <w:t xml:space="preserve"> 27. 2006</w:t>
      </w:r>
      <w:r w:rsidR="00D30645" w:rsidRPr="00820616">
        <w:rPr>
          <w:rStyle w:val="FontStyle69"/>
          <w:sz w:val="28"/>
          <w:szCs w:val="28"/>
          <w:lang w:eastAsia="en-US"/>
        </w:rPr>
        <w:t xml:space="preserve"> г.</w:t>
      </w:r>
    </w:p>
    <w:p w:rsidR="00BB663C" w:rsidRPr="00820616" w:rsidRDefault="00BB663C" w:rsidP="00796C2A">
      <w:pPr>
        <w:pStyle w:val="Style14"/>
        <w:widowControl/>
        <w:ind w:firstLine="567"/>
        <w:jc w:val="both"/>
        <w:rPr>
          <w:rStyle w:val="FontStyle69"/>
          <w:sz w:val="28"/>
          <w:szCs w:val="28"/>
          <w:lang w:eastAsia="en-US"/>
        </w:rPr>
      </w:pPr>
      <w:bookmarkStart w:id="29" w:name="bookmark44"/>
      <w:r w:rsidRPr="00820616">
        <w:rPr>
          <w:rStyle w:val="FontStyle69"/>
          <w:sz w:val="28"/>
          <w:szCs w:val="28"/>
          <w:lang w:eastAsia="en-US"/>
        </w:rPr>
        <w:t>[</w:t>
      </w:r>
      <w:bookmarkEnd w:id="29"/>
      <w:r w:rsidRPr="00820616">
        <w:rPr>
          <w:rStyle w:val="FontStyle69"/>
          <w:sz w:val="28"/>
          <w:szCs w:val="28"/>
          <w:lang w:eastAsia="en-US"/>
        </w:rPr>
        <w:t xml:space="preserve">9] </w:t>
      </w:r>
      <w:r w:rsidR="00D30645" w:rsidRPr="00820616">
        <w:rPr>
          <w:rStyle w:val="FontStyle68"/>
          <w:spacing w:val="0"/>
          <w:sz w:val="28"/>
          <w:szCs w:val="28"/>
          <w:lang w:eastAsia="en-US"/>
        </w:rPr>
        <w:t>Дэвид</w:t>
      </w:r>
      <w:r w:rsidRPr="00820616">
        <w:rPr>
          <w:rStyle w:val="FontStyle68"/>
          <w:spacing w:val="0"/>
          <w:sz w:val="28"/>
          <w:szCs w:val="28"/>
          <w:lang w:eastAsia="en-US"/>
        </w:rPr>
        <w:t xml:space="preserve"> </w:t>
      </w:r>
      <w:r w:rsidRPr="00820616">
        <w:rPr>
          <w:rStyle w:val="FontStyle69"/>
          <w:sz w:val="28"/>
          <w:szCs w:val="28"/>
          <w:lang w:eastAsia="en-US"/>
        </w:rPr>
        <w:t>M.</w:t>
      </w:r>
      <w:r w:rsidR="0077547F" w:rsidRPr="00820616">
        <w:rPr>
          <w:rStyle w:val="FontStyle69"/>
          <w:sz w:val="28"/>
          <w:szCs w:val="28"/>
          <w:lang w:eastAsia="en-US"/>
        </w:rPr>
        <w:t>В</w:t>
      </w:r>
      <w:r w:rsidRPr="00820616">
        <w:rPr>
          <w:rStyle w:val="FontStyle69"/>
          <w:sz w:val="28"/>
          <w:szCs w:val="28"/>
          <w:lang w:eastAsia="en-US"/>
        </w:rPr>
        <w:t xml:space="preserve">. </w:t>
      </w:r>
      <w:r w:rsidR="0077547F" w:rsidRPr="00820616">
        <w:rPr>
          <w:rStyle w:val="FontStyle69"/>
          <w:sz w:val="28"/>
          <w:szCs w:val="28"/>
          <w:lang w:eastAsia="en-US"/>
        </w:rPr>
        <w:t>Оценивание</w:t>
      </w:r>
      <w:r w:rsidRPr="00820616">
        <w:rPr>
          <w:rStyle w:val="FontStyle69"/>
          <w:sz w:val="28"/>
          <w:szCs w:val="28"/>
          <w:lang w:eastAsia="en-US"/>
        </w:rPr>
        <w:t xml:space="preserve">: </w:t>
      </w:r>
      <w:r w:rsidR="0077547F" w:rsidRPr="00820616">
        <w:rPr>
          <w:rStyle w:val="FontStyle69"/>
          <w:sz w:val="28"/>
          <w:szCs w:val="28"/>
          <w:lang w:eastAsia="en-US"/>
        </w:rPr>
        <w:t>от точности</w:t>
      </w:r>
      <w:r w:rsidRPr="00820616">
        <w:rPr>
          <w:rStyle w:val="FontStyle69"/>
          <w:sz w:val="28"/>
          <w:szCs w:val="28"/>
          <w:lang w:eastAsia="en-US"/>
        </w:rPr>
        <w:t xml:space="preserve">, </w:t>
      </w:r>
      <w:r w:rsidR="0077547F" w:rsidRPr="00820616">
        <w:rPr>
          <w:rStyle w:val="FontStyle69"/>
          <w:sz w:val="28"/>
          <w:szCs w:val="28"/>
          <w:lang w:eastAsia="en-US"/>
        </w:rPr>
        <w:t>отзыва и</w:t>
      </w:r>
      <w:r w:rsidRPr="00820616">
        <w:rPr>
          <w:rStyle w:val="FontStyle69"/>
          <w:sz w:val="28"/>
          <w:szCs w:val="28"/>
          <w:lang w:eastAsia="en-US"/>
        </w:rPr>
        <w:t xml:space="preserve"> F-</w:t>
      </w:r>
      <w:r w:rsidR="0077547F" w:rsidRPr="00820616">
        <w:rPr>
          <w:rStyle w:val="FontStyle69"/>
          <w:sz w:val="28"/>
          <w:szCs w:val="28"/>
          <w:lang w:eastAsia="en-US"/>
        </w:rPr>
        <w:t>показателя к</w:t>
      </w:r>
      <w:r w:rsidRPr="00820616">
        <w:rPr>
          <w:rStyle w:val="FontStyle69"/>
          <w:sz w:val="28"/>
          <w:szCs w:val="28"/>
          <w:lang w:eastAsia="en-US"/>
        </w:rPr>
        <w:t xml:space="preserve"> ROC, </w:t>
      </w:r>
      <w:r w:rsidR="0077547F" w:rsidRPr="00820616">
        <w:rPr>
          <w:rStyle w:val="FontStyle69"/>
          <w:sz w:val="28"/>
          <w:szCs w:val="28"/>
          <w:lang w:eastAsia="en-US"/>
        </w:rPr>
        <w:t>информированности</w:t>
      </w:r>
      <w:r w:rsidRPr="00820616">
        <w:rPr>
          <w:rStyle w:val="FontStyle69"/>
          <w:sz w:val="28"/>
          <w:szCs w:val="28"/>
          <w:lang w:eastAsia="en-US"/>
        </w:rPr>
        <w:t xml:space="preserve">, </w:t>
      </w:r>
      <w:proofErr w:type="spellStart"/>
      <w:r w:rsidR="0077547F" w:rsidRPr="00820616">
        <w:rPr>
          <w:rStyle w:val="FontStyle69"/>
          <w:sz w:val="28"/>
          <w:szCs w:val="28"/>
          <w:lang w:eastAsia="en-US"/>
        </w:rPr>
        <w:t>маркированности</w:t>
      </w:r>
      <w:proofErr w:type="spellEnd"/>
      <w:r w:rsidR="0077547F" w:rsidRPr="00820616">
        <w:rPr>
          <w:rStyle w:val="FontStyle69"/>
          <w:sz w:val="28"/>
          <w:szCs w:val="28"/>
          <w:lang w:eastAsia="en-US"/>
        </w:rPr>
        <w:t xml:space="preserve"> и</w:t>
      </w:r>
      <w:r w:rsidRPr="00820616">
        <w:rPr>
          <w:rStyle w:val="FontStyle69"/>
          <w:sz w:val="28"/>
          <w:szCs w:val="28"/>
          <w:lang w:eastAsia="en-US"/>
        </w:rPr>
        <w:t xml:space="preserve"> </w:t>
      </w:r>
      <w:r w:rsidR="0077547F" w:rsidRPr="00820616">
        <w:rPr>
          <w:rStyle w:val="FontStyle69"/>
          <w:sz w:val="28"/>
          <w:szCs w:val="28"/>
          <w:lang w:eastAsia="en-US"/>
        </w:rPr>
        <w:t>корреляции</w:t>
      </w:r>
      <w:r w:rsidRPr="00820616">
        <w:rPr>
          <w:rStyle w:val="FontStyle69"/>
          <w:sz w:val="28"/>
          <w:szCs w:val="28"/>
          <w:lang w:eastAsia="en-US"/>
        </w:rPr>
        <w:t xml:space="preserve">. </w:t>
      </w:r>
      <w:r w:rsidR="0077547F" w:rsidRPr="00820616">
        <w:rPr>
          <w:rStyle w:val="FontStyle67"/>
          <w:sz w:val="28"/>
          <w:szCs w:val="28"/>
          <w:lang w:eastAsia="en-US"/>
        </w:rPr>
        <w:t>Журнал технологий машинного обучения</w:t>
      </w:r>
      <w:r w:rsidRPr="00820616">
        <w:rPr>
          <w:rStyle w:val="FontStyle67"/>
          <w:sz w:val="28"/>
          <w:szCs w:val="28"/>
          <w:lang w:eastAsia="en-US"/>
        </w:rPr>
        <w:t xml:space="preserve">, </w:t>
      </w:r>
      <w:r w:rsidR="0077547F" w:rsidRPr="00820616">
        <w:rPr>
          <w:rStyle w:val="FontStyle69"/>
          <w:sz w:val="28"/>
          <w:szCs w:val="28"/>
          <w:lang w:eastAsia="en-US"/>
        </w:rPr>
        <w:t>Том</w:t>
      </w:r>
      <w:r w:rsidRPr="00820616">
        <w:rPr>
          <w:rStyle w:val="FontStyle69"/>
          <w:sz w:val="28"/>
          <w:szCs w:val="28"/>
          <w:lang w:eastAsia="en-US"/>
        </w:rPr>
        <w:t xml:space="preserve"> 2. 2011</w:t>
      </w:r>
      <w:r w:rsidR="0077547F" w:rsidRPr="00820616">
        <w:rPr>
          <w:rStyle w:val="FontStyle69"/>
          <w:sz w:val="28"/>
          <w:szCs w:val="28"/>
          <w:lang w:eastAsia="en-US"/>
        </w:rPr>
        <w:t xml:space="preserve"> г.</w:t>
      </w:r>
    </w:p>
    <w:p w:rsidR="00BB663C" w:rsidRPr="00820616" w:rsidRDefault="00BB663C" w:rsidP="00796C2A">
      <w:pPr>
        <w:pStyle w:val="Style14"/>
        <w:widowControl/>
        <w:ind w:firstLine="567"/>
        <w:jc w:val="both"/>
        <w:rPr>
          <w:rStyle w:val="FontStyle69"/>
          <w:sz w:val="28"/>
          <w:szCs w:val="28"/>
          <w:lang w:eastAsia="en-US"/>
        </w:rPr>
      </w:pPr>
      <w:bookmarkStart w:id="30" w:name="bookmark45"/>
      <w:r w:rsidRPr="00820616">
        <w:rPr>
          <w:rStyle w:val="FontStyle69"/>
          <w:sz w:val="28"/>
          <w:szCs w:val="28"/>
          <w:lang w:eastAsia="en-US"/>
        </w:rPr>
        <w:t>[</w:t>
      </w:r>
      <w:bookmarkEnd w:id="30"/>
      <w:r w:rsidR="004A7B25" w:rsidRPr="00820616">
        <w:rPr>
          <w:rStyle w:val="FontStyle69"/>
          <w:sz w:val="28"/>
          <w:szCs w:val="28"/>
          <w:lang w:eastAsia="en-US"/>
        </w:rPr>
        <w:t xml:space="preserve">10] </w:t>
      </w:r>
      <w:proofErr w:type="spellStart"/>
      <w:r w:rsidR="0077547F" w:rsidRPr="00820616">
        <w:rPr>
          <w:rStyle w:val="FontStyle68"/>
          <w:spacing w:val="0"/>
          <w:sz w:val="28"/>
          <w:szCs w:val="28"/>
          <w:lang w:eastAsia="en-US"/>
        </w:rPr>
        <w:t>Тинг</w:t>
      </w:r>
      <w:proofErr w:type="spellEnd"/>
      <w:r w:rsidRPr="00820616">
        <w:rPr>
          <w:rStyle w:val="FontStyle68"/>
          <w:spacing w:val="0"/>
          <w:sz w:val="28"/>
          <w:szCs w:val="28"/>
          <w:lang w:eastAsia="en-US"/>
        </w:rPr>
        <w:t xml:space="preserve"> </w:t>
      </w:r>
      <w:r w:rsidRPr="00820616">
        <w:rPr>
          <w:rStyle w:val="FontStyle69"/>
          <w:sz w:val="28"/>
          <w:szCs w:val="28"/>
          <w:lang w:eastAsia="en-US"/>
        </w:rPr>
        <w:t xml:space="preserve">K.M., </w:t>
      </w:r>
      <w:r w:rsidR="0077547F" w:rsidRPr="00820616">
        <w:rPr>
          <w:rStyle w:val="FontStyle69"/>
          <w:sz w:val="28"/>
          <w:szCs w:val="28"/>
          <w:lang w:eastAsia="en-US"/>
        </w:rPr>
        <w:t>Энциклопедия машинного обучения</w:t>
      </w:r>
      <w:r w:rsidRPr="00820616">
        <w:rPr>
          <w:rStyle w:val="FontStyle69"/>
          <w:sz w:val="28"/>
          <w:szCs w:val="28"/>
          <w:lang w:eastAsia="en-US"/>
        </w:rPr>
        <w:t xml:space="preserve">. </w:t>
      </w:r>
      <w:r w:rsidR="000E7FFB" w:rsidRPr="00820616">
        <w:rPr>
          <w:rStyle w:val="FontStyle69"/>
          <w:sz w:val="28"/>
          <w:szCs w:val="28"/>
          <w:lang w:eastAsia="en-US"/>
        </w:rPr>
        <w:t>Спрингер</w:t>
      </w:r>
      <w:r w:rsidRPr="00820616">
        <w:rPr>
          <w:rStyle w:val="FontStyle69"/>
          <w:sz w:val="28"/>
          <w:szCs w:val="28"/>
          <w:lang w:eastAsia="en-US"/>
        </w:rPr>
        <w:t>. 2011</w:t>
      </w:r>
      <w:r w:rsidR="0077547F" w:rsidRPr="00820616">
        <w:rPr>
          <w:rStyle w:val="FontStyle69"/>
          <w:sz w:val="28"/>
          <w:szCs w:val="28"/>
          <w:lang w:eastAsia="en-US"/>
        </w:rPr>
        <w:t xml:space="preserve"> г.</w:t>
      </w:r>
      <w:r w:rsidRPr="00820616">
        <w:rPr>
          <w:rStyle w:val="FontStyle69"/>
          <w:sz w:val="28"/>
          <w:szCs w:val="28"/>
          <w:lang w:eastAsia="en-US"/>
        </w:rPr>
        <w:t>, ISBN 978-0-387-30164-8</w:t>
      </w:r>
    </w:p>
    <w:p w:rsidR="00BB663C" w:rsidRPr="00820616" w:rsidRDefault="00BB663C" w:rsidP="00796C2A">
      <w:pPr>
        <w:pStyle w:val="Style48"/>
        <w:widowControl/>
        <w:ind w:firstLine="567"/>
        <w:jc w:val="both"/>
        <w:rPr>
          <w:rStyle w:val="FontStyle69"/>
          <w:sz w:val="28"/>
          <w:szCs w:val="28"/>
          <w:lang w:eastAsia="en-US"/>
        </w:rPr>
      </w:pPr>
      <w:bookmarkStart w:id="31" w:name="bookmark46"/>
      <w:r w:rsidRPr="00820616">
        <w:rPr>
          <w:rStyle w:val="FontStyle69"/>
          <w:sz w:val="28"/>
          <w:szCs w:val="28"/>
          <w:lang w:eastAsia="en-US"/>
        </w:rPr>
        <w:t>[</w:t>
      </w:r>
      <w:bookmarkEnd w:id="31"/>
      <w:r w:rsidR="004A7B25" w:rsidRPr="00820616">
        <w:rPr>
          <w:rStyle w:val="FontStyle69"/>
          <w:sz w:val="28"/>
          <w:szCs w:val="28"/>
          <w:lang w:eastAsia="en-US"/>
        </w:rPr>
        <w:t>11</w:t>
      </w:r>
      <w:r w:rsidRPr="00820616">
        <w:rPr>
          <w:rStyle w:val="FontStyle69"/>
          <w:sz w:val="28"/>
          <w:szCs w:val="28"/>
          <w:lang w:eastAsia="en-US"/>
        </w:rPr>
        <w:t xml:space="preserve">] </w:t>
      </w:r>
      <w:r w:rsidR="0077547F" w:rsidRPr="00820616">
        <w:rPr>
          <w:rStyle w:val="FontStyle68"/>
          <w:spacing w:val="0"/>
          <w:sz w:val="28"/>
          <w:szCs w:val="28"/>
          <w:lang w:eastAsia="en-US"/>
        </w:rPr>
        <w:t>Брукс</w:t>
      </w:r>
      <w:r w:rsidRPr="00820616">
        <w:rPr>
          <w:rStyle w:val="FontStyle68"/>
          <w:spacing w:val="0"/>
          <w:sz w:val="28"/>
          <w:szCs w:val="28"/>
          <w:lang w:eastAsia="en-US"/>
        </w:rPr>
        <w:t xml:space="preserve"> </w:t>
      </w:r>
      <w:r w:rsidR="0077547F" w:rsidRPr="00820616">
        <w:rPr>
          <w:rStyle w:val="FontStyle68"/>
          <w:spacing w:val="0"/>
          <w:sz w:val="28"/>
          <w:szCs w:val="28"/>
          <w:lang w:eastAsia="en-US"/>
        </w:rPr>
        <w:t>Х</w:t>
      </w:r>
      <w:r w:rsidRPr="00820616">
        <w:rPr>
          <w:rStyle w:val="FontStyle69"/>
          <w:sz w:val="28"/>
          <w:szCs w:val="28"/>
          <w:lang w:eastAsia="en-US"/>
        </w:rPr>
        <w:t xml:space="preserve">., </w:t>
      </w:r>
      <w:r w:rsidR="0077547F" w:rsidRPr="00820616">
        <w:rPr>
          <w:rStyle w:val="FontStyle68"/>
          <w:spacing w:val="0"/>
          <w:sz w:val="28"/>
          <w:szCs w:val="28"/>
          <w:lang w:eastAsia="en-US"/>
        </w:rPr>
        <w:t>Браун</w:t>
      </w:r>
      <w:r w:rsidRPr="00820616">
        <w:rPr>
          <w:rStyle w:val="FontStyle68"/>
          <w:spacing w:val="0"/>
          <w:sz w:val="28"/>
          <w:szCs w:val="28"/>
          <w:lang w:eastAsia="en-US"/>
        </w:rPr>
        <w:t xml:space="preserve"> </w:t>
      </w:r>
      <w:r w:rsidR="0077547F" w:rsidRPr="00820616">
        <w:rPr>
          <w:rStyle w:val="FontStyle68"/>
          <w:spacing w:val="0"/>
          <w:sz w:val="28"/>
          <w:szCs w:val="28"/>
          <w:lang w:eastAsia="en-US"/>
        </w:rPr>
        <w:t>Б</w:t>
      </w:r>
      <w:r w:rsidRPr="00820616">
        <w:rPr>
          <w:rStyle w:val="FontStyle69"/>
          <w:sz w:val="28"/>
          <w:szCs w:val="28"/>
          <w:lang w:eastAsia="en-US"/>
        </w:rPr>
        <w:t xml:space="preserve">., </w:t>
      </w:r>
      <w:proofErr w:type="spellStart"/>
      <w:r w:rsidR="0077547F" w:rsidRPr="00820616">
        <w:rPr>
          <w:rStyle w:val="FontStyle69"/>
          <w:sz w:val="28"/>
          <w:szCs w:val="28"/>
          <w:lang w:eastAsia="en-US"/>
        </w:rPr>
        <w:t>Эберт</w:t>
      </w:r>
      <w:proofErr w:type="spellEnd"/>
      <w:r w:rsidRPr="00820616">
        <w:rPr>
          <w:rStyle w:val="FontStyle68"/>
          <w:spacing w:val="0"/>
          <w:sz w:val="28"/>
          <w:szCs w:val="28"/>
          <w:lang w:eastAsia="en-US"/>
        </w:rPr>
        <w:t xml:space="preserve"> </w:t>
      </w:r>
      <w:r w:rsidR="0077547F" w:rsidRPr="00820616">
        <w:rPr>
          <w:rStyle w:val="FontStyle68"/>
          <w:spacing w:val="0"/>
          <w:sz w:val="28"/>
          <w:szCs w:val="28"/>
          <w:lang w:eastAsia="en-US"/>
        </w:rPr>
        <w:t>Б</w:t>
      </w:r>
      <w:r w:rsidRPr="00820616">
        <w:rPr>
          <w:rStyle w:val="FontStyle69"/>
          <w:sz w:val="28"/>
          <w:szCs w:val="28"/>
          <w:lang w:eastAsia="en-US"/>
        </w:rPr>
        <w:t xml:space="preserve">., </w:t>
      </w:r>
      <w:r w:rsidR="0077547F" w:rsidRPr="00820616">
        <w:rPr>
          <w:rStyle w:val="FontStyle68"/>
          <w:spacing w:val="0"/>
          <w:sz w:val="28"/>
          <w:szCs w:val="28"/>
          <w:lang w:eastAsia="en-US"/>
        </w:rPr>
        <w:t>Ферро</w:t>
      </w:r>
      <w:r w:rsidRPr="00820616">
        <w:rPr>
          <w:rStyle w:val="FontStyle68"/>
          <w:spacing w:val="0"/>
          <w:sz w:val="28"/>
          <w:szCs w:val="28"/>
          <w:lang w:eastAsia="en-US"/>
        </w:rPr>
        <w:t xml:space="preserve"> </w:t>
      </w:r>
      <w:r w:rsidR="0077547F" w:rsidRPr="00820616">
        <w:rPr>
          <w:rStyle w:val="FontStyle68"/>
          <w:spacing w:val="0"/>
          <w:sz w:val="28"/>
          <w:szCs w:val="28"/>
          <w:lang w:eastAsia="en-US"/>
        </w:rPr>
        <w:t>К</w:t>
      </w:r>
      <w:r w:rsidRPr="00820616">
        <w:rPr>
          <w:rStyle w:val="FontStyle69"/>
          <w:sz w:val="28"/>
          <w:szCs w:val="28"/>
          <w:lang w:eastAsia="en-US"/>
        </w:rPr>
        <w:t xml:space="preserve">., </w:t>
      </w:r>
      <w:proofErr w:type="spellStart"/>
      <w:r w:rsidR="0077547F" w:rsidRPr="00820616">
        <w:rPr>
          <w:rStyle w:val="FontStyle68"/>
          <w:spacing w:val="0"/>
          <w:sz w:val="28"/>
          <w:szCs w:val="28"/>
          <w:lang w:eastAsia="en-US"/>
        </w:rPr>
        <w:t>Джолифф</w:t>
      </w:r>
      <w:proofErr w:type="spellEnd"/>
      <w:r w:rsidRPr="00820616">
        <w:rPr>
          <w:rStyle w:val="FontStyle68"/>
          <w:spacing w:val="0"/>
          <w:sz w:val="28"/>
          <w:szCs w:val="28"/>
          <w:lang w:eastAsia="en-US"/>
        </w:rPr>
        <w:t xml:space="preserve"> </w:t>
      </w:r>
      <w:r w:rsidR="0077547F" w:rsidRPr="00820616">
        <w:rPr>
          <w:rStyle w:val="FontStyle68"/>
          <w:spacing w:val="0"/>
          <w:sz w:val="28"/>
          <w:szCs w:val="28"/>
          <w:lang w:eastAsia="en-US"/>
        </w:rPr>
        <w:t>И</w:t>
      </w:r>
      <w:r w:rsidRPr="00820616">
        <w:rPr>
          <w:rStyle w:val="FontStyle69"/>
          <w:sz w:val="28"/>
          <w:szCs w:val="28"/>
          <w:lang w:eastAsia="en-US"/>
        </w:rPr>
        <w:t xml:space="preserve">., </w:t>
      </w:r>
      <w:r w:rsidR="0077547F" w:rsidRPr="00820616">
        <w:rPr>
          <w:rStyle w:val="FontStyle68"/>
          <w:spacing w:val="0"/>
          <w:sz w:val="28"/>
          <w:szCs w:val="28"/>
          <w:lang w:eastAsia="en-US"/>
        </w:rPr>
        <w:t>Кох</w:t>
      </w:r>
      <w:r w:rsidRPr="00820616">
        <w:rPr>
          <w:rStyle w:val="FontStyle68"/>
          <w:spacing w:val="0"/>
          <w:sz w:val="28"/>
          <w:szCs w:val="28"/>
          <w:lang w:eastAsia="en-US"/>
        </w:rPr>
        <w:t xml:space="preserve"> </w:t>
      </w:r>
      <w:r w:rsidRPr="00820616">
        <w:rPr>
          <w:rStyle w:val="FontStyle69"/>
          <w:sz w:val="28"/>
          <w:szCs w:val="28"/>
          <w:lang w:eastAsia="en-US"/>
        </w:rPr>
        <w:t>T.</w:t>
      </w:r>
      <w:r w:rsidR="0077547F" w:rsidRPr="00820616">
        <w:rPr>
          <w:rStyle w:val="FontStyle69"/>
          <w:sz w:val="28"/>
          <w:szCs w:val="28"/>
          <w:lang w:eastAsia="en-US"/>
        </w:rPr>
        <w:t>Ю.</w:t>
      </w:r>
      <w:r w:rsidRPr="00820616">
        <w:rPr>
          <w:rStyle w:val="FontStyle69"/>
          <w:sz w:val="28"/>
          <w:szCs w:val="28"/>
          <w:lang w:eastAsia="en-US"/>
        </w:rPr>
        <w:t xml:space="preserve">, </w:t>
      </w:r>
      <w:r w:rsidR="0077547F" w:rsidRPr="00820616">
        <w:rPr>
          <w:rStyle w:val="FontStyle68"/>
          <w:spacing w:val="0"/>
          <w:sz w:val="28"/>
          <w:szCs w:val="28"/>
          <w:lang w:eastAsia="en-US"/>
        </w:rPr>
        <w:t>Роббер</w:t>
      </w:r>
      <w:r w:rsidRPr="00820616">
        <w:rPr>
          <w:rStyle w:val="FontStyle68"/>
          <w:spacing w:val="0"/>
          <w:sz w:val="28"/>
          <w:szCs w:val="28"/>
          <w:lang w:eastAsia="en-US"/>
        </w:rPr>
        <w:t xml:space="preserve"> </w:t>
      </w:r>
      <w:r w:rsidR="0077547F" w:rsidRPr="00820616">
        <w:rPr>
          <w:rStyle w:val="FontStyle68"/>
          <w:spacing w:val="0"/>
          <w:sz w:val="28"/>
          <w:szCs w:val="28"/>
          <w:lang w:eastAsia="en-US"/>
        </w:rPr>
        <w:t>П</w:t>
      </w:r>
      <w:r w:rsidRPr="00820616">
        <w:rPr>
          <w:rStyle w:val="FontStyle69"/>
          <w:sz w:val="28"/>
          <w:szCs w:val="28"/>
          <w:lang w:eastAsia="en-US"/>
        </w:rPr>
        <w:t xml:space="preserve">., </w:t>
      </w:r>
      <w:r w:rsidR="0077547F" w:rsidRPr="00820616">
        <w:rPr>
          <w:rStyle w:val="FontStyle68"/>
          <w:spacing w:val="0"/>
          <w:sz w:val="28"/>
          <w:szCs w:val="28"/>
          <w:lang w:eastAsia="en-US"/>
        </w:rPr>
        <w:t>Стивенсон</w:t>
      </w:r>
      <w:r w:rsidRPr="00820616">
        <w:rPr>
          <w:rStyle w:val="FontStyle68"/>
          <w:spacing w:val="0"/>
          <w:sz w:val="28"/>
          <w:szCs w:val="28"/>
          <w:lang w:eastAsia="en-US"/>
        </w:rPr>
        <w:t xml:space="preserve"> </w:t>
      </w:r>
      <w:r w:rsidR="0077547F" w:rsidRPr="00820616">
        <w:rPr>
          <w:rStyle w:val="FontStyle68"/>
          <w:spacing w:val="0"/>
          <w:sz w:val="28"/>
          <w:szCs w:val="28"/>
          <w:lang w:eastAsia="en-US"/>
        </w:rPr>
        <w:t>Д</w:t>
      </w:r>
      <w:r w:rsidRPr="00820616">
        <w:rPr>
          <w:rStyle w:val="FontStyle69"/>
          <w:sz w:val="28"/>
          <w:szCs w:val="28"/>
          <w:lang w:eastAsia="en-US"/>
        </w:rPr>
        <w:t xml:space="preserve">., </w:t>
      </w:r>
      <w:r w:rsidR="0077547F" w:rsidRPr="00820616">
        <w:rPr>
          <w:rStyle w:val="FontStyle69"/>
          <w:sz w:val="28"/>
          <w:szCs w:val="28"/>
          <w:lang w:eastAsia="en-US"/>
        </w:rPr>
        <w:t xml:space="preserve">Совместная рабочая группа </w:t>
      </w:r>
      <w:r w:rsidRPr="00820616">
        <w:rPr>
          <w:rStyle w:val="FontStyle69"/>
          <w:sz w:val="28"/>
          <w:szCs w:val="28"/>
          <w:lang w:eastAsia="en-US"/>
        </w:rPr>
        <w:t xml:space="preserve">WWRP/WGNE </w:t>
      </w:r>
      <w:r w:rsidR="0077547F" w:rsidRPr="00820616">
        <w:rPr>
          <w:rStyle w:val="FontStyle69"/>
          <w:sz w:val="28"/>
          <w:szCs w:val="28"/>
          <w:lang w:eastAsia="en-US"/>
        </w:rPr>
        <w:t>по</w:t>
      </w:r>
      <w:r w:rsidRPr="00820616">
        <w:rPr>
          <w:rStyle w:val="FontStyle69"/>
          <w:sz w:val="28"/>
          <w:szCs w:val="28"/>
          <w:lang w:eastAsia="en-US"/>
        </w:rPr>
        <w:t xml:space="preserve"> </w:t>
      </w:r>
      <w:r w:rsidR="004C6698" w:rsidRPr="00820616">
        <w:rPr>
          <w:rStyle w:val="FontStyle69"/>
          <w:sz w:val="28"/>
          <w:szCs w:val="28"/>
          <w:lang w:eastAsia="en-US"/>
        </w:rPr>
        <w:t>исследованиям для проверки прогнозов</w:t>
      </w:r>
      <w:r w:rsidRPr="00820616">
        <w:rPr>
          <w:rStyle w:val="FontStyle69"/>
          <w:sz w:val="28"/>
          <w:szCs w:val="28"/>
          <w:lang w:eastAsia="en-US"/>
        </w:rPr>
        <w:t xml:space="preserve">. </w:t>
      </w:r>
      <w:r w:rsidR="004C6698" w:rsidRPr="00820616">
        <w:rPr>
          <w:rStyle w:val="FontStyle69"/>
          <w:sz w:val="28"/>
          <w:szCs w:val="28"/>
          <w:lang w:eastAsia="en-US"/>
        </w:rPr>
        <w:t>Всемирная метеорологическая организация</w:t>
      </w:r>
      <w:r w:rsidRPr="00820616">
        <w:rPr>
          <w:rStyle w:val="FontStyle69"/>
          <w:sz w:val="28"/>
          <w:szCs w:val="28"/>
          <w:lang w:eastAsia="en-US"/>
        </w:rPr>
        <w:t xml:space="preserve">, </w:t>
      </w:r>
      <w:r w:rsidR="004C6698" w:rsidRPr="00820616">
        <w:rPr>
          <w:rStyle w:val="FontStyle69"/>
          <w:sz w:val="28"/>
          <w:szCs w:val="28"/>
          <w:lang w:eastAsia="en-US"/>
        </w:rPr>
        <w:t>Совместно с австралийским исследованием</w:t>
      </w:r>
      <w:r w:rsidRPr="00820616">
        <w:rPr>
          <w:rStyle w:val="FontStyle69"/>
          <w:sz w:val="28"/>
          <w:szCs w:val="28"/>
          <w:lang w:eastAsia="en-US"/>
        </w:rPr>
        <w:t xml:space="preserve"> </w:t>
      </w:r>
      <w:r w:rsidR="004C6698" w:rsidRPr="00820616">
        <w:rPr>
          <w:rStyle w:val="FontStyle69"/>
          <w:sz w:val="28"/>
          <w:szCs w:val="28"/>
          <w:lang w:eastAsia="en-US"/>
        </w:rPr>
        <w:t>в области погоды и климата</w:t>
      </w:r>
      <w:r w:rsidRPr="00820616">
        <w:rPr>
          <w:rStyle w:val="FontStyle69"/>
          <w:sz w:val="28"/>
          <w:szCs w:val="28"/>
          <w:lang w:eastAsia="en-US"/>
        </w:rPr>
        <w:t>. 2017</w:t>
      </w:r>
      <w:r w:rsidR="004C6698" w:rsidRPr="00820616">
        <w:rPr>
          <w:rStyle w:val="FontStyle69"/>
          <w:sz w:val="28"/>
          <w:szCs w:val="28"/>
          <w:lang w:eastAsia="en-US"/>
        </w:rPr>
        <w:t xml:space="preserve"> г.</w:t>
      </w:r>
    </w:p>
    <w:p w:rsidR="00BB663C" w:rsidRPr="00820616" w:rsidRDefault="00BB663C" w:rsidP="00796C2A">
      <w:pPr>
        <w:pStyle w:val="Style14"/>
        <w:widowControl/>
        <w:ind w:firstLine="567"/>
        <w:jc w:val="both"/>
        <w:rPr>
          <w:rStyle w:val="FontStyle69"/>
          <w:sz w:val="28"/>
          <w:szCs w:val="28"/>
          <w:lang w:eastAsia="en-US"/>
        </w:rPr>
      </w:pPr>
      <w:bookmarkStart w:id="32" w:name="bookmark47"/>
      <w:r w:rsidRPr="00820616">
        <w:rPr>
          <w:rStyle w:val="FontStyle69"/>
          <w:sz w:val="28"/>
          <w:szCs w:val="28"/>
          <w:lang w:eastAsia="en-US"/>
        </w:rPr>
        <w:t>[</w:t>
      </w:r>
      <w:bookmarkEnd w:id="32"/>
      <w:r w:rsidRPr="00820616">
        <w:rPr>
          <w:rStyle w:val="FontStyle69"/>
          <w:sz w:val="28"/>
          <w:szCs w:val="28"/>
          <w:lang w:eastAsia="en-US"/>
        </w:rPr>
        <w:t xml:space="preserve">12] </w:t>
      </w:r>
      <w:proofErr w:type="spellStart"/>
      <w:r w:rsidR="004C6698" w:rsidRPr="00820616">
        <w:rPr>
          <w:rStyle w:val="FontStyle68"/>
          <w:spacing w:val="0"/>
          <w:sz w:val="28"/>
          <w:szCs w:val="28"/>
          <w:lang w:eastAsia="en-US"/>
        </w:rPr>
        <w:t>Бродерсен</w:t>
      </w:r>
      <w:proofErr w:type="spellEnd"/>
      <w:r w:rsidRPr="00820616">
        <w:rPr>
          <w:rStyle w:val="FontStyle68"/>
          <w:spacing w:val="0"/>
          <w:sz w:val="28"/>
          <w:szCs w:val="28"/>
          <w:lang w:eastAsia="en-US"/>
        </w:rPr>
        <w:t xml:space="preserve"> </w:t>
      </w:r>
      <w:r w:rsidRPr="00820616">
        <w:rPr>
          <w:rStyle w:val="FontStyle69"/>
          <w:sz w:val="28"/>
          <w:szCs w:val="28"/>
          <w:lang w:eastAsia="en-US"/>
        </w:rPr>
        <w:t>K.</w:t>
      </w:r>
      <w:r w:rsidR="004C6698" w:rsidRPr="00820616">
        <w:rPr>
          <w:rStyle w:val="FontStyle69"/>
          <w:sz w:val="28"/>
          <w:szCs w:val="28"/>
          <w:lang w:eastAsia="en-US"/>
        </w:rPr>
        <w:t>Х</w:t>
      </w:r>
      <w:r w:rsidRPr="00820616">
        <w:rPr>
          <w:rStyle w:val="FontStyle69"/>
          <w:sz w:val="28"/>
          <w:szCs w:val="28"/>
          <w:lang w:eastAsia="en-US"/>
        </w:rPr>
        <w:t xml:space="preserve">., </w:t>
      </w:r>
      <w:proofErr w:type="spellStart"/>
      <w:r w:rsidR="004C6698" w:rsidRPr="00820616">
        <w:rPr>
          <w:rStyle w:val="FontStyle68"/>
          <w:spacing w:val="0"/>
          <w:sz w:val="28"/>
          <w:szCs w:val="28"/>
          <w:lang w:eastAsia="en-US"/>
        </w:rPr>
        <w:t>Онг</w:t>
      </w:r>
      <w:proofErr w:type="spellEnd"/>
      <w:r w:rsidRPr="00820616">
        <w:rPr>
          <w:rStyle w:val="FontStyle68"/>
          <w:spacing w:val="0"/>
          <w:sz w:val="28"/>
          <w:szCs w:val="28"/>
          <w:lang w:eastAsia="en-US"/>
        </w:rPr>
        <w:t xml:space="preserve"> </w:t>
      </w:r>
      <w:r w:rsidR="004C6698" w:rsidRPr="00820616">
        <w:rPr>
          <w:rStyle w:val="FontStyle68"/>
          <w:spacing w:val="0"/>
          <w:sz w:val="28"/>
          <w:szCs w:val="28"/>
          <w:lang w:eastAsia="en-US"/>
        </w:rPr>
        <w:t>К</w:t>
      </w:r>
      <w:r w:rsidRPr="00820616">
        <w:rPr>
          <w:rStyle w:val="FontStyle69"/>
          <w:sz w:val="28"/>
          <w:szCs w:val="28"/>
          <w:lang w:eastAsia="en-US"/>
        </w:rPr>
        <w:t>.</w:t>
      </w:r>
      <w:r w:rsidR="004C6698" w:rsidRPr="00820616">
        <w:rPr>
          <w:rStyle w:val="FontStyle69"/>
          <w:sz w:val="28"/>
          <w:szCs w:val="28"/>
          <w:lang w:eastAsia="en-US"/>
        </w:rPr>
        <w:t>С</w:t>
      </w:r>
      <w:r w:rsidRPr="00820616">
        <w:rPr>
          <w:rStyle w:val="FontStyle69"/>
          <w:sz w:val="28"/>
          <w:szCs w:val="28"/>
          <w:lang w:eastAsia="en-US"/>
        </w:rPr>
        <w:t xml:space="preserve">., </w:t>
      </w:r>
      <w:r w:rsidR="004C6698" w:rsidRPr="00820616">
        <w:rPr>
          <w:rStyle w:val="FontStyle68"/>
          <w:spacing w:val="0"/>
          <w:sz w:val="28"/>
          <w:szCs w:val="28"/>
          <w:lang w:eastAsia="en-US"/>
        </w:rPr>
        <w:t>Стефан</w:t>
      </w:r>
      <w:r w:rsidRPr="00820616">
        <w:rPr>
          <w:rStyle w:val="FontStyle68"/>
          <w:spacing w:val="0"/>
          <w:sz w:val="28"/>
          <w:szCs w:val="28"/>
          <w:lang w:eastAsia="en-US"/>
        </w:rPr>
        <w:t xml:space="preserve"> </w:t>
      </w:r>
      <w:r w:rsidRPr="00820616">
        <w:rPr>
          <w:rStyle w:val="FontStyle69"/>
          <w:sz w:val="28"/>
          <w:szCs w:val="28"/>
          <w:lang w:eastAsia="en-US"/>
        </w:rPr>
        <w:t>K.</w:t>
      </w:r>
      <w:r w:rsidR="004C6698" w:rsidRPr="00820616">
        <w:rPr>
          <w:rStyle w:val="FontStyle69"/>
          <w:sz w:val="28"/>
          <w:szCs w:val="28"/>
          <w:lang w:eastAsia="en-US"/>
        </w:rPr>
        <w:t>Э</w:t>
      </w:r>
      <w:r w:rsidRPr="00820616">
        <w:rPr>
          <w:rStyle w:val="FontStyle69"/>
          <w:sz w:val="28"/>
          <w:szCs w:val="28"/>
          <w:lang w:eastAsia="en-US"/>
        </w:rPr>
        <w:t xml:space="preserve">., </w:t>
      </w:r>
      <w:proofErr w:type="spellStart"/>
      <w:r w:rsidR="004C6698" w:rsidRPr="00820616">
        <w:rPr>
          <w:rStyle w:val="FontStyle68"/>
          <w:spacing w:val="0"/>
          <w:sz w:val="28"/>
          <w:szCs w:val="28"/>
          <w:lang w:eastAsia="en-US"/>
        </w:rPr>
        <w:t>Буманн</w:t>
      </w:r>
      <w:proofErr w:type="spellEnd"/>
      <w:r w:rsidRPr="00820616">
        <w:rPr>
          <w:rStyle w:val="FontStyle68"/>
          <w:spacing w:val="0"/>
          <w:sz w:val="28"/>
          <w:szCs w:val="28"/>
          <w:lang w:eastAsia="en-US"/>
        </w:rPr>
        <w:t xml:space="preserve"> </w:t>
      </w:r>
      <w:proofErr w:type="spellStart"/>
      <w:r w:rsidR="004C6698" w:rsidRPr="00820616">
        <w:rPr>
          <w:rStyle w:val="FontStyle68"/>
          <w:spacing w:val="0"/>
          <w:sz w:val="28"/>
          <w:szCs w:val="28"/>
          <w:lang w:eastAsia="en-US"/>
        </w:rPr>
        <w:t>Дж</w:t>
      </w:r>
      <w:r w:rsidRPr="00820616">
        <w:rPr>
          <w:rStyle w:val="FontStyle69"/>
          <w:sz w:val="28"/>
          <w:szCs w:val="28"/>
          <w:lang w:eastAsia="en-US"/>
        </w:rPr>
        <w:t>.M</w:t>
      </w:r>
      <w:proofErr w:type="spellEnd"/>
      <w:r w:rsidRPr="00820616">
        <w:rPr>
          <w:rStyle w:val="FontStyle69"/>
          <w:sz w:val="28"/>
          <w:szCs w:val="28"/>
          <w:lang w:eastAsia="en-US"/>
        </w:rPr>
        <w:t xml:space="preserve">. </w:t>
      </w:r>
      <w:r w:rsidR="004C6698" w:rsidRPr="00820616">
        <w:rPr>
          <w:rStyle w:val="FontStyle69"/>
          <w:sz w:val="28"/>
          <w:szCs w:val="28"/>
          <w:lang w:eastAsia="en-US"/>
        </w:rPr>
        <w:t>Сбалансированная точность и ее апостериорное распределение</w:t>
      </w:r>
      <w:r w:rsidRPr="00820616">
        <w:rPr>
          <w:rStyle w:val="FontStyle69"/>
          <w:sz w:val="28"/>
          <w:szCs w:val="28"/>
          <w:lang w:eastAsia="en-US"/>
        </w:rPr>
        <w:t xml:space="preserve">. </w:t>
      </w:r>
      <w:r w:rsidR="004C6698" w:rsidRPr="00820616">
        <w:rPr>
          <w:rStyle w:val="FontStyle69"/>
          <w:sz w:val="28"/>
          <w:szCs w:val="28"/>
          <w:lang w:eastAsia="en-US"/>
        </w:rPr>
        <w:t>Стамбул</w:t>
      </w:r>
      <w:r w:rsidRPr="00820616">
        <w:rPr>
          <w:rStyle w:val="FontStyle69"/>
          <w:sz w:val="28"/>
          <w:szCs w:val="28"/>
          <w:lang w:eastAsia="en-US"/>
        </w:rPr>
        <w:t xml:space="preserve">: IEEE, </w:t>
      </w:r>
      <w:r w:rsidR="004C6698" w:rsidRPr="00820616">
        <w:rPr>
          <w:i/>
          <w:sz w:val="28"/>
          <w:szCs w:val="28"/>
        </w:rPr>
        <w:t>20-я 7-я Международная конференция по распознаванию образов</w:t>
      </w:r>
      <w:r w:rsidRPr="00820616">
        <w:rPr>
          <w:rStyle w:val="FontStyle67"/>
          <w:sz w:val="28"/>
          <w:szCs w:val="28"/>
          <w:lang w:eastAsia="en-US"/>
        </w:rPr>
        <w:t xml:space="preserve">. </w:t>
      </w:r>
      <w:r w:rsidRPr="00820616">
        <w:rPr>
          <w:rStyle w:val="FontStyle69"/>
          <w:sz w:val="28"/>
          <w:szCs w:val="28"/>
          <w:lang w:eastAsia="en-US"/>
        </w:rPr>
        <w:t>2010</w:t>
      </w:r>
      <w:r w:rsidR="004C6698" w:rsidRPr="00820616">
        <w:rPr>
          <w:rStyle w:val="FontStyle69"/>
          <w:sz w:val="28"/>
          <w:szCs w:val="28"/>
          <w:lang w:eastAsia="en-US"/>
        </w:rPr>
        <w:t xml:space="preserve"> г.</w:t>
      </w:r>
      <w:r w:rsidRPr="00820616">
        <w:rPr>
          <w:rStyle w:val="FontStyle69"/>
          <w:sz w:val="28"/>
          <w:szCs w:val="28"/>
          <w:lang w:eastAsia="en-US"/>
        </w:rPr>
        <w:t>, ISBN 978-1-4244-7541-4</w:t>
      </w:r>
    </w:p>
    <w:p w:rsidR="00BB663C" w:rsidRPr="00820616" w:rsidRDefault="00BB663C" w:rsidP="00796C2A">
      <w:pPr>
        <w:pStyle w:val="Style14"/>
        <w:widowControl/>
        <w:ind w:firstLine="567"/>
        <w:jc w:val="both"/>
        <w:rPr>
          <w:rStyle w:val="FontStyle69"/>
          <w:sz w:val="28"/>
          <w:szCs w:val="28"/>
          <w:lang w:eastAsia="en-US"/>
        </w:rPr>
      </w:pPr>
      <w:bookmarkStart w:id="33" w:name="bookmark48"/>
      <w:r w:rsidRPr="00820616">
        <w:rPr>
          <w:rStyle w:val="FontStyle69"/>
          <w:sz w:val="28"/>
          <w:szCs w:val="28"/>
          <w:lang w:eastAsia="en-US"/>
        </w:rPr>
        <w:t>[</w:t>
      </w:r>
      <w:bookmarkEnd w:id="33"/>
      <w:r w:rsidRPr="00820616">
        <w:rPr>
          <w:rStyle w:val="FontStyle69"/>
          <w:sz w:val="28"/>
          <w:szCs w:val="28"/>
          <w:lang w:eastAsia="en-US"/>
        </w:rPr>
        <w:t xml:space="preserve">13] </w:t>
      </w:r>
      <w:proofErr w:type="spellStart"/>
      <w:r w:rsidR="00584727" w:rsidRPr="00820616">
        <w:rPr>
          <w:rStyle w:val="FontStyle68"/>
          <w:spacing w:val="0"/>
          <w:sz w:val="28"/>
          <w:szCs w:val="28"/>
          <w:lang w:eastAsia="en-US"/>
        </w:rPr>
        <w:t>Цумакас</w:t>
      </w:r>
      <w:proofErr w:type="spellEnd"/>
      <w:r w:rsidRPr="00820616">
        <w:rPr>
          <w:rStyle w:val="FontStyle68"/>
          <w:spacing w:val="0"/>
          <w:sz w:val="28"/>
          <w:szCs w:val="28"/>
          <w:lang w:eastAsia="en-US"/>
        </w:rPr>
        <w:t xml:space="preserve"> </w:t>
      </w:r>
      <w:r w:rsidR="00584727" w:rsidRPr="00820616">
        <w:rPr>
          <w:rStyle w:val="FontStyle68"/>
          <w:spacing w:val="0"/>
          <w:sz w:val="28"/>
          <w:szCs w:val="28"/>
          <w:lang w:eastAsia="en-US"/>
        </w:rPr>
        <w:t>Г</w:t>
      </w:r>
      <w:r w:rsidRPr="00820616">
        <w:rPr>
          <w:rStyle w:val="FontStyle69"/>
          <w:sz w:val="28"/>
          <w:szCs w:val="28"/>
          <w:lang w:eastAsia="en-US"/>
        </w:rPr>
        <w:t xml:space="preserve">., </w:t>
      </w:r>
      <w:proofErr w:type="spellStart"/>
      <w:r w:rsidR="00584727" w:rsidRPr="00820616">
        <w:rPr>
          <w:rStyle w:val="FontStyle68"/>
          <w:spacing w:val="0"/>
          <w:sz w:val="28"/>
          <w:szCs w:val="28"/>
          <w:lang w:eastAsia="en-US"/>
        </w:rPr>
        <w:t>Катакис</w:t>
      </w:r>
      <w:proofErr w:type="spellEnd"/>
      <w:r w:rsidRPr="00820616">
        <w:rPr>
          <w:rStyle w:val="FontStyle68"/>
          <w:spacing w:val="0"/>
          <w:sz w:val="28"/>
          <w:szCs w:val="28"/>
          <w:lang w:eastAsia="en-US"/>
        </w:rPr>
        <w:t xml:space="preserve"> </w:t>
      </w:r>
      <w:r w:rsidR="00584727" w:rsidRPr="00820616">
        <w:rPr>
          <w:rStyle w:val="FontStyle68"/>
          <w:spacing w:val="0"/>
          <w:sz w:val="28"/>
          <w:szCs w:val="28"/>
          <w:lang w:eastAsia="en-US"/>
        </w:rPr>
        <w:t>И</w:t>
      </w:r>
      <w:r w:rsidRPr="00820616">
        <w:rPr>
          <w:rStyle w:val="FontStyle69"/>
          <w:sz w:val="28"/>
          <w:szCs w:val="28"/>
          <w:lang w:eastAsia="en-US"/>
        </w:rPr>
        <w:t xml:space="preserve">., </w:t>
      </w:r>
      <w:proofErr w:type="spellStart"/>
      <w:r w:rsidR="00584727" w:rsidRPr="00820616">
        <w:rPr>
          <w:rStyle w:val="FontStyle68"/>
          <w:spacing w:val="0"/>
          <w:sz w:val="28"/>
          <w:szCs w:val="28"/>
          <w:lang w:eastAsia="en-US"/>
        </w:rPr>
        <w:t>Влахавас</w:t>
      </w:r>
      <w:proofErr w:type="spellEnd"/>
      <w:r w:rsidRPr="00820616">
        <w:rPr>
          <w:rStyle w:val="FontStyle68"/>
          <w:spacing w:val="0"/>
          <w:sz w:val="28"/>
          <w:szCs w:val="28"/>
          <w:lang w:eastAsia="en-US"/>
        </w:rPr>
        <w:t xml:space="preserve"> </w:t>
      </w:r>
      <w:r w:rsidR="00584727" w:rsidRPr="00820616">
        <w:rPr>
          <w:rStyle w:val="FontStyle68"/>
          <w:spacing w:val="0"/>
          <w:sz w:val="28"/>
          <w:szCs w:val="28"/>
          <w:lang w:eastAsia="en-US"/>
        </w:rPr>
        <w:t>И</w:t>
      </w:r>
      <w:r w:rsidRPr="00820616">
        <w:rPr>
          <w:rStyle w:val="FontStyle69"/>
          <w:sz w:val="28"/>
          <w:szCs w:val="28"/>
          <w:lang w:eastAsia="en-US"/>
        </w:rPr>
        <w:t xml:space="preserve">., </w:t>
      </w:r>
      <w:r w:rsidR="00584727" w:rsidRPr="00820616">
        <w:rPr>
          <w:sz w:val="28"/>
          <w:szCs w:val="28"/>
        </w:rPr>
        <w:t>Справочник по интеллектуальному анализу данных и открытию знаний, в области интеллектуального анализа данных с несколькими метками</w:t>
      </w:r>
      <w:r w:rsidRPr="00820616">
        <w:rPr>
          <w:rStyle w:val="FontStyle69"/>
          <w:sz w:val="28"/>
          <w:szCs w:val="28"/>
          <w:lang w:eastAsia="en-US"/>
        </w:rPr>
        <w:t xml:space="preserve">. </w:t>
      </w:r>
      <w:r w:rsidR="000E7FFB" w:rsidRPr="00820616">
        <w:rPr>
          <w:rStyle w:val="FontStyle69"/>
          <w:sz w:val="28"/>
          <w:szCs w:val="28"/>
          <w:lang w:eastAsia="en-US"/>
        </w:rPr>
        <w:t>Спрингер</w:t>
      </w:r>
      <w:r w:rsidRPr="00820616">
        <w:rPr>
          <w:rStyle w:val="FontStyle69"/>
          <w:sz w:val="28"/>
          <w:szCs w:val="28"/>
          <w:lang w:eastAsia="en-US"/>
        </w:rPr>
        <w:t xml:space="preserve">, </w:t>
      </w:r>
      <w:r w:rsidR="00584727" w:rsidRPr="00820616">
        <w:rPr>
          <w:rStyle w:val="FontStyle69"/>
          <w:sz w:val="28"/>
          <w:szCs w:val="28"/>
          <w:lang w:eastAsia="en-US"/>
        </w:rPr>
        <w:t>Бостон</w:t>
      </w:r>
      <w:r w:rsidRPr="00820616">
        <w:rPr>
          <w:rStyle w:val="FontStyle69"/>
          <w:sz w:val="28"/>
          <w:szCs w:val="28"/>
          <w:lang w:eastAsia="en-US"/>
        </w:rPr>
        <w:t xml:space="preserve">, </w:t>
      </w:r>
      <w:r w:rsidR="00584727" w:rsidRPr="00820616">
        <w:rPr>
          <w:sz w:val="28"/>
          <w:szCs w:val="28"/>
        </w:rPr>
        <w:t>Массачусетс</w:t>
      </w:r>
      <w:r w:rsidRPr="00820616">
        <w:rPr>
          <w:rStyle w:val="FontStyle69"/>
          <w:sz w:val="28"/>
          <w:szCs w:val="28"/>
          <w:lang w:eastAsia="en-US"/>
        </w:rPr>
        <w:t>. 2009</w:t>
      </w:r>
      <w:r w:rsidR="00584727" w:rsidRPr="00820616">
        <w:rPr>
          <w:rStyle w:val="FontStyle69"/>
          <w:sz w:val="28"/>
          <w:szCs w:val="28"/>
          <w:lang w:eastAsia="en-US"/>
        </w:rPr>
        <w:t xml:space="preserve"> г.</w:t>
      </w:r>
      <w:r w:rsidRPr="00820616">
        <w:rPr>
          <w:rStyle w:val="FontStyle69"/>
          <w:sz w:val="28"/>
          <w:szCs w:val="28"/>
          <w:lang w:eastAsia="en-US"/>
        </w:rPr>
        <w:t>, ISBN 978-0-387-09822-7</w:t>
      </w:r>
    </w:p>
    <w:p w:rsidR="00BB663C" w:rsidRPr="00820616" w:rsidRDefault="00BB663C" w:rsidP="00796C2A">
      <w:pPr>
        <w:pStyle w:val="Style14"/>
        <w:widowControl/>
        <w:ind w:firstLine="567"/>
        <w:jc w:val="both"/>
        <w:rPr>
          <w:rStyle w:val="FontStyle69"/>
          <w:sz w:val="28"/>
          <w:szCs w:val="28"/>
          <w:lang w:eastAsia="en-US"/>
        </w:rPr>
      </w:pPr>
      <w:bookmarkStart w:id="34" w:name="bookmark49"/>
      <w:r w:rsidRPr="00820616">
        <w:rPr>
          <w:rStyle w:val="FontStyle69"/>
          <w:sz w:val="28"/>
          <w:szCs w:val="28"/>
          <w:lang w:eastAsia="en-US"/>
        </w:rPr>
        <w:t>[</w:t>
      </w:r>
      <w:bookmarkEnd w:id="34"/>
      <w:r w:rsidRPr="00820616">
        <w:rPr>
          <w:rStyle w:val="FontStyle69"/>
          <w:sz w:val="28"/>
          <w:szCs w:val="28"/>
          <w:lang w:eastAsia="en-US"/>
        </w:rPr>
        <w:t xml:space="preserve">14] </w:t>
      </w:r>
      <w:proofErr w:type="spellStart"/>
      <w:r w:rsidR="00584727" w:rsidRPr="00820616">
        <w:rPr>
          <w:rStyle w:val="FontStyle68"/>
          <w:spacing w:val="0"/>
          <w:sz w:val="28"/>
          <w:szCs w:val="28"/>
          <w:lang w:eastAsia="en-US"/>
        </w:rPr>
        <w:t>Мэтьюс</w:t>
      </w:r>
      <w:proofErr w:type="spellEnd"/>
      <w:r w:rsidRPr="00820616">
        <w:rPr>
          <w:rStyle w:val="FontStyle68"/>
          <w:spacing w:val="0"/>
          <w:sz w:val="28"/>
          <w:szCs w:val="28"/>
          <w:lang w:eastAsia="en-US"/>
        </w:rPr>
        <w:t xml:space="preserve"> </w:t>
      </w:r>
      <w:r w:rsidR="00584727" w:rsidRPr="00820616">
        <w:rPr>
          <w:rStyle w:val="FontStyle68"/>
          <w:spacing w:val="0"/>
          <w:sz w:val="28"/>
          <w:szCs w:val="28"/>
          <w:lang w:eastAsia="en-US"/>
        </w:rPr>
        <w:t>Б</w:t>
      </w:r>
      <w:r w:rsidRPr="00820616">
        <w:rPr>
          <w:rStyle w:val="FontStyle69"/>
          <w:sz w:val="28"/>
          <w:szCs w:val="28"/>
          <w:lang w:eastAsia="en-US"/>
        </w:rPr>
        <w:t>.</w:t>
      </w:r>
      <w:r w:rsidR="00584727" w:rsidRPr="00820616">
        <w:rPr>
          <w:rStyle w:val="FontStyle69"/>
          <w:sz w:val="28"/>
          <w:szCs w:val="28"/>
          <w:lang w:eastAsia="en-US"/>
        </w:rPr>
        <w:t>В</w:t>
      </w:r>
      <w:r w:rsidRPr="00820616">
        <w:rPr>
          <w:rStyle w:val="FontStyle69"/>
          <w:sz w:val="28"/>
          <w:szCs w:val="28"/>
          <w:lang w:eastAsia="en-US"/>
        </w:rPr>
        <w:t xml:space="preserve">., </w:t>
      </w:r>
      <w:r w:rsidR="00584727" w:rsidRPr="00820616">
        <w:rPr>
          <w:sz w:val="28"/>
          <w:szCs w:val="28"/>
        </w:rPr>
        <w:t>Сравнение прогнозируемой и наблюдаемой вторичной структуры лизоцима фага Т4</w:t>
      </w:r>
      <w:r w:rsidRPr="00820616">
        <w:rPr>
          <w:rStyle w:val="FontStyle69"/>
          <w:sz w:val="28"/>
          <w:szCs w:val="28"/>
          <w:lang w:eastAsia="en-US"/>
        </w:rPr>
        <w:t xml:space="preserve">. </w:t>
      </w:r>
      <w:proofErr w:type="spellStart"/>
      <w:r w:rsidRPr="00820616">
        <w:rPr>
          <w:rStyle w:val="FontStyle69"/>
          <w:sz w:val="28"/>
          <w:szCs w:val="28"/>
          <w:lang w:eastAsia="en-US"/>
        </w:rPr>
        <w:t>Bioc</w:t>
      </w:r>
      <w:r w:rsidR="008F65F3">
        <w:rPr>
          <w:rStyle w:val="FontStyle69"/>
          <w:sz w:val="28"/>
          <w:szCs w:val="28"/>
          <w:lang w:eastAsia="en-US"/>
        </w:rPr>
        <w:t>himica</w:t>
      </w:r>
      <w:proofErr w:type="spellEnd"/>
      <w:r w:rsidR="008F65F3">
        <w:rPr>
          <w:rStyle w:val="FontStyle69"/>
          <w:sz w:val="28"/>
          <w:szCs w:val="28"/>
          <w:lang w:eastAsia="en-US"/>
        </w:rPr>
        <w:t xml:space="preserve"> </w:t>
      </w:r>
      <w:proofErr w:type="spellStart"/>
      <w:r w:rsidR="008F65F3">
        <w:rPr>
          <w:rStyle w:val="FontStyle69"/>
          <w:sz w:val="28"/>
          <w:szCs w:val="28"/>
          <w:lang w:eastAsia="en-US"/>
        </w:rPr>
        <w:t>et</w:t>
      </w:r>
      <w:proofErr w:type="spellEnd"/>
      <w:r w:rsidR="008F65F3">
        <w:rPr>
          <w:rStyle w:val="FontStyle69"/>
          <w:sz w:val="28"/>
          <w:szCs w:val="28"/>
          <w:lang w:eastAsia="en-US"/>
        </w:rPr>
        <w:t xml:space="preserve"> </w:t>
      </w:r>
      <w:proofErr w:type="spellStart"/>
      <w:r w:rsidR="008F65F3">
        <w:rPr>
          <w:rStyle w:val="FontStyle69"/>
          <w:sz w:val="28"/>
          <w:szCs w:val="28"/>
          <w:lang w:eastAsia="en-US"/>
        </w:rPr>
        <w:t>Biophysica</w:t>
      </w:r>
      <w:proofErr w:type="spellEnd"/>
      <w:r w:rsidR="008F65F3">
        <w:rPr>
          <w:rStyle w:val="FontStyle69"/>
          <w:sz w:val="28"/>
          <w:szCs w:val="28"/>
          <w:lang w:eastAsia="en-US"/>
        </w:rPr>
        <w:t xml:space="preserve"> </w:t>
      </w:r>
      <w:proofErr w:type="spellStart"/>
      <w:r w:rsidR="008F65F3">
        <w:rPr>
          <w:rStyle w:val="FontStyle69"/>
          <w:sz w:val="28"/>
          <w:szCs w:val="28"/>
          <w:lang w:eastAsia="en-US"/>
        </w:rPr>
        <w:t>Acta</w:t>
      </w:r>
      <w:proofErr w:type="spellEnd"/>
      <w:r w:rsidR="008F65F3">
        <w:rPr>
          <w:rStyle w:val="FontStyle69"/>
          <w:sz w:val="28"/>
          <w:szCs w:val="28"/>
          <w:lang w:eastAsia="en-US"/>
        </w:rPr>
        <w:t xml:space="preserve"> (BBA). </w:t>
      </w:r>
      <w:r w:rsidR="00584727" w:rsidRPr="00820616">
        <w:rPr>
          <w:rStyle w:val="FontStyle69"/>
          <w:sz w:val="28"/>
          <w:szCs w:val="28"/>
          <w:lang w:eastAsia="en-US"/>
        </w:rPr>
        <w:t>Структура белка</w:t>
      </w:r>
      <w:r w:rsidRPr="00820616">
        <w:rPr>
          <w:rStyle w:val="FontStyle69"/>
          <w:sz w:val="28"/>
          <w:szCs w:val="28"/>
          <w:lang w:eastAsia="en-US"/>
        </w:rPr>
        <w:t xml:space="preserve">, </w:t>
      </w:r>
      <w:r w:rsidR="00584727" w:rsidRPr="00820616">
        <w:rPr>
          <w:rStyle w:val="FontStyle69"/>
          <w:sz w:val="28"/>
          <w:szCs w:val="28"/>
          <w:lang w:eastAsia="en-US"/>
        </w:rPr>
        <w:t>Том</w:t>
      </w:r>
      <w:r w:rsidRPr="00820616">
        <w:rPr>
          <w:rStyle w:val="FontStyle69"/>
          <w:sz w:val="28"/>
          <w:szCs w:val="28"/>
          <w:lang w:eastAsia="en-US"/>
        </w:rPr>
        <w:t xml:space="preserve"> 405. 1975</w:t>
      </w:r>
      <w:r w:rsidR="00584727" w:rsidRPr="00820616">
        <w:rPr>
          <w:rStyle w:val="FontStyle69"/>
          <w:sz w:val="28"/>
          <w:szCs w:val="28"/>
          <w:lang w:eastAsia="en-US"/>
        </w:rPr>
        <w:t xml:space="preserve"> г.</w:t>
      </w:r>
      <w:r w:rsidRPr="00820616">
        <w:rPr>
          <w:rStyle w:val="FontStyle69"/>
          <w:sz w:val="28"/>
          <w:szCs w:val="28"/>
          <w:lang w:eastAsia="en-US"/>
        </w:rPr>
        <w:t>, ISSN 0005-2795</w:t>
      </w:r>
    </w:p>
    <w:p w:rsidR="00BB663C" w:rsidRPr="00820616" w:rsidRDefault="00BB663C" w:rsidP="00796C2A">
      <w:pPr>
        <w:pStyle w:val="Style14"/>
        <w:widowControl/>
        <w:ind w:firstLine="567"/>
        <w:jc w:val="both"/>
        <w:rPr>
          <w:rStyle w:val="FontStyle69"/>
          <w:sz w:val="28"/>
          <w:szCs w:val="28"/>
          <w:lang w:eastAsia="en-US"/>
        </w:rPr>
      </w:pPr>
      <w:bookmarkStart w:id="35" w:name="bookmark50"/>
      <w:r w:rsidRPr="00820616">
        <w:rPr>
          <w:rStyle w:val="FontStyle69"/>
          <w:sz w:val="28"/>
          <w:szCs w:val="28"/>
          <w:lang w:eastAsia="en-US"/>
        </w:rPr>
        <w:lastRenderedPageBreak/>
        <w:t>[</w:t>
      </w:r>
      <w:bookmarkEnd w:id="35"/>
      <w:r w:rsidRPr="00820616">
        <w:rPr>
          <w:rStyle w:val="FontStyle69"/>
          <w:sz w:val="28"/>
          <w:szCs w:val="28"/>
          <w:lang w:eastAsia="en-US"/>
        </w:rPr>
        <w:t xml:space="preserve">15] </w:t>
      </w:r>
      <w:proofErr w:type="spellStart"/>
      <w:r w:rsidR="00584727" w:rsidRPr="00820616">
        <w:rPr>
          <w:rStyle w:val="FontStyle68"/>
          <w:spacing w:val="0"/>
          <w:sz w:val="28"/>
          <w:szCs w:val="28"/>
          <w:lang w:eastAsia="en-US"/>
        </w:rPr>
        <w:t>Чикко</w:t>
      </w:r>
      <w:proofErr w:type="spellEnd"/>
      <w:r w:rsidRPr="00820616">
        <w:rPr>
          <w:rStyle w:val="FontStyle68"/>
          <w:spacing w:val="0"/>
          <w:sz w:val="28"/>
          <w:szCs w:val="28"/>
          <w:lang w:eastAsia="en-US"/>
        </w:rPr>
        <w:t xml:space="preserve"> </w:t>
      </w:r>
      <w:r w:rsidR="00584727" w:rsidRPr="00820616">
        <w:rPr>
          <w:rStyle w:val="FontStyle68"/>
          <w:spacing w:val="0"/>
          <w:sz w:val="28"/>
          <w:szCs w:val="28"/>
          <w:lang w:eastAsia="en-US"/>
        </w:rPr>
        <w:t>Д</w:t>
      </w:r>
      <w:r w:rsidRPr="00820616">
        <w:rPr>
          <w:rStyle w:val="FontStyle69"/>
          <w:sz w:val="28"/>
          <w:szCs w:val="28"/>
          <w:lang w:eastAsia="en-US"/>
        </w:rPr>
        <w:t xml:space="preserve">., </w:t>
      </w:r>
      <w:r w:rsidR="00584727" w:rsidRPr="00820616">
        <w:rPr>
          <w:sz w:val="28"/>
          <w:szCs w:val="28"/>
        </w:rPr>
        <w:t>Десять быстрых советов по машинному обучению в вычислительной биологии</w:t>
      </w:r>
      <w:r w:rsidRPr="00820616">
        <w:rPr>
          <w:rStyle w:val="FontStyle69"/>
          <w:sz w:val="28"/>
          <w:szCs w:val="28"/>
          <w:lang w:eastAsia="en-US"/>
        </w:rPr>
        <w:t xml:space="preserve">. </w:t>
      </w:r>
      <w:proofErr w:type="spellStart"/>
      <w:r w:rsidRPr="00820616">
        <w:rPr>
          <w:rStyle w:val="FontStyle69"/>
          <w:sz w:val="28"/>
          <w:szCs w:val="28"/>
          <w:lang w:eastAsia="en-US"/>
        </w:rPr>
        <w:t>BioData</w:t>
      </w:r>
      <w:proofErr w:type="spellEnd"/>
      <w:r w:rsidRPr="00820616">
        <w:rPr>
          <w:rStyle w:val="FontStyle69"/>
          <w:sz w:val="28"/>
          <w:szCs w:val="28"/>
          <w:lang w:eastAsia="en-US"/>
        </w:rPr>
        <w:t xml:space="preserve"> </w:t>
      </w:r>
      <w:proofErr w:type="spellStart"/>
      <w:r w:rsidRPr="00820616">
        <w:rPr>
          <w:rStyle w:val="FontStyle69"/>
          <w:sz w:val="28"/>
          <w:szCs w:val="28"/>
          <w:lang w:eastAsia="en-US"/>
        </w:rPr>
        <w:t>Mining</w:t>
      </w:r>
      <w:proofErr w:type="spellEnd"/>
      <w:r w:rsidRPr="00820616">
        <w:rPr>
          <w:rStyle w:val="FontStyle69"/>
          <w:sz w:val="28"/>
          <w:szCs w:val="28"/>
          <w:lang w:eastAsia="en-US"/>
        </w:rPr>
        <w:t xml:space="preserve">, </w:t>
      </w:r>
      <w:r w:rsidR="00584727" w:rsidRPr="00820616">
        <w:rPr>
          <w:rStyle w:val="FontStyle69"/>
          <w:sz w:val="28"/>
          <w:szCs w:val="28"/>
          <w:lang w:eastAsia="en-US"/>
        </w:rPr>
        <w:t>Том</w:t>
      </w:r>
      <w:r w:rsidRPr="00820616">
        <w:rPr>
          <w:rStyle w:val="FontStyle69"/>
          <w:sz w:val="28"/>
          <w:szCs w:val="28"/>
          <w:lang w:eastAsia="en-US"/>
        </w:rPr>
        <w:t xml:space="preserve"> 10. 2017</w:t>
      </w:r>
      <w:r w:rsidR="00584727" w:rsidRPr="00820616">
        <w:rPr>
          <w:rStyle w:val="FontStyle69"/>
          <w:sz w:val="28"/>
          <w:szCs w:val="28"/>
          <w:lang w:eastAsia="en-US"/>
        </w:rPr>
        <w:t xml:space="preserve"> г.</w:t>
      </w:r>
      <w:r w:rsidRPr="00820616">
        <w:rPr>
          <w:rStyle w:val="FontStyle69"/>
          <w:sz w:val="28"/>
          <w:szCs w:val="28"/>
          <w:lang w:eastAsia="en-US"/>
        </w:rPr>
        <w:t>, PMCID: PMC5721660</w:t>
      </w:r>
    </w:p>
    <w:p w:rsidR="00BB663C" w:rsidRPr="00820616" w:rsidRDefault="00BB663C" w:rsidP="00796C2A">
      <w:pPr>
        <w:pStyle w:val="Style14"/>
        <w:widowControl/>
        <w:ind w:firstLine="567"/>
        <w:jc w:val="both"/>
        <w:rPr>
          <w:rStyle w:val="FontStyle69"/>
          <w:sz w:val="28"/>
          <w:szCs w:val="28"/>
          <w:lang w:eastAsia="en-US"/>
        </w:rPr>
      </w:pPr>
      <w:bookmarkStart w:id="36" w:name="bookmark51"/>
      <w:r w:rsidRPr="00820616">
        <w:rPr>
          <w:rStyle w:val="FontStyle69"/>
          <w:sz w:val="28"/>
          <w:szCs w:val="28"/>
          <w:lang w:eastAsia="en-US"/>
        </w:rPr>
        <w:t>[</w:t>
      </w:r>
      <w:bookmarkEnd w:id="36"/>
      <w:r w:rsidRPr="00820616">
        <w:rPr>
          <w:rStyle w:val="FontStyle69"/>
          <w:sz w:val="28"/>
          <w:szCs w:val="28"/>
          <w:lang w:eastAsia="en-US"/>
        </w:rPr>
        <w:t xml:space="preserve">16] </w:t>
      </w:r>
      <w:proofErr w:type="spellStart"/>
      <w:r w:rsidR="00584727" w:rsidRPr="00820616">
        <w:rPr>
          <w:rStyle w:val="FontStyle68"/>
          <w:spacing w:val="0"/>
          <w:sz w:val="28"/>
          <w:szCs w:val="28"/>
          <w:lang w:eastAsia="en-US"/>
        </w:rPr>
        <w:t>Краммер</w:t>
      </w:r>
      <w:proofErr w:type="spellEnd"/>
      <w:r w:rsidRPr="00820616">
        <w:rPr>
          <w:rStyle w:val="FontStyle68"/>
          <w:spacing w:val="0"/>
          <w:sz w:val="28"/>
          <w:szCs w:val="28"/>
          <w:lang w:eastAsia="en-US"/>
        </w:rPr>
        <w:t xml:space="preserve"> </w:t>
      </w:r>
      <w:r w:rsidRPr="00820616">
        <w:rPr>
          <w:rStyle w:val="FontStyle69"/>
          <w:sz w:val="28"/>
          <w:szCs w:val="28"/>
          <w:lang w:eastAsia="en-US"/>
        </w:rPr>
        <w:t xml:space="preserve">K., </w:t>
      </w:r>
      <w:r w:rsidR="00584727" w:rsidRPr="00820616">
        <w:rPr>
          <w:rStyle w:val="FontStyle68"/>
          <w:spacing w:val="0"/>
          <w:sz w:val="28"/>
          <w:szCs w:val="28"/>
          <w:lang w:eastAsia="en-US"/>
        </w:rPr>
        <w:t>Зингер</w:t>
      </w:r>
      <w:r w:rsidRPr="00820616">
        <w:rPr>
          <w:rStyle w:val="FontStyle68"/>
          <w:spacing w:val="0"/>
          <w:sz w:val="28"/>
          <w:szCs w:val="28"/>
          <w:lang w:eastAsia="en-US"/>
        </w:rPr>
        <w:t xml:space="preserve"> </w:t>
      </w:r>
      <w:r w:rsidR="00584727" w:rsidRPr="00820616">
        <w:rPr>
          <w:rStyle w:val="FontStyle68"/>
          <w:spacing w:val="0"/>
          <w:sz w:val="28"/>
          <w:szCs w:val="28"/>
          <w:lang w:eastAsia="en-US"/>
        </w:rPr>
        <w:t>Ю</w:t>
      </w:r>
      <w:r w:rsidRPr="00820616">
        <w:rPr>
          <w:rStyle w:val="FontStyle69"/>
          <w:sz w:val="28"/>
          <w:szCs w:val="28"/>
          <w:lang w:eastAsia="en-US"/>
        </w:rPr>
        <w:t xml:space="preserve">. </w:t>
      </w:r>
      <w:r w:rsidR="00584727" w:rsidRPr="00820616">
        <w:rPr>
          <w:sz w:val="28"/>
          <w:szCs w:val="28"/>
        </w:rPr>
        <w:t xml:space="preserve">Об алгоритмической реализации </w:t>
      </w:r>
      <w:proofErr w:type="spellStart"/>
      <w:r w:rsidR="002B1060" w:rsidRPr="00820616">
        <w:rPr>
          <w:sz w:val="28"/>
          <w:szCs w:val="28"/>
        </w:rPr>
        <w:t>много</w:t>
      </w:r>
      <w:r w:rsidR="00584727" w:rsidRPr="00820616">
        <w:rPr>
          <w:sz w:val="28"/>
          <w:szCs w:val="28"/>
        </w:rPr>
        <w:t>классовых</w:t>
      </w:r>
      <w:proofErr w:type="spellEnd"/>
      <w:r w:rsidR="00584727" w:rsidRPr="00820616">
        <w:rPr>
          <w:sz w:val="28"/>
          <w:szCs w:val="28"/>
        </w:rPr>
        <w:t xml:space="preserve"> векторных машин с ядром безопасности</w:t>
      </w:r>
      <w:r w:rsidRPr="00820616">
        <w:rPr>
          <w:rStyle w:val="FontStyle69"/>
          <w:sz w:val="28"/>
          <w:szCs w:val="28"/>
          <w:lang w:eastAsia="en-US"/>
        </w:rPr>
        <w:t xml:space="preserve">. JMLR, </w:t>
      </w:r>
      <w:r w:rsidR="00584727" w:rsidRPr="00820616">
        <w:rPr>
          <w:i/>
          <w:sz w:val="28"/>
          <w:szCs w:val="28"/>
        </w:rPr>
        <w:t>Журнал исследований в области машинного обучения</w:t>
      </w:r>
      <w:r w:rsidRPr="00820616">
        <w:rPr>
          <w:rStyle w:val="FontStyle67"/>
          <w:sz w:val="28"/>
          <w:szCs w:val="28"/>
          <w:lang w:eastAsia="en-US"/>
        </w:rPr>
        <w:t xml:space="preserve">, </w:t>
      </w:r>
      <w:r w:rsidR="00584727" w:rsidRPr="00820616">
        <w:rPr>
          <w:rStyle w:val="FontStyle69"/>
          <w:sz w:val="28"/>
          <w:szCs w:val="28"/>
          <w:lang w:eastAsia="en-US"/>
        </w:rPr>
        <w:t>Том</w:t>
      </w:r>
      <w:r w:rsidRPr="00820616">
        <w:rPr>
          <w:rStyle w:val="FontStyle69"/>
          <w:sz w:val="28"/>
          <w:szCs w:val="28"/>
          <w:lang w:eastAsia="en-US"/>
        </w:rPr>
        <w:t xml:space="preserve"> 2. 2001</w:t>
      </w:r>
      <w:r w:rsidR="00584727" w:rsidRPr="00820616">
        <w:rPr>
          <w:rStyle w:val="FontStyle69"/>
          <w:sz w:val="28"/>
          <w:szCs w:val="28"/>
          <w:lang w:eastAsia="en-US"/>
        </w:rPr>
        <w:t xml:space="preserve"> г.</w:t>
      </w:r>
      <w:r w:rsidRPr="00820616">
        <w:rPr>
          <w:rStyle w:val="FontStyle69"/>
          <w:sz w:val="28"/>
          <w:szCs w:val="28"/>
          <w:lang w:eastAsia="en-US"/>
        </w:rPr>
        <w:t>, ISSN 1532-4435</w:t>
      </w:r>
    </w:p>
    <w:p w:rsidR="00BB663C" w:rsidRPr="00820616" w:rsidRDefault="00BB663C" w:rsidP="00796C2A">
      <w:pPr>
        <w:pStyle w:val="Style14"/>
        <w:widowControl/>
        <w:ind w:firstLine="567"/>
        <w:jc w:val="both"/>
        <w:rPr>
          <w:rStyle w:val="FontStyle69"/>
          <w:sz w:val="28"/>
          <w:szCs w:val="28"/>
          <w:lang w:eastAsia="en-US"/>
        </w:rPr>
      </w:pPr>
      <w:bookmarkStart w:id="37" w:name="bookmark52"/>
      <w:r w:rsidRPr="00820616">
        <w:rPr>
          <w:rStyle w:val="FontStyle69"/>
          <w:sz w:val="28"/>
          <w:szCs w:val="28"/>
          <w:lang w:eastAsia="en-US"/>
        </w:rPr>
        <w:t>[</w:t>
      </w:r>
      <w:bookmarkEnd w:id="37"/>
      <w:r w:rsidRPr="00820616">
        <w:rPr>
          <w:rStyle w:val="FontStyle69"/>
          <w:sz w:val="28"/>
          <w:szCs w:val="28"/>
          <w:lang w:eastAsia="en-US"/>
        </w:rPr>
        <w:t xml:space="preserve">17] </w:t>
      </w:r>
      <w:proofErr w:type="spellStart"/>
      <w:r w:rsidR="00584727" w:rsidRPr="00820616">
        <w:rPr>
          <w:rStyle w:val="FontStyle68"/>
          <w:spacing w:val="0"/>
          <w:sz w:val="28"/>
          <w:szCs w:val="28"/>
          <w:lang w:eastAsia="en-US"/>
        </w:rPr>
        <w:t>Чой</w:t>
      </w:r>
      <w:proofErr w:type="spellEnd"/>
      <w:r w:rsidRPr="00820616">
        <w:rPr>
          <w:rStyle w:val="FontStyle68"/>
          <w:spacing w:val="0"/>
          <w:sz w:val="28"/>
          <w:szCs w:val="28"/>
          <w:lang w:eastAsia="en-US"/>
        </w:rPr>
        <w:t xml:space="preserve"> </w:t>
      </w:r>
      <w:proofErr w:type="spellStart"/>
      <w:r w:rsidR="00584727" w:rsidRPr="00820616">
        <w:rPr>
          <w:rStyle w:val="FontStyle68"/>
          <w:spacing w:val="0"/>
          <w:sz w:val="28"/>
          <w:szCs w:val="28"/>
          <w:lang w:eastAsia="en-US"/>
        </w:rPr>
        <w:t>Дж</w:t>
      </w:r>
      <w:r w:rsidRPr="00820616">
        <w:rPr>
          <w:rStyle w:val="FontStyle69"/>
          <w:sz w:val="28"/>
          <w:szCs w:val="28"/>
          <w:lang w:eastAsia="en-US"/>
        </w:rPr>
        <w:t>.</w:t>
      </w:r>
      <w:r w:rsidR="00584727" w:rsidRPr="00820616">
        <w:rPr>
          <w:rStyle w:val="FontStyle69"/>
          <w:sz w:val="28"/>
          <w:szCs w:val="28"/>
          <w:lang w:eastAsia="en-US"/>
        </w:rPr>
        <w:t>Ю</w:t>
      </w:r>
      <w:proofErr w:type="spellEnd"/>
      <w:r w:rsidRPr="00820616">
        <w:rPr>
          <w:rStyle w:val="FontStyle69"/>
          <w:sz w:val="28"/>
          <w:szCs w:val="28"/>
          <w:lang w:eastAsia="en-US"/>
        </w:rPr>
        <w:t xml:space="preserve">., </w:t>
      </w:r>
      <w:proofErr w:type="spellStart"/>
      <w:r w:rsidR="00584727" w:rsidRPr="00820616">
        <w:rPr>
          <w:rStyle w:val="FontStyle68"/>
          <w:spacing w:val="0"/>
          <w:sz w:val="28"/>
          <w:szCs w:val="28"/>
          <w:lang w:eastAsia="en-US"/>
        </w:rPr>
        <w:t>Чой</w:t>
      </w:r>
      <w:proofErr w:type="spellEnd"/>
      <w:r w:rsidRPr="00820616">
        <w:rPr>
          <w:rStyle w:val="FontStyle68"/>
          <w:spacing w:val="0"/>
          <w:sz w:val="28"/>
          <w:szCs w:val="28"/>
          <w:lang w:eastAsia="en-US"/>
        </w:rPr>
        <w:t xml:space="preserve"> </w:t>
      </w:r>
      <w:r w:rsidR="00584727" w:rsidRPr="00820616">
        <w:rPr>
          <w:rStyle w:val="FontStyle68"/>
          <w:spacing w:val="0"/>
          <w:sz w:val="28"/>
          <w:szCs w:val="28"/>
          <w:lang w:eastAsia="en-US"/>
        </w:rPr>
        <w:t>К</w:t>
      </w:r>
      <w:r w:rsidRPr="00820616">
        <w:rPr>
          <w:rStyle w:val="FontStyle69"/>
          <w:sz w:val="28"/>
          <w:szCs w:val="28"/>
          <w:lang w:eastAsia="en-US"/>
        </w:rPr>
        <w:t>.</w:t>
      </w:r>
      <w:r w:rsidR="00584727" w:rsidRPr="00820616">
        <w:rPr>
          <w:rStyle w:val="FontStyle69"/>
          <w:sz w:val="28"/>
          <w:szCs w:val="28"/>
          <w:lang w:eastAsia="en-US"/>
        </w:rPr>
        <w:t>Х</w:t>
      </w:r>
      <w:r w:rsidRPr="00820616">
        <w:rPr>
          <w:rStyle w:val="FontStyle69"/>
          <w:sz w:val="28"/>
          <w:szCs w:val="28"/>
          <w:lang w:eastAsia="en-US"/>
        </w:rPr>
        <w:t xml:space="preserve">. </w:t>
      </w:r>
      <w:r w:rsidR="00584727" w:rsidRPr="00820616">
        <w:rPr>
          <w:sz w:val="28"/>
          <w:szCs w:val="28"/>
        </w:rPr>
        <w:t>Анализ чувствительности многослойного персептрона с дифференцируемыми функциями активации</w:t>
      </w:r>
      <w:r w:rsidRPr="00820616">
        <w:rPr>
          <w:rStyle w:val="FontStyle69"/>
          <w:sz w:val="28"/>
          <w:szCs w:val="28"/>
          <w:lang w:eastAsia="en-US"/>
        </w:rPr>
        <w:t xml:space="preserve">.1, </w:t>
      </w:r>
      <w:r w:rsidR="00584727" w:rsidRPr="00820616">
        <w:rPr>
          <w:rStyle w:val="FontStyle69"/>
          <w:sz w:val="28"/>
          <w:szCs w:val="28"/>
          <w:lang w:eastAsia="en-US"/>
        </w:rPr>
        <w:t xml:space="preserve">Протоколы </w:t>
      </w:r>
      <w:r w:rsidRPr="00820616">
        <w:rPr>
          <w:rStyle w:val="FontStyle69"/>
          <w:sz w:val="28"/>
          <w:szCs w:val="28"/>
          <w:lang w:eastAsia="en-US"/>
        </w:rPr>
        <w:t xml:space="preserve">IEEE </w:t>
      </w:r>
      <w:r w:rsidR="00584727" w:rsidRPr="00820616">
        <w:rPr>
          <w:rStyle w:val="FontStyle67"/>
          <w:sz w:val="28"/>
          <w:szCs w:val="28"/>
          <w:lang w:eastAsia="en-US"/>
        </w:rPr>
        <w:t>по нейронным сетям</w:t>
      </w:r>
      <w:r w:rsidRPr="00820616">
        <w:rPr>
          <w:rStyle w:val="FontStyle67"/>
          <w:sz w:val="28"/>
          <w:szCs w:val="28"/>
          <w:lang w:eastAsia="en-US"/>
        </w:rPr>
        <w:t xml:space="preserve">, </w:t>
      </w:r>
      <w:r w:rsidR="00584727" w:rsidRPr="00820616">
        <w:rPr>
          <w:rStyle w:val="FontStyle69"/>
          <w:sz w:val="28"/>
          <w:szCs w:val="28"/>
          <w:lang w:eastAsia="en-US"/>
        </w:rPr>
        <w:t>Том</w:t>
      </w:r>
      <w:r w:rsidRPr="00820616">
        <w:rPr>
          <w:rStyle w:val="FontStyle69"/>
          <w:sz w:val="28"/>
          <w:szCs w:val="28"/>
          <w:lang w:eastAsia="en-US"/>
        </w:rPr>
        <w:t xml:space="preserve"> 3. 1992</w:t>
      </w:r>
      <w:r w:rsidR="00584727" w:rsidRPr="00820616">
        <w:rPr>
          <w:rStyle w:val="FontStyle69"/>
          <w:sz w:val="28"/>
          <w:szCs w:val="28"/>
          <w:lang w:eastAsia="en-US"/>
        </w:rPr>
        <w:t xml:space="preserve"> г.</w:t>
      </w:r>
      <w:r w:rsidRPr="00820616">
        <w:rPr>
          <w:rStyle w:val="FontStyle69"/>
          <w:sz w:val="28"/>
          <w:szCs w:val="28"/>
          <w:lang w:eastAsia="en-US"/>
        </w:rPr>
        <w:t>, ISSN 1045-9227</w:t>
      </w:r>
    </w:p>
    <w:p w:rsidR="00C42C15" w:rsidRPr="00820616" w:rsidRDefault="00C42C15" w:rsidP="00796C2A">
      <w:pPr>
        <w:ind w:firstLine="567"/>
        <w:jc w:val="both"/>
        <w:rPr>
          <w:sz w:val="28"/>
          <w:szCs w:val="28"/>
        </w:rPr>
      </w:pPr>
      <w:r w:rsidRPr="00820616">
        <w:rPr>
          <w:sz w:val="28"/>
          <w:szCs w:val="28"/>
        </w:rPr>
        <w:t xml:space="preserve">[18] </w:t>
      </w:r>
      <w:proofErr w:type="spellStart"/>
      <w:r w:rsidRPr="00820616">
        <w:rPr>
          <w:sz w:val="28"/>
          <w:szCs w:val="28"/>
        </w:rPr>
        <w:t>Монтаньо</w:t>
      </w:r>
      <w:proofErr w:type="spellEnd"/>
      <w:r w:rsidRPr="00820616">
        <w:rPr>
          <w:sz w:val="28"/>
          <w:szCs w:val="28"/>
        </w:rPr>
        <w:t xml:space="preserve"> </w:t>
      </w:r>
      <w:proofErr w:type="spellStart"/>
      <w:r w:rsidRPr="00820616">
        <w:rPr>
          <w:sz w:val="28"/>
          <w:szCs w:val="28"/>
        </w:rPr>
        <w:t>Дж.Дж</w:t>
      </w:r>
      <w:proofErr w:type="spellEnd"/>
      <w:r w:rsidRPr="00820616">
        <w:rPr>
          <w:sz w:val="28"/>
          <w:szCs w:val="28"/>
        </w:rPr>
        <w:t xml:space="preserve">., </w:t>
      </w:r>
      <w:proofErr w:type="spellStart"/>
      <w:r w:rsidRPr="00820616">
        <w:rPr>
          <w:sz w:val="28"/>
          <w:szCs w:val="28"/>
        </w:rPr>
        <w:t>Палмер</w:t>
      </w:r>
      <w:proofErr w:type="spellEnd"/>
      <w:r w:rsidRPr="00820616">
        <w:rPr>
          <w:sz w:val="28"/>
          <w:szCs w:val="28"/>
        </w:rPr>
        <w:t xml:space="preserve"> А. Числовой анализ чувствительности, применяемый к нейронным сетям прямого распространения. Спрингер, </w:t>
      </w:r>
      <w:r w:rsidRPr="003D1916">
        <w:rPr>
          <w:i/>
          <w:sz w:val="28"/>
          <w:szCs w:val="28"/>
        </w:rPr>
        <w:t>Нейронные вычисления и приложения</w:t>
      </w:r>
      <w:r w:rsidRPr="00820616">
        <w:rPr>
          <w:sz w:val="28"/>
          <w:szCs w:val="28"/>
        </w:rPr>
        <w:t>, Т. 12. 2003 г., ISSN 1433-3058</w:t>
      </w:r>
    </w:p>
    <w:p w:rsidR="00C42C15" w:rsidRPr="00820616" w:rsidRDefault="00C42C15" w:rsidP="00796C2A">
      <w:pPr>
        <w:ind w:firstLine="567"/>
        <w:jc w:val="both"/>
        <w:rPr>
          <w:sz w:val="28"/>
          <w:szCs w:val="28"/>
        </w:rPr>
      </w:pPr>
      <w:r w:rsidRPr="00820616">
        <w:rPr>
          <w:sz w:val="28"/>
          <w:szCs w:val="28"/>
        </w:rPr>
        <w:t xml:space="preserve">[19] </w:t>
      </w:r>
      <w:proofErr w:type="spellStart"/>
      <w:r w:rsidRPr="00820616">
        <w:rPr>
          <w:sz w:val="28"/>
          <w:szCs w:val="28"/>
        </w:rPr>
        <w:t>Хесс</w:t>
      </w:r>
      <w:proofErr w:type="spellEnd"/>
      <w:r w:rsidRPr="00820616">
        <w:rPr>
          <w:sz w:val="28"/>
          <w:szCs w:val="28"/>
        </w:rPr>
        <w:t xml:space="preserve"> Д.Э., Родди Р.Ф., </w:t>
      </w:r>
      <w:proofErr w:type="spellStart"/>
      <w:r w:rsidRPr="00820616">
        <w:rPr>
          <w:sz w:val="28"/>
          <w:szCs w:val="28"/>
        </w:rPr>
        <w:t>Фаллер</w:t>
      </w:r>
      <w:proofErr w:type="spellEnd"/>
      <w:r w:rsidRPr="00820616">
        <w:rPr>
          <w:sz w:val="28"/>
          <w:szCs w:val="28"/>
        </w:rPr>
        <w:t xml:space="preserve"> У.Э., Анализ неопределенности, применяемый к нейронным сетям прямого распространения. Прикладные технологии моделирования, </w:t>
      </w:r>
      <w:r w:rsidRPr="003D1916">
        <w:rPr>
          <w:b/>
          <w:sz w:val="28"/>
          <w:szCs w:val="28"/>
        </w:rPr>
        <w:t>Т. 54</w:t>
      </w:r>
      <w:r w:rsidRPr="00820616">
        <w:rPr>
          <w:sz w:val="28"/>
          <w:szCs w:val="28"/>
        </w:rPr>
        <w:t>. 2007 г.</w:t>
      </w:r>
    </w:p>
    <w:p w:rsidR="00C42C15" w:rsidRPr="00820616" w:rsidRDefault="00C42C15" w:rsidP="00796C2A">
      <w:pPr>
        <w:ind w:firstLine="567"/>
        <w:jc w:val="both"/>
        <w:rPr>
          <w:sz w:val="28"/>
          <w:szCs w:val="28"/>
        </w:rPr>
      </w:pPr>
      <w:r w:rsidRPr="00820616">
        <w:rPr>
          <w:sz w:val="28"/>
          <w:szCs w:val="28"/>
        </w:rPr>
        <w:t xml:space="preserve">[20] </w:t>
      </w:r>
      <w:proofErr w:type="spellStart"/>
      <w:r w:rsidRPr="00820616">
        <w:rPr>
          <w:sz w:val="28"/>
          <w:szCs w:val="28"/>
        </w:rPr>
        <w:t>Кац</w:t>
      </w:r>
      <w:proofErr w:type="spellEnd"/>
      <w:r w:rsidRPr="00820616">
        <w:rPr>
          <w:sz w:val="28"/>
          <w:szCs w:val="28"/>
        </w:rPr>
        <w:t xml:space="preserve"> Г., </w:t>
      </w:r>
      <w:proofErr w:type="spellStart"/>
      <w:r w:rsidRPr="00820616">
        <w:rPr>
          <w:sz w:val="28"/>
          <w:szCs w:val="28"/>
        </w:rPr>
        <w:t>Барретт</w:t>
      </w:r>
      <w:proofErr w:type="spellEnd"/>
      <w:r w:rsidRPr="00820616">
        <w:rPr>
          <w:sz w:val="28"/>
          <w:szCs w:val="28"/>
        </w:rPr>
        <w:t xml:space="preserve"> К., </w:t>
      </w:r>
      <w:proofErr w:type="spellStart"/>
      <w:r w:rsidRPr="00820616">
        <w:rPr>
          <w:sz w:val="28"/>
          <w:szCs w:val="28"/>
        </w:rPr>
        <w:t>Дилл</w:t>
      </w:r>
      <w:proofErr w:type="spellEnd"/>
      <w:r w:rsidRPr="00820616">
        <w:rPr>
          <w:sz w:val="28"/>
          <w:szCs w:val="28"/>
        </w:rPr>
        <w:t xml:space="preserve"> Д., Джулиан К., </w:t>
      </w:r>
      <w:proofErr w:type="spellStart"/>
      <w:r w:rsidRPr="00820616">
        <w:rPr>
          <w:sz w:val="28"/>
          <w:szCs w:val="28"/>
        </w:rPr>
        <w:t>Кочендерфер</w:t>
      </w:r>
      <w:proofErr w:type="spellEnd"/>
      <w:r w:rsidRPr="00820616">
        <w:rPr>
          <w:sz w:val="28"/>
          <w:szCs w:val="28"/>
        </w:rPr>
        <w:t xml:space="preserve"> М., </w:t>
      </w:r>
      <w:proofErr w:type="spellStart"/>
      <w:r w:rsidRPr="00820616">
        <w:rPr>
          <w:sz w:val="28"/>
          <w:szCs w:val="28"/>
        </w:rPr>
        <w:t>Reluplex</w:t>
      </w:r>
      <w:proofErr w:type="spellEnd"/>
      <w:r w:rsidRPr="00820616">
        <w:rPr>
          <w:sz w:val="28"/>
          <w:szCs w:val="28"/>
        </w:rPr>
        <w:t>: эффективный решатель SMT для проверки глубоких нейронных сетей. Спрингер, Компьютерная проверка. 2017 г.</w:t>
      </w:r>
    </w:p>
    <w:p w:rsidR="00C42C15" w:rsidRPr="00820616" w:rsidRDefault="00C42C15" w:rsidP="00796C2A">
      <w:pPr>
        <w:ind w:firstLine="567"/>
        <w:jc w:val="both"/>
        <w:rPr>
          <w:sz w:val="28"/>
          <w:szCs w:val="28"/>
        </w:rPr>
      </w:pPr>
      <w:r w:rsidRPr="00820616">
        <w:rPr>
          <w:sz w:val="28"/>
          <w:szCs w:val="28"/>
        </w:rPr>
        <w:t xml:space="preserve">[21] </w:t>
      </w:r>
      <w:proofErr w:type="spellStart"/>
      <w:r w:rsidRPr="00820616">
        <w:rPr>
          <w:sz w:val="28"/>
          <w:szCs w:val="28"/>
        </w:rPr>
        <w:t>Хуанг</w:t>
      </w:r>
      <w:proofErr w:type="spellEnd"/>
      <w:r w:rsidRPr="00820616">
        <w:rPr>
          <w:sz w:val="28"/>
          <w:szCs w:val="28"/>
        </w:rPr>
        <w:t xml:space="preserve"> X., </w:t>
      </w:r>
      <w:proofErr w:type="spellStart"/>
      <w:r w:rsidRPr="00820616">
        <w:rPr>
          <w:sz w:val="28"/>
          <w:szCs w:val="28"/>
        </w:rPr>
        <w:t>Квятковска</w:t>
      </w:r>
      <w:proofErr w:type="spellEnd"/>
      <w:r w:rsidRPr="00820616">
        <w:rPr>
          <w:sz w:val="28"/>
          <w:szCs w:val="28"/>
        </w:rPr>
        <w:t xml:space="preserve"> М., Ван С., </w:t>
      </w:r>
      <w:proofErr w:type="spellStart"/>
      <w:r w:rsidRPr="00820616">
        <w:rPr>
          <w:sz w:val="28"/>
          <w:szCs w:val="28"/>
        </w:rPr>
        <w:t>Ву</w:t>
      </w:r>
      <w:proofErr w:type="spellEnd"/>
      <w:r w:rsidRPr="00820616">
        <w:rPr>
          <w:sz w:val="28"/>
          <w:szCs w:val="28"/>
        </w:rPr>
        <w:t xml:space="preserve"> М., Проверка безопасности глубоких нейронных сетей. Спрингер, Компьютерное зрение. 2016 г.</w:t>
      </w:r>
    </w:p>
    <w:p w:rsidR="00C42C15" w:rsidRPr="00820616" w:rsidRDefault="00C42C15" w:rsidP="00796C2A">
      <w:pPr>
        <w:ind w:firstLine="567"/>
        <w:jc w:val="both"/>
        <w:rPr>
          <w:sz w:val="28"/>
          <w:szCs w:val="28"/>
        </w:rPr>
      </w:pPr>
      <w:r w:rsidRPr="00820616">
        <w:rPr>
          <w:sz w:val="28"/>
          <w:szCs w:val="28"/>
        </w:rPr>
        <w:t xml:space="preserve">[22] </w:t>
      </w:r>
      <w:proofErr w:type="spellStart"/>
      <w:r w:rsidRPr="00820616">
        <w:rPr>
          <w:sz w:val="28"/>
          <w:szCs w:val="28"/>
        </w:rPr>
        <w:t>Элерс</w:t>
      </w:r>
      <w:proofErr w:type="spellEnd"/>
      <w:r w:rsidRPr="00820616">
        <w:rPr>
          <w:sz w:val="28"/>
          <w:szCs w:val="28"/>
        </w:rPr>
        <w:t xml:space="preserve"> Р. Формальная проверка кусочно-линейных нейронных сетей с прямой связью. Автоматизированная технология проверки и анализа. 2017 г.</w:t>
      </w:r>
    </w:p>
    <w:p w:rsidR="00C42C15" w:rsidRPr="00820616" w:rsidRDefault="00C42C15" w:rsidP="00796C2A">
      <w:pPr>
        <w:ind w:firstLine="567"/>
        <w:jc w:val="both"/>
        <w:rPr>
          <w:sz w:val="28"/>
          <w:szCs w:val="28"/>
        </w:rPr>
      </w:pPr>
      <w:r w:rsidRPr="00820616">
        <w:rPr>
          <w:sz w:val="28"/>
          <w:szCs w:val="28"/>
        </w:rPr>
        <w:t xml:space="preserve">[23] </w:t>
      </w:r>
      <w:proofErr w:type="spellStart"/>
      <w:r w:rsidRPr="00820616">
        <w:rPr>
          <w:sz w:val="28"/>
          <w:szCs w:val="28"/>
        </w:rPr>
        <w:t>Бунель</w:t>
      </w:r>
      <w:proofErr w:type="spellEnd"/>
      <w:r w:rsidRPr="00820616">
        <w:rPr>
          <w:sz w:val="28"/>
          <w:szCs w:val="28"/>
        </w:rPr>
        <w:t xml:space="preserve"> Р., </w:t>
      </w:r>
      <w:proofErr w:type="spellStart"/>
      <w:r w:rsidRPr="00820616">
        <w:rPr>
          <w:sz w:val="28"/>
          <w:szCs w:val="28"/>
        </w:rPr>
        <w:t>Туркаслан</w:t>
      </w:r>
      <w:proofErr w:type="spellEnd"/>
      <w:r w:rsidRPr="00820616">
        <w:rPr>
          <w:sz w:val="28"/>
          <w:szCs w:val="28"/>
        </w:rPr>
        <w:t xml:space="preserve"> И., </w:t>
      </w:r>
      <w:proofErr w:type="spellStart"/>
      <w:r w:rsidRPr="00820616">
        <w:rPr>
          <w:sz w:val="28"/>
          <w:szCs w:val="28"/>
        </w:rPr>
        <w:t>Торр</w:t>
      </w:r>
      <w:proofErr w:type="spellEnd"/>
      <w:r w:rsidRPr="00820616">
        <w:rPr>
          <w:sz w:val="28"/>
          <w:szCs w:val="28"/>
        </w:rPr>
        <w:t xml:space="preserve"> П., Х.С., КОНЛИ П., КУМАР М.П. Кусочно-линейная нейронная проверка. 2017 г., </w:t>
      </w:r>
      <w:proofErr w:type="spellStart"/>
      <w:r w:rsidRPr="00820616">
        <w:rPr>
          <w:sz w:val="28"/>
          <w:szCs w:val="28"/>
        </w:rPr>
        <w:t>CoRR</w:t>
      </w:r>
      <w:proofErr w:type="spellEnd"/>
    </w:p>
    <w:p w:rsidR="00C42C15" w:rsidRPr="00820616" w:rsidRDefault="00C42C15" w:rsidP="00796C2A">
      <w:pPr>
        <w:ind w:firstLine="567"/>
        <w:jc w:val="both"/>
        <w:rPr>
          <w:sz w:val="28"/>
          <w:szCs w:val="28"/>
        </w:rPr>
      </w:pPr>
      <w:r w:rsidRPr="00820616">
        <w:rPr>
          <w:sz w:val="28"/>
          <w:szCs w:val="28"/>
        </w:rPr>
        <w:t xml:space="preserve">[24] </w:t>
      </w:r>
      <w:proofErr w:type="spellStart"/>
      <w:r w:rsidRPr="00820616">
        <w:rPr>
          <w:sz w:val="28"/>
          <w:szCs w:val="28"/>
        </w:rPr>
        <w:t>Бастани</w:t>
      </w:r>
      <w:proofErr w:type="spellEnd"/>
      <w:r w:rsidRPr="00820616">
        <w:rPr>
          <w:sz w:val="28"/>
          <w:szCs w:val="28"/>
        </w:rPr>
        <w:t xml:space="preserve"> О., Иоанну Ю., </w:t>
      </w:r>
      <w:proofErr w:type="spellStart"/>
      <w:r w:rsidRPr="00820616">
        <w:rPr>
          <w:sz w:val="28"/>
          <w:szCs w:val="28"/>
        </w:rPr>
        <w:t>Лампропулос</w:t>
      </w:r>
      <w:proofErr w:type="spellEnd"/>
      <w:r w:rsidRPr="00820616">
        <w:rPr>
          <w:sz w:val="28"/>
          <w:szCs w:val="28"/>
        </w:rPr>
        <w:t xml:space="preserve"> Л., </w:t>
      </w:r>
      <w:proofErr w:type="spellStart"/>
      <w:r w:rsidRPr="00820616">
        <w:rPr>
          <w:sz w:val="28"/>
          <w:szCs w:val="28"/>
        </w:rPr>
        <w:t>Витиниотис</w:t>
      </w:r>
      <w:proofErr w:type="spellEnd"/>
      <w:r w:rsidRPr="00820616">
        <w:rPr>
          <w:sz w:val="28"/>
          <w:szCs w:val="28"/>
        </w:rPr>
        <w:t xml:space="preserve"> Д., </w:t>
      </w:r>
      <w:proofErr w:type="spellStart"/>
      <w:r w:rsidRPr="00820616">
        <w:rPr>
          <w:sz w:val="28"/>
          <w:szCs w:val="28"/>
        </w:rPr>
        <w:t>Нори</w:t>
      </w:r>
      <w:proofErr w:type="spellEnd"/>
      <w:r w:rsidRPr="00820616">
        <w:rPr>
          <w:sz w:val="28"/>
          <w:szCs w:val="28"/>
        </w:rPr>
        <w:t xml:space="preserve"> А., </w:t>
      </w:r>
      <w:proofErr w:type="spellStart"/>
      <w:r w:rsidRPr="00820616">
        <w:rPr>
          <w:sz w:val="28"/>
          <w:szCs w:val="28"/>
        </w:rPr>
        <w:t>Криминиси</w:t>
      </w:r>
      <w:proofErr w:type="spellEnd"/>
      <w:r w:rsidRPr="00820616">
        <w:rPr>
          <w:sz w:val="28"/>
          <w:szCs w:val="28"/>
        </w:rPr>
        <w:t xml:space="preserve"> А. Измерение устойчивости нейронной сети с ограничениями. </w:t>
      </w:r>
      <w:r w:rsidRPr="003D1916">
        <w:rPr>
          <w:i/>
          <w:sz w:val="28"/>
          <w:szCs w:val="28"/>
        </w:rPr>
        <w:t>Материалы 30-й Международной конференции по системам обработки нейронной информации</w:t>
      </w:r>
      <w:r w:rsidRPr="00820616">
        <w:rPr>
          <w:sz w:val="28"/>
          <w:szCs w:val="28"/>
        </w:rPr>
        <w:t>. 2016 г., ISBN 978-1-5108-3881-9.</w:t>
      </w:r>
    </w:p>
    <w:p w:rsidR="00C42C15" w:rsidRPr="00820616" w:rsidRDefault="00C42C15" w:rsidP="00796C2A">
      <w:pPr>
        <w:ind w:firstLine="567"/>
        <w:jc w:val="both"/>
        <w:rPr>
          <w:sz w:val="28"/>
          <w:szCs w:val="28"/>
        </w:rPr>
      </w:pPr>
      <w:r w:rsidRPr="00820616">
        <w:rPr>
          <w:sz w:val="28"/>
          <w:szCs w:val="28"/>
        </w:rPr>
        <w:t xml:space="preserve">[25] </w:t>
      </w:r>
      <w:proofErr w:type="spellStart"/>
      <w:r w:rsidRPr="00820616">
        <w:rPr>
          <w:sz w:val="28"/>
          <w:szCs w:val="28"/>
        </w:rPr>
        <w:t>Кузо</w:t>
      </w:r>
      <w:proofErr w:type="spellEnd"/>
      <w:r w:rsidRPr="00820616">
        <w:rPr>
          <w:sz w:val="28"/>
          <w:szCs w:val="28"/>
        </w:rPr>
        <w:t xml:space="preserve"> P., </w:t>
      </w:r>
      <w:proofErr w:type="spellStart"/>
      <w:r w:rsidRPr="00820616">
        <w:rPr>
          <w:sz w:val="28"/>
          <w:szCs w:val="28"/>
        </w:rPr>
        <w:t>Кузо</w:t>
      </w:r>
      <w:proofErr w:type="spellEnd"/>
      <w:r w:rsidRPr="00820616">
        <w:rPr>
          <w:sz w:val="28"/>
          <w:szCs w:val="28"/>
        </w:rPr>
        <w:t xml:space="preserve"> R. Абстрактная интерпретация: унифицированная решетчатая модель для статического анализа программ путем построения или аппроксимации фиксированных точек. </w:t>
      </w:r>
      <w:r w:rsidRPr="003D1916">
        <w:rPr>
          <w:i/>
          <w:sz w:val="28"/>
          <w:szCs w:val="28"/>
        </w:rPr>
        <w:t>ACM, Отчет о четвертом ежегодном симпозиуме ACM SIGPLAN-SIGACT по принципам языков программирования</w:t>
      </w:r>
      <w:r w:rsidRPr="00820616">
        <w:rPr>
          <w:sz w:val="28"/>
          <w:szCs w:val="28"/>
        </w:rPr>
        <w:t>. 1977 г.</w:t>
      </w:r>
    </w:p>
    <w:p w:rsidR="00C42C15" w:rsidRPr="00820616" w:rsidRDefault="00C42C15" w:rsidP="00796C2A">
      <w:pPr>
        <w:ind w:firstLine="567"/>
        <w:jc w:val="both"/>
        <w:rPr>
          <w:sz w:val="28"/>
          <w:szCs w:val="28"/>
        </w:rPr>
      </w:pPr>
      <w:r w:rsidRPr="00820616">
        <w:rPr>
          <w:sz w:val="28"/>
          <w:szCs w:val="28"/>
        </w:rPr>
        <w:t xml:space="preserve">[26] </w:t>
      </w:r>
      <w:proofErr w:type="spellStart"/>
      <w:r w:rsidRPr="00820616">
        <w:rPr>
          <w:sz w:val="28"/>
          <w:szCs w:val="28"/>
        </w:rPr>
        <w:t>Суйрис</w:t>
      </w:r>
      <w:proofErr w:type="spellEnd"/>
      <w:r w:rsidRPr="00820616">
        <w:rPr>
          <w:sz w:val="28"/>
          <w:szCs w:val="28"/>
        </w:rPr>
        <w:t xml:space="preserve"> Дж., </w:t>
      </w:r>
      <w:proofErr w:type="spellStart"/>
      <w:r w:rsidRPr="00820616">
        <w:rPr>
          <w:sz w:val="28"/>
          <w:szCs w:val="28"/>
        </w:rPr>
        <w:t>Дельмас</w:t>
      </w:r>
      <w:proofErr w:type="spellEnd"/>
      <w:r w:rsidRPr="00820616">
        <w:rPr>
          <w:sz w:val="28"/>
          <w:szCs w:val="28"/>
        </w:rPr>
        <w:t xml:space="preserve"> Д. Экспериментальная оценка </w:t>
      </w:r>
      <w:proofErr w:type="spellStart"/>
      <w:r w:rsidRPr="00820616">
        <w:rPr>
          <w:sz w:val="28"/>
          <w:szCs w:val="28"/>
        </w:rPr>
        <w:t>Astrée</w:t>
      </w:r>
      <w:proofErr w:type="spellEnd"/>
      <w:r w:rsidRPr="00820616">
        <w:rPr>
          <w:sz w:val="28"/>
          <w:szCs w:val="28"/>
        </w:rPr>
        <w:t xml:space="preserve"> критически важного для безопасности программного обеспечения </w:t>
      </w:r>
      <w:proofErr w:type="spellStart"/>
      <w:r w:rsidRPr="00820616">
        <w:rPr>
          <w:sz w:val="28"/>
          <w:szCs w:val="28"/>
        </w:rPr>
        <w:t>авионики</w:t>
      </w:r>
      <w:proofErr w:type="spellEnd"/>
      <w:r w:rsidRPr="00820616">
        <w:rPr>
          <w:sz w:val="28"/>
          <w:szCs w:val="28"/>
        </w:rPr>
        <w:t xml:space="preserve">. Спрингер, </w:t>
      </w:r>
      <w:r w:rsidRPr="003D1916">
        <w:rPr>
          <w:i/>
          <w:sz w:val="28"/>
          <w:szCs w:val="28"/>
        </w:rPr>
        <w:t>Материалы международной конференции по компьютерной безопасности, надежности и защищенности</w:t>
      </w:r>
      <w:r w:rsidRPr="00820616">
        <w:rPr>
          <w:sz w:val="28"/>
          <w:szCs w:val="28"/>
        </w:rPr>
        <w:t>, Т. 4680. 2007 г.</w:t>
      </w:r>
    </w:p>
    <w:p w:rsidR="00C42C15" w:rsidRPr="00820616" w:rsidRDefault="00C42C15" w:rsidP="00796C2A">
      <w:pPr>
        <w:ind w:firstLine="567"/>
        <w:jc w:val="both"/>
        <w:rPr>
          <w:sz w:val="28"/>
          <w:szCs w:val="28"/>
        </w:rPr>
      </w:pPr>
      <w:r w:rsidRPr="00820616">
        <w:rPr>
          <w:sz w:val="28"/>
          <w:szCs w:val="28"/>
        </w:rPr>
        <w:t xml:space="preserve">[27] </w:t>
      </w:r>
      <w:proofErr w:type="spellStart"/>
      <w:r w:rsidRPr="00820616">
        <w:rPr>
          <w:sz w:val="28"/>
          <w:szCs w:val="28"/>
        </w:rPr>
        <w:t>Ямагути</w:t>
      </w:r>
      <w:proofErr w:type="spellEnd"/>
      <w:r w:rsidRPr="00820616">
        <w:rPr>
          <w:sz w:val="28"/>
          <w:szCs w:val="28"/>
        </w:rPr>
        <w:t xml:space="preserve"> Т., </w:t>
      </w:r>
      <w:proofErr w:type="spellStart"/>
      <w:r w:rsidRPr="00820616">
        <w:rPr>
          <w:sz w:val="28"/>
          <w:szCs w:val="28"/>
        </w:rPr>
        <w:t>Брейн</w:t>
      </w:r>
      <w:proofErr w:type="spellEnd"/>
      <w:r w:rsidRPr="00820616">
        <w:rPr>
          <w:sz w:val="28"/>
          <w:szCs w:val="28"/>
        </w:rPr>
        <w:t xml:space="preserve"> М., Райдер К., </w:t>
      </w:r>
      <w:proofErr w:type="spellStart"/>
      <w:r w:rsidRPr="00820616">
        <w:rPr>
          <w:sz w:val="28"/>
          <w:szCs w:val="28"/>
        </w:rPr>
        <w:t>Имаи</w:t>
      </w:r>
      <w:proofErr w:type="spellEnd"/>
      <w:r w:rsidRPr="00820616">
        <w:rPr>
          <w:sz w:val="28"/>
          <w:szCs w:val="28"/>
        </w:rPr>
        <w:t xml:space="preserve"> Ю., </w:t>
      </w:r>
      <w:proofErr w:type="spellStart"/>
      <w:r w:rsidRPr="00820616">
        <w:rPr>
          <w:sz w:val="28"/>
          <w:szCs w:val="28"/>
        </w:rPr>
        <w:t>Кавамура</w:t>
      </w:r>
      <w:proofErr w:type="spellEnd"/>
      <w:r w:rsidRPr="00820616">
        <w:rPr>
          <w:sz w:val="28"/>
          <w:szCs w:val="28"/>
        </w:rPr>
        <w:t xml:space="preserve"> Ю. Применение абстрактной интерпретации в автомобильной электронной системе управления. </w:t>
      </w:r>
      <w:r w:rsidRPr="003D1916">
        <w:rPr>
          <w:i/>
          <w:sz w:val="28"/>
          <w:szCs w:val="28"/>
        </w:rPr>
        <w:t>Спрингер, Верификация, проверка модели и абстрактная интерпретация</w:t>
      </w:r>
      <w:r w:rsidRPr="00820616">
        <w:rPr>
          <w:sz w:val="28"/>
          <w:szCs w:val="28"/>
        </w:rPr>
        <w:t>, Т. 11388. 2019 г.</w:t>
      </w:r>
    </w:p>
    <w:p w:rsidR="00C42C15" w:rsidRPr="00820616" w:rsidRDefault="00C42C15" w:rsidP="00796C2A">
      <w:pPr>
        <w:ind w:firstLine="567"/>
        <w:jc w:val="both"/>
        <w:rPr>
          <w:sz w:val="28"/>
          <w:szCs w:val="28"/>
        </w:rPr>
      </w:pPr>
      <w:r w:rsidRPr="00820616">
        <w:rPr>
          <w:sz w:val="28"/>
          <w:szCs w:val="28"/>
        </w:rPr>
        <w:t xml:space="preserve">[28] </w:t>
      </w:r>
      <w:proofErr w:type="spellStart"/>
      <w:r w:rsidRPr="00820616">
        <w:rPr>
          <w:sz w:val="28"/>
          <w:szCs w:val="28"/>
        </w:rPr>
        <w:t>Буиссу</w:t>
      </w:r>
      <w:proofErr w:type="spellEnd"/>
      <w:r w:rsidRPr="00820616">
        <w:rPr>
          <w:sz w:val="28"/>
          <w:szCs w:val="28"/>
        </w:rPr>
        <w:t xml:space="preserve"> О., Конке Э., </w:t>
      </w:r>
      <w:proofErr w:type="spellStart"/>
      <w:r w:rsidRPr="00820616">
        <w:rPr>
          <w:sz w:val="28"/>
          <w:szCs w:val="28"/>
        </w:rPr>
        <w:t>Кузо</w:t>
      </w:r>
      <w:proofErr w:type="spellEnd"/>
      <w:r w:rsidRPr="00820616">
        <w:rPr>
          <w:sz w:val="28"/>
          <w:szCs w:val="28"/>
        </w:rPr>
        <w:t xml:space="preserve"> П., </w:t>
      </w:r>
      <w:proofErr w:type="spellStart"/>
      <w:r w:rsidRPr="00820616">
        <w:rPr>
          <w:sz w:val="28"/>
          <w:szCs w:val="28"/>
        </w:rPr>
        <w:t>Кузо</w:t>
      </w:r>
      <w:proofErr w:type="spellEnd"/>
      <w:r w:rsidRPr="00820616">
        <w:rPr>
          <w:sz w:val="28"/>
          <w:szCs w:val="28"/>
        </w:rPr>
        <w:t xml:space="preserve"> Р., </w:t>
      </w:r>
      <w:proofErr w:type="spellStart"/>
      <w:r w:rsidRPr="00820616">
        <w:rPr>
          <w:sz w:val="28"/>
          <w:szCs w:val="28"/>
        </w:rPr>
        <w:t>Фере</w:t>
      </w:r>
      <w:proofErr w:type="spellEnd"/>
      <w:r w:rsidRPr="00820616">
        <w:rPr>
          <w:sz w:val="28"/>
          <w:szCs w:val="28"/>
        </w:rPr>
        <w:t xml:space="preserve"> Дж., </w:t>
      </w:r>
      <w:proofErr w:type="spellStart"/>
      <w:r w:rsidRPr="00820616">
        <w:rPr>
          <w:sz w:val="28"/>
          <w:szCs w:val="28"/>
        </w:rPr>
        <w:t>Горбаль</w:t>
      </w:r>
      <w:proofErr w:type="spellEnd"/>
      <w:r w:rsidRPr="00820616">
        <w:rPr>
          <w:sz w:val="28"/>
          <w:szCs w:val="28"/>
        </w:rPr>
        <w:t xml:space="preserve"> К., </w:t>
      </w:r>
      <w:proofErr w:type="spellStart"/>
      <w:r w:rsidRPr="00820616">
        <w:rPr>
          <w:sz w:val="28"/>
          <w:szCs w:val="28"/>
        </w:rPr>
        <w:t>Губо</w:t>
      </w:r>
      <w:proofErr w:type="spellEnd"/>
      <w:r w:rsidRPr="00820616">
        <w:rPr>
          <w:sz w:val="28"/>
          <w:szCs w:val="28"/>
        </w:rPr>
        <w:t xml:space="preserve"> Э., </w:t>
      </w:r>
      <w:proofErr w:type="spellStart"/>
      <w:r w:rsidRPr="00820616">
        <w:rPr>
          <w:sz w:val="28"/>
          <w:szCs w:val="28"/>
        </w:rPr>
        <w:t>Лезенс</w:t>
      </w:r>
      <w:proofErr w:type="spellEnd"/>
      <w:r w:rsidRPr="00820616">
        <w:rPr>
          <w:sz w:val="28"/>
          <w:szCs w:val="28"/>
        </w:rPr>
        <w:t xml:space="preserve"> Д., </w:t>
      </w:r>
      <w:proofErr w:type="spellStart"/>
      <w:r w:rsidRPr="00820616">
        <w:rPr>
          <w:sz w:val="28"/>
          <w:szCs w:val="28"/>
        </w:rPr>
        <w:t>Моборн</w:t>
      </w:r>
      <w:proofErr w:type="spellEnd"/>
      <w:r w:rsidRPr="00820616">
        <w:rPr>
          <w:sz w:val="28"/>
          <w:szCs w:val="28"/>
        </w:rPr>
        <w:t xml:space="preserve"> Л., Мине А., </w:t>
      </w:r>
      <w:proofErr w:type="spellStart"/>
      <w:r w:rsidRPr="00820616">
        <w:rPr>
          <w:sz w:val="28"/>
          <w:szCs w:val="28"/>
        </w:rPr>
        <w:t>Путот</w:t>
      </w:r>
      <w:proofErr w:type="spellEnd"/>
      <w:r w:rsidRPr="00820616">
        <w:rPr>
          <w:sz w:val="28"/>
          <w:szCs w:val="28"/>
        </w:rPr>
        <w:t xml:space="preserve"> С., </w:t>
      </w:r>
      <w:proofErr w:type="spellStart"/>
      <w:r w:rsidRPr="00820616">
        <w:rPr>
          <w:sz w:val="28"/>
          <w:szCs w:val="28"/>
        </w:rPr>
        <w:t>Ривал</w:t>
      </w:r>
      <w:proofErr w:type="spellEnd"/>
      <w:r w:rsidRPr="00820616">
        <w:rPr>
          <w:sz w:val="28"/>
          <w:szCs w:val="28"/>
        </w:rPr>
        <w:t xml:space="preserve"> </w:t>
      </w:r>
      <w:proofErr w:type="gramStart"/>
      <w:r w:rsidRPr="00820616">
        <w:rPr>
          <w:sz w:val="28"/>
          <w:szCs w:val="28"/>
        </w:rPr>
        <w:t>X. ,</w:t>
      </w:r>
      <w:proofErr w:type="gramEnd"/>
      <w:r w:rsidRPr="00820616">
        <w:rPr>
          <w:sz w:val="28"/>
          <w:szCs w:val="28"/>
        </w:rPr>
        <w:t xml:space="preserve"> Турин М., </w:t>
      </w:r>
      <w:proofErr w:type="spellStart"/>
      <w:r w:rsidRPr="00820616">
        <w:rPr>
          <w:sz w:val="28"/>
          <w:szCs w:val="28"/>
        </w:rPr>
        <w:t>Валидация</w:t>
      </w:r>
      <w:proofErr w:type="spellEnd"/>
      <w:r w:rsidRPr="00820616">
        <w:rPr>
          <w:sz w:val="28"/>
          <w:szCs w:val="28"/>
        </w:rPr>
        <w:t xml:space="preserve"> космического программного обеспечения с использованием абстрактной </w:t>
      </w:r>
      <w:r w:rsidRPr="00820616">
        <w:rPr>
          <w:sz w:val="28"/>
          <w:szCs w:val="28"/>
        </w:rPr>
        <w:lastRenderedPageBreak/>
        <w:t>интерпретации. Информационные системы в аэрокосмической отрасли, Т. 669. 2009 г.</w:t>
      </w:r>
    </w:p>
    <w:p w:rsidR="00E163B8" w:rsidRPr="00820616" w:rsidRDefault="00E163B8" w:rsidP="00796C2A">
      <w:pPr>
        <w:ind w:firstLine="567"/>
        <w:jc w:val="both"/>
        <w:rPr>
          <w:sz w:val="28"/>
          <w:szCs w:val="28"/>
        </w:rPr>
      </w:pPr>
      <w:r w:rsidRPr="00820616">
        <w:rPr>
          <w:sz w:val="28"/>
          <w:szCs w:val="28"/>
        </w:rPr>
        <w:t xml:space="preserve">[29] Гер Т., </w:t>
      </w:r>
      <w:proofErr w:type="spellStart"/>
      <w:r w:rsidRPr="00820616">
        <w:rPr>
          <w:sz w:val="28"/>
          <w:szCs w:val="28"/>
        </w:rPr>
        <w:t>Мирман</w:t>
      </w:r>
      <w:proofErr w:type="spellEnd"/>
      <w:r w:rsidRPr="00820616">
        <w:rPr>
          <w:sz w:val="28"/>
          <w:szCs w:val="28"/>
        </w:rPr>
        <w:t xml:space="preserve"> М., </w:t>
      </w:r>
      <w:proofErr w:type="spellStart"/>
      <w:r w:rsidRPr="00820616">
        <w:rPr>
          <w:sz w:val="28"/>
          <w:szCs w:val="28"/>
        </w:rPr>
        <w:t>Дракслер</w:t>
      </w:r>
      <w:proofErr w:type="spellEnd"/>
      <w:r w:rsidRPr="00820616">
        <w:rPr>
          <w:sz w:val="28"/>
          <w:szCs w:val="28"/>
        </w:rPr>
        <w:t xml:space="preserve">-Коэн Д., </w:t>
      </w:r>
      <w:proofErr w:type="spellStart"/>
      <w:r w:rsidRPr="00820616">
        <w:rPr>
          <w:sz w:val="28"/>
          <w:szCs w:val="28"/>
        </w:rPr>
        <w:t>Цанков</w:t>
      </w:r>
      <w:proofErr w:type="spellEnd"/>
      <w:r w:rsidRPr="00820616">
        <w:rPr>
          <w:sz w:val="28"/>
          <w:szCs w:val="28"/>
        </w:rPr>
        <w:t xml:space="preserve"> П., </w:t>
      </w:r>
      <w:proofErr w:type="spellStart"/>
      <w:r w:rsidRPr="00820616">
        <w:rPr>
          <w:sz w:val="28"/>
          <w:szCs w:val="28"/>
        </w:rPr>
        <w:t>Чаудхури</w:t>
      </w:r>
      <w:proofErr w:type="spellEnd"/>
      <w:r w:rsidRPr="00820616">
        <w:rPr>
          <w:sz w:val="28"/>
          <w:szCs w:val="28"/>
        </w:rPr>
        <w:t xml:space="preserve"> С., </w:t>
      </w:r>
      <w:proofErr w:type="spellStart"/>
      <w:r w:rsidRPr="00820616">
        <w:rPr>
          <w:sz w:val="28"/>
          <w:szCs w:val="28"/>
        </w:rPr>
        <w:t>Вечев</w:t>
      </w:r>
      <w:proofErr w:type="spellEnd"/>
      <w:r w:rsidRPr="00820616">
        <w:rPr>
          <w:sz w:val="28"/>
          <w:szCs w:val="28"/>
        </w:rPr>
        <w:t xml:space="preserve"> М.Т. AI2: Сертификация безопасности и устойчивости нейронных сетей с абстрактной интерпретацией. Симпозиум </w:t>
      </w:r>
      <w:r w:rsidRPr="003D1916">
        <w:rPr>
          <w:i/>
          <w:sz w:val="28"/>
          <w:szCs w:val="28"/>
        </w:rPr>
        <w:t xml:space="preserve">IEEE по безопасности </w:t>
      </w:r>
      <w:r w:rsidR="003D1916" w:rsidRPr="003D1916">
        <w:rPr>
          <w:i/>
          <w:sz w:val="28"/>
          <w:szCs w:val="28"/>
        </w:rPr>
        <w:t>и конфиденциальности</w:t>
      </w:r>
      <w:r w:rsidR="003D1916">
        <w:rPr>
          <w:sz w:val="28"/>
          <w:szCs w:val="28"/>
        </w:rPr>
        <w:t>, Т. 2018 г</w:t>
      </w:r>
      <w:r w:rsidRPr="00820616">
        <w:rPr>
          <w:sz w:val="28"/>
          <w:szCs w:val="28"/>
        </w:rPr>
        <w:t>. ISSN 2375-1207.</w:t>
      </w:r>
    </w:p>
    <w:p w:rsidR="00E163B8" w:rsidRPr="00820616" w:rsidRDefault="00E163B8" w:rsidP="00796C2A">
      <w:pPr>
        <w:ind w:firstLine="567"/>
        <w:jc w:val="both"/>
        <w:rPr>
          <w:sz w:val="28"/>
          <w:szCs w:val="28"/>
        </w:rPr>
      </w:pPr>
      <w:r w:rsidRPr="00820616">
        <w:rPr>
          <w:sz w:val="28"/>
          <w:szCs w:val="28"/>
        </w:rPr>
        <w:t xml:space="preserve">[30] Сингх Г., Гер Т., </w:t>
      </w:r>
      <w:proofErr w:type="spellStart"/>
      <w:r w:rsidRPr="00820616">
        <w:rPr>
          <w:sz w:val="28"/>
          <w:szCs w:val="28"/>
        </w:rPr>
        <w:t>Пушель</w:t>
      </w:r>
      <w:proofErr w:type="spellEnd"/>
      <w:r w:rsidRPr="00820616">
        <w:rPr>
          <w:sz w:val="28"/>
          <w:szCs w:val="28"/>
        </w:rPr>
        <w:t xml:space="preserve"> М., </w:t>
      </w:r>
      <w:proofErr w:type="spellStart"/>
      <w:r w:rsidRPr="00820616">
        <w:rPr>
          <w:sz w:val="28"/>
          <w:szCs w:val="28"/>
        </w:rPr>
        <w:t>Вечев</w:t>
      </w:r>
      <w:proofErr w:type="spellEnd"/>
      <w:r w:rsidRPr="00820616">
        <w:rPr>
          <w:sz w:val="28"/>
          <w:szCs w:val="28"/>
        </w:rPr>
        <w:t xml:space="preserve"> М. Абстрактная область для сертификации нейронных сетей. ACM, Труды ACM по языкам программирования. 2019 г., ISSN 2475-1421.</w:t>
      </w:r>
    </w:p>
    <w:p w:rsidR="00E163B8" w:rsidRPr="00820616" w:rsidRDefault="00E163B8" w:rsidP="00796C2A">
      <w:pPr>
        <w:ind w:firstLine="567"/>
        <w:jc w:val="both"/>
        <w:rPr>
          <w:sz w:val="28"/>
          <w:szCs w:val="28"/>
        </w:rPr>
      </w:pPr>
      <w:r w:rsidRPr="00820616">
        <w:rPr>
          <w:sz w:val="28"/>
          <w:szCs w:val="28"/>
        </w:rPr>
        <w:t xml:space="preserve">[31] </w:t>
      </w:r>
      <w:proofErr w:type="spellStart"/>
      <w:r w:rsidRPr="00820616">
        <w:rPr>
          <w:sz w:val="28"/>
          <w:szCs w:val="28"/>
        </w:rPr>
        <w:t>Мирман</w:t>
      </w:r>
      <w:proofErr w:type="spellEnd"/>
      <w:r w:rsidRPr="00820616">
        <w:rPr>
          <w:sz w:val="28"/>
          <w:szCs w:val="28"/>
        </w:rPr>
        <w:t xml:space="preserve"> М., Гер Т., </w:t>
      </w:r>
      <w:proofErr w:type="spellStart"/>
      <w:r w:rsidRPr="00820616">
        <w:rPr>
          <w:sz w:val="28"/>
          <w:szCs w:val="28"/>
        </w:rPr>
        <w:t>Вечев</w:t>
      </w:r>
      <w:proofErr w:type="spellEnd"/>
      <w:r w:rsidRPr="00820616">
        <w:rPr>
          <w:sz w:val="28"/>
          <w:szCs w:val="28"/>
        </w:rPr>
        <w:t xml:space="preserve"> М. Дифференцируемая абстрактная интерпретация доказательно устойчивых нейронных сетей. </w:t>
      </w:r>
      <w:r w:rsidRPr="003D1916">
        <w:rPr>
          <w:i/>
          <w:sz w:val="28"/>
          <w:szCs w:val="28"/>
        </w:rPr>
        <w:t>Материалы 35-й Международной конференции по машинному обучению</w:t>
      </w:r>
      <w:r w:rsidRPr="00820616">
        <w:rPr>
          <w:sz w:val="28"/>
          <w:szCs w:val="28"/>
        </w:rPr>
        <w:t>. 2018 г.</w:t>
      </w:r>
    </w:p>
    <w:p w:rsidR="00E163B8" w:rsidRPr="00820616" w:rsidRDefault="00E163B8" w:rsidP="00796C2A">
      <w:pPr>
        <w:ind w:firstLine="567"/>
        <w:jc w:val="both"/>
        <w:rPr>
          <w:sz w:val="28"/>
          <w:szCs w:val="28"/>
        </w:rPr>
      </w:pPr>
      <w:r w:rsidRPr="00820616">
        <w:rPr>
          <w:sz w:val="28"/>
          <w:szCs w:val="28"/>
        </w:rPr>
        <w:t xml:space="preserve">[32] </w:t>
      </w:r>
      <w:proofErr w:type="spellStart"/>
      <w:r w:rsidRPr="00820616">
        <w:rPr>
          <w:sz w:val="28"/>
          <w:szCs w:val="28"/>
        </w:rPr>
        <w:t>Пулина</w:t>
      </w:r>
      <w:proofErr w:type="spellEnd"/>
      <w:r w:rsidRPr="00820616">
        <w:rPr>
          <w:sz w:val="28"/>
          <w:szCs w:val="28"/>
        </w:rPr>
        <w:t xml:space="preserve"> Л., </w:t>
      </w:r>
      <w:proofErr w:type="spellStart"/>
      <w:r w:rsidRPr="00820616">
        <w:rPr>
          <w:sz w:val="28"/>
          <w:szCs w:val="28"/>
        </w:rPr>
        <w:t>Такчелла</w:t>
      </w:r>
      <w:proofErr w:type="spellEnd"/>
      <w:r w:rsidRPr="00820616">
        <w:rPr>
          <w:sz w:val="28"/>
          <w:szCs w:val="28"/>
        </w:rPr>
        <w:t xml:space="preserve"> А. Подход абстракции и уточнения к верификации искусственных нейронных сетей. Спрингер, Компьютерная верификация. 2010 г., </w:t>
      </w:r>
      <w:r w:rsidRPr="00BE78B3">
        <w:rPr>
          <w:sz w:val="28"/>
          <w:szCs w:val="28"/>
        </w:rPr>
        <w:t>Т. 6174.</w:t>
      </w:r>
      <w:r w:rsidRPr="00820616">
        <w:rPr>
          <w:sz w:val="28"/>
          <w:szCs w:val="28"/>
        </w:rPr>
        <w:t xml:space="preserve"> ISBN 978-3-642-14295-6.</w:t>
      </w:r>
    </w:p>
    <w:p w:rsidR="00E163B8" w:rsidRPr="00820616" w:rsidRDefault="00E163B8" w:rsidP="00796C2A">
      <w:pPr>
        <w:ind w:firstLine="567"/>
        <w:jc w:val="both"/>
        <w:rPr>
          <w:i/>
          <w:sz w:val="28"/>
          <w:szCs w:val="28"/>
        </w:rPr>
      </w:pPr>
      <w:r w:rsidRPr="00820616">
        <w:rPr>
          <w:sz w:val="28"/>
          <w:szCs w:val="28"/>
        </w:rPr>
        <w:t xml:space="preserve">[33] ISO/IEC/ IEEE 29119-3:2013, </w:t>
      </w:r>
      <w:r w:rsidRPr="00820616">
        <w:rPr>
          <w:i/>
          <w:sz w:val="28"/>
          <w:szCs w:val="28"/>
        </w:rPr>
        <w:t>Проектирование прог</w:t>
      </w:r>
      <w:r w:rsidR="003D1916">
        <w:rPr>
          <w:i/>
          <w:sz w:val="28"/>
          <w:szCs w:val="28"/>
        </w:rPr>
        <w:t xml:space="preserve">раммного обеспечения и систем. </w:t>
      </w:r>
      <w:r w:rsidRPr="00820616">
        <w:rPr>
          <w:i/>
          <w:sz w:val="28"/>
          <w:szCs w:val="28"/>
        </w:rPr>
        <w:t>Испытание программно</w:t>
      </w:r>
      <w:r w:rsidR="003D1916">
        <w:rPr>
          <w:i/>
          <w:sz w:val="28"/>
          <w:szCs w:val="28"/>
        </w:rPr>
        <w:t xml:space="preserve">го обеспечения. </w:t>
      </w:r>
      <w:r w:rsidRPr="00820616">
        <w:rPr>
          <w:i/>
          <w:sz w:val="28"/>
          <w:szCs w:val="28"/>
        </w:rPr>
        <w:t>Часть 3: Документация по испытаниям.</w:t>
      </w:r>
    </w:p>
    <w:p w:rsidR="00BB663C" w:rsidRPr="00384D4B" w:rsidRDefault="00E163B8" w:rsidP="00796C2A">
      <w:pPr>
        <w:pStyle w:val="Style14"/>
        <w:widowControl/>
        <w:ind w:firstLine="567"/>
        <w:jc w:val="both"/>
        <w:rPr>
          <w:rStyle w:val="FontStyle69"/>
          <w:color w:val="053CF5"/>
          <w:sz w:val="28"/>
          <w:szCs w:val="28"/>
          <w:u w:val="single"/>
          <w:lang w:val="en-US" w:eastAsia="en-US"/>
        </w:rPr>
      </w:pPr>
      <w:r w:rsidRPr="00820616">
        <w:rPr>
          <w:sz w:val="28"/>
          <w:szCs w:val="28"/>
        </w:rPr>
        <w:t xml:space="preserve">[34] Предложение по руководству по классификации информационных систем на основе программного обеспечения, используемых в здравоохранении. </w:t>
      </w:r>
      <w:r w:rsidRPr="003D1916">
        <w:rPr>
          <w:i/>
          <w:sz w:val="28"/>
          <w:szCs w:val="28"/>
        </w:rPr>
        <w:t xml:space="preserve">Рабочая группа Агентства медицинских продуктов по медицинским информационным системам, Агентство медицинских продуктов </w:t>
      </w:r>
      <w:proofErr w:type="spellStart"/>
      <w:r w:rsidRPr="003D1916">
        <w:rPr>
          <w:i/>
          <w:sz w:val="28"/>
          <w:szCs w:val="28"/>
        </w:rPr>
        <w:t>Läkemedelsverket</w:t>
      </w:r>
      <w:proofErr w:type="spellEnd"/>
      <w:r w:rsidRPr="00820616">
        <w:rPr>
          <w:sz w:val="28"/>
          <w:szCs w:val="28"/>
        </w:rPr>
        <w:t xml:space="preserve">. </w:t>
      </w:r>
      <w:r w:rsidRPr="00384D4B">
        <w:rPr>
          <w:sz w:val="28"/>
          <w:szCs w:val="28"/>
          <w:lang w:val="en-US"/>
        </w:rPr>
        <w:t xml:space="preserve">2009 </w:t>
      </w:r>
      <w:proofErr w:type="gramStart"/>
      <w:r w:rsidRPr="00820616">
        <w:rPr>
          <w:sz w:val="28"/>
          <w:szCs w:val="28"/>
        </w:rPr>
        <w:t>г</w:t>
      </w:r>
      <w:r w:rsidRPr="00384D4B">
        <w:rPr>
          <w:sz w:val="28"/>
          <w:szCs w:val="28"/>
          <w:lang w:val="en-US"/>
        </w:rPr>
        <w:t>.,</w:t>
      </w:r>
      <w:proofErr w:type="gramEnd"/>
      <w:r w:rsidRPr="00384D4B">
        <w:rPr>
          <w:sz w:val="28"/>
          <w:szCs w:val="28"/>
          <w:lang w:val="en-US"/>
        </w:rPr>
        <w:t xml:space="preserve"> </w:t>
      </w:r>
      <w:r w:rsidRPr="00820616">
        <w:rPr>
          <w:sz w:val="28"/>
          <w:szCs w:val="28"/>
        </w:rPr>
        <w:t>доступно</w:t>
      </w:r>
      <w:r w:rsidRPr="00384D4B">
        <w:rPr>
          <w:sz w:val="28"/>
          <w:szCs w:val="28"/>
          <w:lang w:val="en-US"/>
        </w:rPr>
        <w:t xml:space="preserve"> </w:t>
      </w:r>
      <w:r w:rsidRPr="00820616">
        <w:rPr>
          <w:sz w:val="28"/>
          <w:szCs w:val="28"/>
        </w:rPr>
        <w:t>по</w:t>
      </w:r>
      <w:r w:rsidRPr="00384D4B">
        <w:rPr>
          <w:sz w:val="28"/>
          <w:szCs w:val="28"/>
          <w:lang w:val="en-US"/>
        </w:rPr>
        <w:t xml:space="preserve"> </w:t>
      </w:r>
      <w:r w:rsidRPr="00820616">
        <w:rPr>
          <w:sz w:val="28"/>
          <w:szCs w:val="28"/>
        </w:rPr>
        <w:t>адресу</w:t>
      </w:r>
      <w:r w:rsidRPr="00384D4B">
        <w:rPr>
          <w:sz w:val="28"/>
          <w:szCs w:val="28"/>
          <w:lang w:val="en-US"/>
        </w:rPr>
        <w:t xml:space="preserve">: </w:t>
      </w:r>
      <w:hyperlink r:id="rId61" w:history="1">
        <w:r w:rsidR="00BB663C" w:rsidRPr="00384D4B">
          <w:rPr>
            <w:rStyle w:val="a3"/>
            <w:sz w:val="28"/>
            <w:szCs w:val="28"/>
            <w:lang w:val="en-US" w:eastAsia="en-US"/>
          </w:rPr>
          <w:t>https://lakemedelsverket.se/ upload/foretag/medicinteknik/en/Medical-Information-Systems-Report 2009-06-18.pdf</w:t>
        </w:r>
      </w:hyperlink>
    </w:p>
    <w:p w:rsidR="00497F80" w:rsidRPr="00820616" w:rsidRDefault="00497F80" w:rsidP="00796C2A">
      <w:pPr>
        <w:ind w:firstLine="567"/>
        <w:jc w:val="both"/>
        <w:rPr>
          <w:sz w:val="28"/>
          <w:szCs w:val="28"/>
        </w:rPr>
      </w:pPr>
      <w:r w:rsidRPr="00820616">
        <w:rPr>
          <w:sz w:val="28"/>
          <w:szCs w:val="28"/>
        </w:rPr>
        <w:t xml:space="preserve">[35] Флорек </w:t>
      </w:r>
      <w:proofErr w:type="spellStart"/>
      <w:r w:rsidRPr="00820616">
        <w:rPr>
          <w:sz w:val="28"/>
          <w:szCs w:val="28"/>
        </w:rPr>
        <w:t>Х.Дж</w:t>
      </w:r>
      <w:proofErr w:type="spellEnd"/>
      <w:r w:rsidRPr="00820616">
        <w:rPr>
          <w:sz w:val="28"/>
          <w:szCs w:val="28"/>
        </w:rPr>
        <w:t xml:space="preserve">., </w:t>
      </w:r>
      <w:proofErr w:type="spellStart"/>
      <w:r w:rsidRPr="00820616">
        <w:rPr>
          <w:sz w:val="28"/>
          <w:szCs w:val="28"/>
        </w:rPr>
        <w:t>Брункуолл</w:t>
      </w:r>
      <w:proofErr w:type="spellEnd"/>
      <w:r w:rsidRPr="00820616">
        <w:rPr>
          <w:sz w:val="28"/>
          <w:szCs w:val="28"/>
        </w:rPr>
        <w:t xml:space="preserve"> Дж., </w:t>
      </w:r>
      <w:proofErr w:type="spellStart"/>
      <w:r w:rsidRPr="00820616">
        <w:rPr>
          <w:sz w:val="28"/>
          <w:szCs w:val="28"/>
        </w:rPr>
        <w:t>Оренд</w:t>
      </w:r>
      <w:proofErr w:type="spellEnd"/>
      <w:r w:rsidRPr="00820616">
        <w:rPr>
          <w:sz w:val="28"/>
          <w:szCs w:val="28"/>
        </w:rPr>
        <w:t xml:space="preserve"> К.Х., </w:t>
      </w:r>
      <w:proofErr w:type="spellStart"/>
      <w:r w:rsidRPr="00820616">
        <w:rPr>
          <w:sz w:val="28"/>
          <w:szCs w:val="28"/>
        </w:rPr>
        <w:t>Хэндли</w:t>
      </w:r>
      <w:proofErr w:type="spellEnd"/>
      <w:r w:rsidRPr="00820616">
        <w:rPr>
          <w:sz w:val="28"/>
          <w:szCs w:val="28"/>
        </w:rPr>
        <w:t xml:space="preserve"> И., </w:t>
      </w:r>
      <w:proofErr w:type="spellStart"/>
      <w:r w:rsidRPr="00820616">
        <w:rPr>
          <w:sz w:val="28"/>
          <w:szCs w:val="28"/>
        </w:rPr>
        <w:t>Приббл</w:t>
      </w:r>
      <w:proofErr w:type="spellEnd"/>
      <w:r w:rsidRPr="00820616">
        <w:rPr>
          <w:sz w:val="28"/>
          <w:szCs w:val="28"/>
        </w:rPr>
        <w:t xml:space="preserve"> Дж., Дик Р., Результаты первого испытания нового герметика для сосудов на людях. Границы хирургии, Т. 2. 2015 г.</w:t>
      </w:r>
    </w:p>
    <w:p w:rsidR="00497F80" w:rsidRPr="00820616" w:rsidRDefault="00497F80" w:rsidP="00796C2A">
      <w:pPr>
        <w:ind w:firstLine="567"/>
        <w:jc w:val="both"/>
        <w:rPr>
          <w:sz w:val="28"/>
          <w:szCs w:val="28"/>
        </w:rPr>
      </w:pPr>
      <w:r w:rsidRPr="00820616">
        <w:rPr>
          <w:sz w:val="28"/>
          <w:szCs w:val="28"/>
        </w:rPr>
        <w:t xml:space="preserve">[36] </w:t>
      </w:r>
      <w:proofErr w:type="spellStart"/>
      <w:r w:rsidRPr="00820616">
        <w:rPr>
          <w:sz w:val="28"/>
          <w:szCs w:val="28"/>
        </w:rPr>
        <w:t>Бид</w:t>
      </w:r>
      <w:proofErr w:type="spellEnd"/>
      <w:r w:rsidRPr="00820616">
        <w:rPr>
          <w:sz w:val="28"/>
          <w:szCs w:val="28"/>
        </w:rPr>
        <w:t xml:space="preserve"> Э., </w:t>
      </w:r>
      <w:proofErr w:type="spellStart"/>
      <w:r w:rsidRPr="00820616">
        <w:rPr>
          <w:sz w:val="28"/>
          <w:szCs w:val="28"/>
        </w:rPr>
        <w:t>Эллиотт</w:t>
      </w:r>
      <w:proofErr w:type="spellEnd"/>
      <w:r w:rsidRPr="00820616">
        <w:rPr>
          <w:sz w:val="28"/>
          <w:szCs w:val="28"/>
        </w:rPr>
        <w:t xml:space="preserve"> Э., </w:t>
      </w:r>
      <w:proofErr w:type="spellStart"/>
      <w:r w:rsidRPr="00820616">
        <w:rPr>
          <w:sz w:val="28"/>
          <w:szCs w:val="28"/>
        </w:rPr>
        <w:t>Херш</w:t>
      </w:r>
      <w:proofErr w:type="spellEnd"/>
      <w:r w:rsidRPr="00820616">
        <w:rPr>
          <w:sz w:val="28"/>
          <w:szCs w:val="28"/>
        </w:rPr>
        <w:t xml:space="preserve"> Ф., Юрченко А., </w:t>
      </w:r>
      <w:proofErr w:type="spellStart"/>
      <w:r w:rsidRPr="00820616">
        <w:rPr>
          <w:sz w:val="28"/>
          <w:szCs w:val="28"/>
        </w:rPr>
        <w:t>Уилкокс</w:t>
      </w:r>
      <w:proofErr w:type="spellEnd"/>
      <w:r w:rsidRPr="00820616">
        <w:rPr>
          <w:sz w:val="28"/>
          <w:szCs w:val="28"/>
        </w:rPr>
        <w:t xml:space="preserve"> Л., </w:t>
      </w:r>
      <w:proofErr w:type="spellStart"/>
      <w:r w:rsidRPr="00820616">
        <w:rPr>
          <w:sz w:val="28"/>
          <w:szCs w:val="28"/>
        </w:rPr>
        <w:t>Руамвибоонсук</w:t>
      </w:r>
      <w:proofErr w:type="spellEnd"/>
      <w:r w:rsidRPr="00820616">
        <w:rPr>
          <w:sz w:val="28"/>
          <w:szCs w:val="28"/>
        </w:rPr>
        <w:t xml:space="preserve"> П. и др. Ориентированная на человека оценка системы глубокого обучения, внедренной в клиниках для выявления диабетической </w:t>
      </w:r>
      <w:proofErr w:type="spellStart"/>
      <w:r w:rsidRPr="00820616">
        <w:rPr>
          <w:sz w:val="28"/>
          <w:szCs w:val="28"/>
        </w:rPr>
        <w:t>ретинопатии</w:t>
      </w:r>
      <w:proofErr w:type="spellEnd"/>
      <w:r w:rsidRPr="00820616">
        <w:rPr>
          <w:sz w:val="28"/>
          <w:szCs w:val="28"/>
        </w:rPr>
        <w:t xml:space="preserve">. Материалы ACM </w:t>
      </w:r>
      <w:r w:rsidRPr="003D1916">
        <w:rPr>
          <w:i/>
          <w:sz w:val="28"/>
          <w:szCs w:val="28"/>
        </w:rPr>
        <w:t xml:space="preserve">Конференции CHI по человеческим факторам </w:t>
      </w:r>
      <w:r w:rsidR="008F65F3" w:rsidRPr="003D1916">
        <w:rPr>
          <w:i/>
          <w:sz w:val="28"/>
          <w:szCs w:val="28"/>
        </w:rPr>
        <w:t>в компьютерных системах 2020 г</w:t>
      </w:r>
      <w:r w:rsidR="008F65F3">
        <w:rPr>
          <w:sz w:val="28"/>
          <w:szCs w:val="28"/>
        </w:rPr>
        <w:t>.</w:t>
      </w:r>
      <w:r w:rsidRPr="00820616">
        <w:rPr>
          <w:sz w:val="28"/>
          <w:szCs w:val="28"/>
        </w:rPr>
        <w:t xml:space="preserve"> 2020 г.</w:t>
      </w:r>
    </w:p>
    <w:p w:rsidR="00BB663C" w:rsidRPr="00820616" w:rsidRDefault="00497F80" w:rsidP="00796C2A">
      <w:pPr>
        <w:pStyle w:val="Style14"/>
        <w:widowControl/>
        <w:ind w:firstLine="567"/>
        <w:jc w:val="both"/>
        <w:rPr>
          <w:rStyle w:val="FontStyle69"/>
          <w:color w:val="053CF5"/>
          <w:sz w:val="28"/>
          <w:szCs w:val="28"/>
          <w:u w:val="single"/>
          <w:lang w:eastAsia="en-US"/>
        </w:rPr>
      </w:pPr>
      <w:r w:rsidRPr="00820616">
        <w:rPr>
          <w:sz w:val="28"/>
          <w:szCs w:val="28"/>
        </w:rPr>
        <w:t xml:space="preserve">[37] Исследование производительности систем распознавания лиц относительно их планируемого использования в документах с фотографиями, удостоверяющих личность </w:t>
      </w:r>
      <w:r w:rsidR="00BB663C" w:rsidRPr="00820616">
        <w:rPr>
          <w:rStyle w:val="FontStyle69"/>
          <w:sz w:val="28"/>
          <w:szCs w:val="28"/>
          <w:lang w:eastAsia="en-US"/>
        </w:rPr>
        <w:t xml:space="preserve">- </w:t>
      </w:r>
      <w:proofErr w:type="spellStart"/>
      <w:r w:rsidR="00BB663C" w:rsidRPr="00820616">
        <w:rPr>
          <w:rStyle w:val="FontStyle69"/>
          <w:sz w:val="28"/>
          <w:szCs w:val="28"/>
          <w:lang w:eastAsia="en-US"/>
        </w:rPr>
        <w:t>BioP</w:t>
      </w:r>
      <w:proofErr w:type="spellEnd"/>
      <w:r w:rsidR="00BB663C" w:rsidRPr="00820616">
        <w:rPr>
          <w:rStyle w:val="FontStyle69"/>
          <w:sz w:val="28"/>
          <w:szCs w:val="28"/>
          <w:lang w:eastAsia="en-US"/>
        </w:rPr>
        <w:t>. BSI. 2004</w:t>
      </w:r>
      <w:r w:rsidRPr="00820616">
        <w:rPr>
          <w:rStyle w:val="FontStyle69"/>
          <w:sz w:val="28"/>
          <w:szCs w:val="28"/>
          <w:lang w:eastAsia="en-US"/>
        </w:rPr>
        <w:t xml:space="preserve"> г.</w:t>
      </w:r>
      <w:r w:rsidR="00BB663C" w:rsidRPr="00820616">
        <w:rPr>
          <w:rStyle w:val="FontStyle69"/>
          <w:sz w:val="28"/>
          <w:szCs w:val="28"/>
          <w:lang w:eastAsia="en-US"/>
        </w:rPr>
        <w:t xml:space="preserve">, </w:t>
      </w:r>
      <w:r w:rsidRPr="00820616">
        <w:rPr>
          <w:rStyle w:val="FontStyle69"/>
          <w:sz w:val="28"/>
          <w:szCs w:val="28"/>
          <w:lang w:eastAsia="en-US"/>
        </w:rPr>
        <w:t>доступно по адресу</w:t>
      </w:r>
      <w:r w:rsidR="00BB663C" w:rsidRPr="00820616">
        <w:rPr>
          <w:rStyle w:val="FontStyle69"/>
          <w:sz w:val="28"/>
          <w:szCs w:val="28"/>
          <w:lang w:eastAsia="en-US"/>
        </w:rPr>
        <w:t xml:space="preserve">: </w:t>
      </w:r>
      <w:hyperlink r:id="rId62" w:history="1">
        <w:r w:rsidR="00BB663C" w:rsidRPr="00820616">
          <w:rPr>
            <w:rStyle w:val="a3"/>
            <w:sz w:val="28"/>
            <w:szCs w:val="28"/>
            <w:lang w:eastAsia="en-US"/>
          </w:rPr>
          <w:t>https://www.bsi.bund.de/ SharedDocs/Downloads/EN/BSI/Publications/Studies/BioP/BioPfinalreport pdf.pdf</w:t>
        </w:r>
      </w:hyperlink>
    </w:p>
    <w:p w:rsidR="00BB663C" w:rsidRPr="00384D4B" w:rsidRDefault="00DE2FE4" w:rsidP="00796C2A">
      <w:pPr>
        <w:pStyle w:val="Style14"/>
        <w:widowControl/>
        <w:ind w:firstLine="567"/>
        <w:jc w:val="both"/>
        <w:rPr>
          <w:rStyle w:val="FontStyle69"/>
          <w:color w:val="053CF5"/>
          <w:sz w:val="28"/>
          <w:szCs w:val="28"/>
          <w:u w:val="single"/>
          <w:lang w:val="en-US" w:eastAsia="en-US"/>
        </w:rPr>
      </w:pPr>
      <w:hyperlink r:id="rId63" w:history="1">
        <w:bookmarkStart w:id="38" w:name="bookmark71"/>
        <w:r w:rsidR="00BB663C" w:rsidRPr="00B1629C">
          <w:rPr>
            <w:rStyle w:val="a3"/>
            <w:color w:val="000000"/>
            <w:sz w:val="28"/>
            <w:szCs w:val="28"/>
            <w:lang w:eastAsia="en-US"/>
          </w:rPr>
          <w:t>[</w:t>
        </w:r>
        <w:bookmarkEnd w:id="38"/>
      </w:hyperlink>
      <w:r w:rsidR="004A7B25" w:rsidRPr="00820616">
        <w:rPr>
          <w:rStyle w:val="FontStyle69"/>
          <w:sz w:val="28"/>
          <w:szCs w:val="28"/>
          <w:lang w:eastAsia="en-US"/>
        </w:rPr>
        <w:t xml:space="preserve">38] </w:t>
      </w:r>
      <w:r w:rsidR="00497F80" w:rsidRPr="00820616">
        <w:rPr>
          <w:rStyle w:val="FontStyle68"/>
          <w:spacing w:val="0"/>
          <w:sz w:val="28"/>
          <w:szCs w:val="28"/>
          <w:lang w:eastAsia="en-US"/>
        </w:rPr>
        <w:t>Автоматизированный пограничный контроль</w:t>
      </w:r>
      <w:r w:rsidR="00BB663C" w:rsidRPr="00820616">
        <w:rPr>
          <w:rStyle w:val="FontStyle68"/>
          <w:spacing w:val="0"/>
          <w:sz w:val="28"/>
          <w:szCs w:val="28"/>
          <w:lang w:eastAsia="en-US"/>
        </w:rPr>
        <w:t xml:space="preserve"> </w:t>
      </w:r>
      <w:r w:rsidR="00BB663C" w:rsidRPr="00820616">
        <w:rPr>
          <w:rStyle w:val="FontStyle69"/>
          <w:sz w:val="28"/>
          <w:szCs w:val="28"/>
          <w:lang w:eastAsia="en-US"/>
        </w:rPr>
        <w:t xml:space="preserve">(ABC) </w:t>
      </w:r>
      <w:proofErr w:type="spellStart"/>
      <w:r w:rsidR="00BB663C" w:rsidRPr="00820616">
        <w:rPr>
          <w:rStyle w:val="FontStyle68"/>
          <w:spacing w:val="0"/>
          <w:sz w:val="28"/>
          <w:szCs w:val="28"/>
          <w:lang w:eastAsia="en-US"/>
        </w:rPr>
        <w:t>Trial</w:t>
      </w:r>
      <w:proofErr w:type="spellEnd"/>
      <w:r w:rsidR="00BB663C" w:rsidRPr="00820616">
        <w:rPr>
          <w:rStyle w:val="FontStyle68"/>
          <w:spacing w:val="0"/>
          <w:sz w:val="28"/>
          <w:szCs w:val="28"/>
          <w:lang w:eastAsia="en-US"/>
        </w:rPr>
        <w:t xml:space="preserve"> </w:t>
      </w:r>
      <w:proofErr w:type="spellStart"/>
      <w:r w:rsidR="00BB663C" w:rsidRPr="00820616">
        <w:rPr>
          <w:rStyle w:val="FontStyle68"/>
          <w:spacing w:val="0"/>
          <w:sz w:val="28"/>
          <w:szCs w:val="28"/>
          <w:lang w:eastAsia="en-US"/>
        </w:rPr>
        <w:t>Stansted</w:t>
      </w:r>
      <w:proofErr w:type="spellEnd"/>
      <w:r w:rsidR="00BB663C" w:rsidRPr="00820616">
        <w:rPr>
          <w:rStyle w:val="FontStyle68"/>
          <w:spacing w:val="0"/>
          <w:sz w:val="28"/>
          <w:szCs w:val="28"/>
          <w:lang w:eastAsia="en-US"/>
        </w:rPr>
        <w:t xml:space="preserve"> </w:t>
      </w:r>
      <w:proofErr w:type="spellStart"/>
      <w:r w:rsidR="00BB663C" w:rsidRPr="00820616">
        <w:rPr>
          <w:rStyle w:val="FontStyle68"/>
          <w:spacing w:val="0"/>
          <w:sz w:val="28"/>
          <w:szCs w:val="28"/>
          <w:lang w:eastAsia="en-US"/>
        </w:rPr>
        <w:t>Airport</w:t>
      </w:r>
      <w:proofErr w:type="spellEnd"/>
      <w:r w:rsidR="00BB663C" w:rsidRPr="00820616">
        <w:rPr>
          <w:rStyle w:val="FontStyle68"/>
          <w:spacing w:val="0"/>
          <w:sz w:val="28"/>
          <w:szCs w:val="28"/>
          <w:lang w:eastAsia="en-US"/>
        </w:rPr>
        <w:t xml:space="preserve"> </w:t>
      </w:r>
      <w:r w:rsidR="00BB663C" w:rsidRPr="00820616">
        <w:rPr>
          <w:rStyle w:val="FontStyle67"/>
          <w:sz w:val="28"/>
          <w:szCs w:val="28"/>
          <w:lang w:eastAsia="en-US"/>
        </w:rPr>
        <w:t xml:space="preserve">BAA </w:t>
      </w:r>
      <w:r w:rsidR="00B37AB6" w:rsidRPr="00820616">
        <w:rPr>
          <w:rStyle w:val="FontStyle67"/>
          <w:sz w:val="28"/>
          <w:szCs w:val="28"/>
          <w:lang w:eastAsia="en-US"/>
        </w:rPr>
        <w:t>Управление британских аэропортов</w:t>
      </w:r>
      <w:r w:rsidR="00BB663C" w:rsidRPr="00820616">
        <w:rPr>
          <w:rStyle w:val="FontStyle67"/>
          <w:sz w:val="28"/>
          <w:szCs w:val="28"/>
          <w:lang w:eastAsia="en-US"/>
        </w:rPr>
        <w:t xml:space="preserve">. </w:t>
      </w:r>
      <w:r w:rsidR="00BB663C" w:rsidRPr="00384D4B">
        <w:rPr>
          <w:rStyle w:val="FontStyle69"/>
          <w:sz w:val="28"/>
          <w:szCs w:val="28"/>
          <w:lang w:val="en-US" w:eastAsia="en-US"/>
        </w:rPr>
        <w:t>2009</w:t>
      </w:r>
      <w:r w:rsidR="00B37AB6" w:rsidRPr="00384D4B">
        <w:rPr>
          <w:rStyle w:val="FontStyle69"/>
          <w:sz w:val="28"/>
          <w:szCs w:val="28"/>
          <w:lang w:val="en-US" w:eastAsia="en-US"/>
        </w:rPr>
        <w:t xml:space="preserve"> </w:t>
      </w:r>
      <w:proofErr w:type="gramStart"/>
      <w:r w:rsidR="00B37AB6" w:rsidRPr="00820616">
        <w:rPr>
          <w:rStyle w:val="FontStyle69"/>
          <w:sz w:val="28"/>
          <w:szCs w:val="28"/>
          <w:lang w:eastAsia="en-US"/>
        </w:rPr>
        <w:t>г</w:t>
      </w:r>
      <w:r w:rsidR="00B37AB6" w:rsidRPr="00384D4B">
        <w:rPr>
          <w:rStyle w:val="FontStyle69"/>
          <w:sz w:val="28"/>
          <w:szCs w:val="28"/>
          <w:lang w:val="en-US" w:eastAsia="en-US"/>
        </w:rPr>
        <w:t>.</w:t>
      </w:r>
      <w:r w:rsidR="00BB663C" w:rsidRPr="00384D4B">
        <w:rPr>
          <w:rStyle w:val="FontStyle69"/>
          <w:sz w:val="28"/>
          <w:szCs w:val="28"/>
          <w:lang w:val="en-US" w:eastAsia="en-US"/>
        </w:rPr>
        <w:t>,</w:t>
      </w:r>
      <w:proofErr w:type="gramEnd"/>
      <w:r w:rsidR="00BB663C" w:rsidRPr="00384D4B">
        <w:rPr>
          <w:rStyle w:val="FontStyle69"/>
          <w:sz w:val="28"/>
          <w:szCs w:val="28"/>
          <w:lang w:val="en-US" w:eastAsia="en-US"/>
        </w:rPr>
        <w:t xml:space="preserve"> </w:t>
      </w:r>
      <w:r w:rsidR="00B37AB6" w:rsidRPr="00820616">
        <w:rPr>
          <w:rStyle w:val="FontStyle69"/>
          <w:sz w:val="28"/>
          <w:szCs w:val="28"/>
          <w:lang w:eastAsia="en-US"/>
        </w:rPr>
        <w:t>доступно</w:t>
      </w:r>
      <w:r w:rsidR="00B37AB6" w:rsidRPr="00384D4B">
        <w:rPr>
          <w:rStyle w:val="FontStyle69"/>
          <w:sz w:val="28"/>
          <w:szCs w:val="28"/>
          <w:lang w:val="en-US" w:eastAsia="en-US"/>
        </w:rPr>
        <w:t xml:space="preserve"> </w:t>
      </w:r>
      <w:r w:rsidR="00B37AB6" w:rsidRPr="00820616">
        <w:rPr>
          <w:rStyle w:val="FontStyle69"/>
          <w:sz w:val="28"/>
          <w:szCs w:val="28"/>
          <w:lang w:eastAsia="en-US"/>
        </w:rPr>
        <w:t>по</w:t>
      </w:r>
      <w:r w:rsidR="00B37AB6" w:rsidRPr="00384D4B">
        <w:rPr>
          <w:rStyle w:val="FontStyle69"/>
          <w:sz w:val="28"/>
          <w:szCs w:val="28"/>
          <w:lang w:val="en-US" w:eastAsia="en-US"/>
        </w:rPr>
        <w:t xml:space="preserve"> </w:t>
      </w:r>
      <w:r w:rsidR="00B37AB6" w:rsidRPr="00820616">
        <w:rPr>
          <w:rStyle w:val="FontStyle69"/>
          <w:sz w:val="28"/>
          <w:szCs w:val="28"/>
          <w:lang w:eastAsia="en-US"/>
        </w:rPr>
        <w:t>адресу</w:t>
      </w:r>
      <w:r w:rsidR="00BB663C" w:rsidRPr="00384D4B">
        <w:rPr>
          <w:rStyle w:val="FontStyle69"/>
          <w:sz w:val="28"/>
          <w:szCs w:val="28"/>
          <w:lang w:val="en-US" w:eastAsia="en-US"/>
        </w:rPr>
        <w:t xml:space="preserve">: </w:t>
      </w:r>
      <w:hyperlink r:id="rId64" w:history="1">
        <w:r w:rsidR="00BB663C" w:rsidRPr="00384D4B">
          <w:rPr>
            <w:rStyle w:val="a3"/>
            <w:sz w:val="28"/>
            <w:szCs w:val="28"/>
            <w:lang w:val="en-US" w:eastAsia="en-US"/>
          </w:rPr>
          <w:t>https://www.accenture.com/t20150523T054056Z w / us-en/ acnmedia/Accenture/Conversion-</w:t>
        </w:r>
        <w:r w:rsidR="00BB663C" w:rsidRPr="00384D4B">
          <w:rPr>
            <w:rStyle w:val="a3"/>
            <w:sz w:val="28"/>
            <w:szCs w:val="28"/>
            <w:lang w:val="en-US" w:eastAsia="en-US"/>
          </w:rPr>
          <w:lastRenderedPageBreak/>
          <w:t>Assets/DotCom/Documents/Global/PDF/Technology 2/Accenture-ABC-Trial-Summary-</w:t>
        </w:r>
        <w:proofErr w:type="spellStart"/>
        <w:r w:rsidR="00BB663C" w:rsidRPr="00384D4B">
          <w:rPr>
            <w:rStyle w:val="a3"/>
            <w:sz w:val="28"/>
            <w:szCs w:val="28"/>
            <w:lang w:val="en-US" w:eastAsia="en-US"/>
          </w:rPr>
          <w:t>Report.pdfla</w:t>
        </w:r>
        <w:proofErr w:type="spellEnd"/>
        <w:r w:rsidR="00BB663C" w:rsidRPr="00384D4B">
          <w:rPr>
            <w:rStyle w:val="a3"/>
            <w:sz w:val="28"/>
            <w:szCs w:val="28"/>
            <w:lang w:val="en-US" w:eastAsia="en-US"/>
          </w:rPr>
          <w:t>=en</w:t>
        </w:r>
      </w:hyperlink>
    </w:p>
    <w:p w:rsidR="00BB663C" w:rsidRPr="00820616" w:rsidRDefault="00E31A22" w:rsidP="00796C2A">
      <w:pPr>
        <w:pStyle w:val="Style14"/>
        <w:widowControl/>
        <w:ind w:firstLine="567"/>
        <w:jc w:val="both"/>
        <w:rPr>
          <w:rStyle w:val="FontStyle69"/>
          <w:color w:val="053CF5"/>
          <w:sz w:val="28"/>
          <w:szCs w:val="28"/>
          <w:u w:val="single"/>
          <w:lang w:eastAsia="en-US"/>
        </w:rPr>
      </w:pPr>
      <w:r w:rsidRPr="00820616">
        <w:rPr>
          <w:sz w:val="28"/>
          <w:szCs w:val="28"/>
        </w:rPr>
        <w:t xml:space="preserve">[39] </w:t>
      </w:r>
      <w:proofErr w:type="spellStart"/>
      <w:r w:rsidRPr="00820616">
        <w:rPr>
          <w:sz w:val="28"/>
          <w:szCs w:val="28"/>
        </w:rPr>
        <w:t>Веттер</w:t>
      </w:r>
      <w:proofErr w:type="spellEnd"/>
      <w:r w:rsidRPr="00820616">
        <w:rPr>
          <w:sz w:val="28"/>
          <w:szCs w:val="28"/>
        </w:rPr>
        <w:t xml:space="preserve"> В., </w:t>
      </w:r>
      <w:proofErr w:type="spellStart"/>
      <w:r w:rsidRPr="00820616">
        <w:rPr>
          <w:sz w:val="28"/>
          <w:szCs w:val="28"/>
        </w:rPr>
        <w:t>Цильке</w:t>
      </w:r>
      <w:proofErr w:type="spellEnd"/>
      <w:r w:rsidRPr="00820616">
        <w:rPr>
          <w:sz w:val="28"/>
          <w:szCs w:val="28"/>
        </w:rPr>
        <w:t xml:space="preserve"> Т., фон Зелен В. Интеграция распознавания лиц в системы безопасности. В: Биометрическая аутентификация человека на основе аудио и видео. </w:t>
      </w:r>
      <w:proofErr w:type="spellStart"/>
      <w:r w:rsidRPr="00820616">
        <w:rPr>
          <w:sz w:val="28"/>
          <w:szCs w:val="28"/>
        </w:rPr>
        <w:t>Springer</w:t>
      </w:r>
      <w:proofErr w:type="spellEnd"/>
      <w:r w:rsidRPr="00820616">
        <w:rPr>
          <w:sz w:val="28"/>
          <w:szCs w:val="28"/>
        </w:rPr>
        <w:t xml:space="preserve"> </w:t>
      </w:r>
      <w:proofErr w:type="spellStart"/>
      <w:r w:rsidRPr="00820616">
        <w:rPr>
          <w:sz w:val="28"/>
          <w:szCs w:val="28"/>
        </w:rPr>
        <w:t>Berlin</w:t>
      </w:r>
      <w:proofErr w:type="spellEnd"/>
      <w:r w:rsidRPr="00820616">
        <w:rPr>
          <w:sz w:val="28"/>
          <w:szCs w:val="28"/>
        </w:rPr>
        <w:t xml:space="preserve"> </w:t>
      </w:r>
      <w:proofErr w:type="spellStart"/>
      <w:r w:rsidRPr="00820616">
        <w:rPr>
          <w:sz w:val="28"/>
          <w:szCs w:val="28"/>
        </w:rPr>
        <w:t>Heidelberg</w:t>
      </w:r>
      <w:proofErr w:type="spellEnd"/>
      <w:r w:rsidRPr="00820616">
        <w:rPr>
          <w:sz w:val="28"/>
          <w:szCs w:val="28"/>
        </w:rPr>
        <w:t xml:space="preserve">, </w:t>
      </w:r>
      <w:proofErr w:type="spellStart"/>
      <w:r w:rsidRPr="00820616">
        <w:rPr>
          <w:sz w:val="28"/>
          <w:szCs w:val="28"/>
        </w:rPr>
        <w:t>Vols</w:t>
      </w:r>
      <w:proofErr w:type="spellEnd"/>
      <w:r w:rsidRPr="003D1916">
        <w:rPr>
          <w:i/>
          <w:sz w:val="28"/>
          <w:szCs w:val="28"/>
        </w:rPr>
        <w:t>. Биометрическая аутентификация человека на основе аудио и видео</w:t>
      </w:r>
      <w:r w:rsidRPr="00820616">
        <w:rPr>
          <w:sz w:val="28"/>
          <w:szCs w:val="28"/>
        </w:rPr>
        <w:t xml:space="preserve"> (AVBPA). 1997 г., доступно по адресу</w:t>
      </w:r>
      <w:r w:rsidR="00BB663C" w:rsidRPr="00820616">
        <w:rPr>
          <w:rStyle w:val="FontStyle69"/>
          <w:sz w:val="28"/>
          <w:szCs w:val="28"/>
          <w:lang w:eastAsia="en-US"/>
        </w:rPr>
        <w:t xml:space="preserve">: </w:t>
      </w:r>
      <w:hyperlink r:id="rId65" w:history="1">
        <w:r w:rsidR="00BB663C" w:rsidRPr="00820616">
          <w:rPr>
            <w:rStyle w:val="a3"/>
            <w:sz w:val="28"/>
            <w:szCs w:val="28"/>
            <w:lang w:eastAsia="en-US"/>
          </w:rPr>
          <w:t>https:// doi.org/10.1007/ bfb0016025</w:t>
        </w:r>
      </w:hyperlink>
    </w:p>
    <w:p w:rsidR="002714A5" w:rsidRPr="00820616" w:rsidRDefault="002714A5" w:rsidP="00796C2A">
      <w:pPr>
        <w:ind w:firstLine="567"/>
        <w:jc w:val="both"/>
        <w:rPr>
          <w:sz w:val="28"/>
          <w:szCs w:val="28"/>
        </w:rPr>
      </w:pPr>
      <w:r w:rsidRPr="00820616">
        <w:rPr>
          <w:sz w:val="28"/>
          <w:szCs w:val="28"/>
        </w:rPr>
        <w:t xml:space="preserve">[40] </w:t>
      </w:r>
      <w:proofErr w:type="spellStart"/>
      <w:r w:rsidRPr="00820616">
        <w:rPr>
          <w:sz w:val="28"/>
          <w:szCs w:val="28"/>
        </w:rPr>
        <w:t>Берк</w:t>
      </w:r>
      <w:proofErr w:type="spellEnd"/>
      <w:r w:rsidRPr="00820616">
        <w:rPr>
          <w:sz w:val="28"/>
          <w:szCs w:val="28"/>
        </w:rPr>
        <w:t xml:space="preserve"> Дж., </w:t>
      </w:r>
      <w:proofErr w:type="spellStart"/>
      <w:r w:rsidRPr="00820616">
        <w:rPr>
          <w:sz w:val="28"/>
          <w:szCs w:val="28"/>
        </w:rPr>
        <w:t>Данн</w:t>
      </w:r>
      <w:proofErr w:type="spellEnd"/>
      <w:r w:rsidRPr="00820616">
        <w:rPr>
          <w:sz w:val="28"/>
          <w:szCs w:val="28"/>
        </w:rPr>
        <w:t xml:space="preserve"> Б. </w:t>
      </w:r>
      <w:r w:rsidR="00E9691E">
        <w:rPr>
          <w:sz w:val="28"/>
          <w:szCs w:val="28"/>
        </w:rPr>
        <w:t>О</w:t>
      </w:r>
      <w:r w:rsidR="00E9691E" w:rsidRPr="00E9691E">
        <w:rPr>
          <w:sz w:val="28"/>
          <w:szCs w:val="28"/>
        </w:rPr>
        <w:t>пытная эксплуатация</w:t>
      </w:r>
      <w:r w:rsidR="00E9691E">
        <w:rPr>
          <w:sz w:val="28"/>
          <w:szCs w:val="28"/>
        </w:rPr>
        <w:t xml:space="preserve"> </w:t>
      </w:r>
      <w:r w:rsidRPr="00820616">
        <w:rPr>
          <w:sz w:val="28"/>
          <w:szCs w:val="28"/>
        </w:rPr>
        <w:t xml:space="preserve">шести систем поддержки принятия решений для планирования внесения фунгицидов для борьбы с </w:t>
      </w:r>
      <w:proofErr w:type="spellStart"/>
      <w:r w:rsidRPr="00820616">
        <w:rPr>
          <w:sz w:val="28"/>
          <w:szCs w:val="28"/>
        </w:rPr>
        <w:t>Mycosphaerella</w:t>
      </w:r>
      <w:proofErr w:type="spellEnd"/>
      <w:r w:rsidRPr="00820616">
        <w:rPr>
          <w:sz w:val="28"/>
          <w:szCs w:val="28"/>
        </w:rPr>
        <w:t xml:space="preserve"> </w:t>
      </w:r>
      <w:proofErr w:type="spellStart"/>
      <w:r w:rsidRPr="00820616">
        <w:rPr>
          <w:sz w:val="28"/>
          <w:szCs w:val="28"/>
        </w:rPr>
        <w:t>graminicola</w:t>
      </w:r>
      <w:proofErr w:type="spellEnd"/>
      <w:r w:rsidRPr="00820616">
        <w:rPr>
          <w:sz w:val="28"/>
          <w:szCs w:val="28"/>
        </w:rPr>
        <w:t xml:space="preserve"> на посевах озимой пшеницы в Ирландии. </w:t>
      </w:r>
      <w:r w:rsidRPr="003D1916">
        <w:rPr>
          <w:i/>
          <w:sz w:val="28"/>
          <w:szCs w:val="28"/>
        </w:rPr>
        <w:t>Журнал сельскохозяйственных наук</w:t>
      </w:r>
      <w:r w:rsidRPr="00820616">
        <w:rPr>
          <w:sz w:val="28"/>
          <w:szCs w:val="28"/>
        </w:rPr>
        <w:t>, Т. 146. 2008 г.</w:t>
      </w:r>
    </w:p>
    <w:p w:rsidR="00BB663C" w:rsidRPr="00DA568C" w:rsidRDefault="002714A5" w:rsidP="00796C2A">
      <w:pPr>
        <w:ind w:firstLine="567"/>
        <w:jc w:val="both"/>
        <w:rPr>
          <w:rStyle w:val="FontStyle69"/>
          <w:sz w:val="28"/>
          <w:szCs w:val="28"/>
          <w:lang w:eastAsia="en-US"/>
        </w:rPr>
      </w:pPr>
      <w:r w:rsidRPr="00820616">
        <w:rPr>
          <w:sz w:val="28"/>
          <w:szCs w:val="28"/>
        </w:rPr>
        <w:t>[41] Путь к беспилотным автомобилям, Правила тестирования. Правительство Великобритании, Министерство транспорт</w:t>
      </w:r>
      <w:r w:rsidR="00AF6861">
        <w:rPr>
          <w:sz w:val="28"/>
          <w:szCs w:val="28"/>
        </w:rPr>
        <w:t xml:space="preserve">а. </w:t>
      </w:r>
      <w:r w:rsidR="00AF6861" w:rsidRPr="00DA568C">
        <w:rPr>
          <w:sz w:val="28"/>
          <w:szCs w:val="28"/>
        </w:rPr>
        <w:t xml:space="preserve">2015 </w:t>
      </w:r>
      <w:r w:rsidR="00AF6861">
        <w:rPr>
          <w:sz w:val="28"/>
          <w:szCs w:val="28"/>
        </w:rPr>
        <w:t>г</w:t>
      </w:r>
      <w:r w:rsidR="00AF6861" w:rsidRPr="00DA568C">
        <w:rPr>
          <w:sz w:val="28"/>
          <w:szCs w:val="28"/>
        </w:rPr>
        <w:t xml:space="preserve">., </w:t>
      </w:r>
      <w:r w:rsidR="00AF6861">
        <w:rPr>
          <w:sz w:val="28"/>
          <w:szCs w:val="28"/>
        </w:rPr>
        <w:t>доступно</w:t>
      </w:r>
      <w:r w:rsidR="00AF6861" w:rsidRPr="00DA568C">
        <w:rPr>
          <w:sz w:val="28"/>
          <w:szCs w:val="28"/>
        </w:rPr>
        <w:t xml:space="preserve"> </w:t>
      </w:r>
      <w:r w:rsidR="00AF6861">
        <w:rPr>
          <w:sz w:val="28"/>
          <w:szCs w:val="28"/>
        </w:rPr>
        <w:t>по</w:t>
      </w:r>
      <w:r w:rsidR="00AF6861" w:rsidRPr="00DA568C">
        <w:rPr>
          <w:sz w:val="28"/>
          <w:szCs w:val="28"/>
        </w:rPr>
        <w:t xml:space="preserve"> </w:t>
      </w:r>
      <w:proofErr w:type="gramStart"/>
      <w:r w:rsidR="00AF6861">
        <w:rPr>
          <w:sz w:val="28"/>
          <w:szCs w:val="28"/>
        </w:rPr>
        <w:t>адресу</w:t>
      </w:r>
      <w:r w:rsidR="00AF6861" w:rsidRPr="00DA568C">
        <w:rPr>
          <w:sz w:val="28"/>
          <w:szCs w:val="28"/>
        </w:rPr>
        <w:t>:</w:t>
      </w:r>
      <w:hyperlink r:id="rId66" w:history="1">
        <w:r w:rsidR="00BB663C" w:rsidRPr="00AF6861">
          <w:rPr>
            <w:rStyle w:val="a3"/>
            <w:sz w:val="28"/>
            <w:szCs w:val="28"/>
            <w:lang w:val="en-US" w:eastAsia="en-US"/>
          </w:rPr>
          <w:t>https</w:t>
        </w:r>
        <w:r w:rsidR="00BB663C" w:rsidRPr="00DA568C">
          <w:rPr>
            <w:rStyle w:val="a3"/>
            <w:sz w:val="28"/>
            <w:szCs w:val="28"/>
            <w:lang w:eastAsia="en-US"/>
          </w:rPr>
          <w:t>://</w:t>
        </w:r>
        <w:r w:rsidR="00BB663C" w:rsidRPr="00AF6861">
          <w:rPr>
            <w:rStyle w:val="a3"/>
            <w:sz w:val="28"/>
            <w:szCs w:val="28"/>
            <w:lang w:val="en-US" w:eastAsia="en-US"/>
          </w:rPr>
          <w:t>assets</w:t>
        </w:r>
        <w:r w:rsidR="00BB663C" w:rsidRPr="00DA568C">
          <w:rPr>
            <w:rStyle w:val="a3"/>
            <w:sz w:val="28"/>
            <w:szCs w:val="28"/>
            <w:lang w:eastAsia="en-US"/>
          </w:rPr>
          <w:t>.</w:t>
        </w:r>
        <w:r w:rsidR="00BB663C" w:rsidRPr="00AF6861">
          <w:rPr>
            <w:rStyle w:val="a3"/>
            <w:sz w:val="28"/>
            <w:szCs w:val="28"/>
            <w:lang w:val="en-US" w:eastAsia="en-US"/>
          </w:rPr>
          <w:t>publishing</w:t>
        </w:r>
        <w:r w:rsidR="00BB663C" w:rsidRPr="00DA568C">
          <w:rPr>
            <w:rStyle w:val="a3"/>
            <w:sz w:val="28"/>
            <w:szCs w:val="28"/>
            <w:lang w:eastAsia="en-US"/>
          </w:rPr>
          <w:t>.</w:t>
        </w:r>
        <w:r w:rsidR="00BB663C" w:rsidRPr="00AF6861">
          <w:rPr>
            <w:rStyle w:val="a3"/>
            <w:sz w:val="28"/>
            <w:szCs w:val="28"/>
            <w:lang w:val="en-US" w:eastAsia="en-US"/>
          </w:rPr>
          <w:t>service</w:t>
        </w:r>
        <w:r w:rsidR="00BB663C" w:rsidRPr="00DA568C">
          <w:rPr>
            <w:rStyle w:val="a3"/>
            <w:sz w:val="28"/>
            <w:szCs w:val="28"/>
            <w:lang w:eastAsia="en-US"/>
          </w:rPr>
          <w:t>.</w:t>
        </w:r>
        <w:proofErr w:type="spellStart"/>
        <w:r w:rsidR="00BB663C" w:rsidRPr="00AF6861">
          <w:rPr>
            <w:rStyle w:val="a3"/>
            <w:sz w:val="28"/>
            <w:szCs w:val="28"/>
            <w:lang w:val="en-US" w:eastAsia="en-US"/>
          </w:rPr>
          <w:t>gov</w:t>
        </w:r>
        <w:proofErr w:type="spellEnd"/>
        <w:r w:rsidR="00BB663C" w:rsidRPr="00DA568C">
          <w:rPr>
            <w:rStyle w:val="a3"/>
            <w:sz w:val="28"/>
            <w:szCs w:val="28"/>
            <w:lang w:eastAsia="en-US"/>
          </w:rPr>
          <w:t>.</w:t>
        </w:r>
        <w:proofErr w:type="spellStart"/>
        <w:r w:rsidR="00BB663C" w:rsidRPr="00AF6861">
          <w:rPr>
            <w:rStyle w:val="a3"/>
            <w:sz w:val="28"/>
            <w:szCs w:val="28"/>
            <w:lang w:val="en-US" w:eastAsia="en-US"/>
          </w:rPr>
          <w:t>uk</w:t>
        </w:r>
        <w:proofErr w:type="spellEnd"/>
        <w:r w:rsidR="00BB663C" w:rsidRPr="00DA568C">
          <w:rPr>
            <w:rStyle w:val="a3"/>
            <w:sz w:val="28"/>
            <w:szCs w:val="28"/>
            <w:lang w:eastAsia="en-US"/>
          </w:rPr>
          <w:t>/</w:t>
        </w:r>
        <w:r w:rsidR="00BB663C" w:rsidRPr="00AF6861">
          <w:rPr>
            <w:rStyle w:val="a3"/>
            <w:sz w:val="28"/>
            <w:szCs w:val="28"/>
            <w:lang w:val="en-US" w:eastAsia="en-US"/>
          </w:rPr>
          <w:t>government</w:t>
        </w:r>
        <w:r w:rsidR="00BB663C" w:rsidRPr="00DA568C">
          <w:rPr>
            <w:rStyle w:val="a3"/>
            <w:sz w:val="28"/>
            <w:szCs w:val="28"/>
            <w:lang w:eastAsia="en-US"/>
          </w:rPr>
          <w:t>/</w:t>
        </w:r>
        <w:proofErr w:type="gramEnd"/>
        <w:r w:rsidR="00BB663C" w:rsidRPr="00DA568C">
          <w:rPr>
            <w:rStyle w:val="a3"/>
            <w:sz w:val="28"/>
            <w:szCs w:val="28"/>
            <w:lang w:eastAsia="en-US"/>
          </w:rPr>
          <w:t xml:space="preserve"> </w:t>
        </w:r>
        <w:r w:rsidR="00BB663C" w:rsidRPr="00AF6861">
          <w:rPr>
            <w:rStyle w:val="a3"/>
            <w:sz w:val="28"/>
            <w:szCs w:val="28"/>
            <w:lang w:val="en-US" w:eastAsia="en-US"/>
          </w:rPr>
          <w:t>uploads</w:t>
        </w:r>
        <w:r w:rsidR="00BB663C" w:rsidRPr="00DA568C">
          <w:rPr>
            <w:rStyle w:val="a3"/>
            <w:sz w:val="28"/>
            <w:szCs w:val="28"/>
            <w:lang w:eastAsia="en-US"/>
          </w:rPr>
          <w:t>/</w:t>
        </w:r>
        <w:r w:rsidR="00BB663C" w:rsidRPr="00AF6861">
          <w:rPr>
            <w:rStyle w:val="a3"/>
            <w:sz w:val="28"/>
            <w:szCs w:val="28"/>
            <w:lang w:val="en-US" w:eastAsia="en-US"/>
          </w:rPr>
          <w:t>system</w:t>
        </w:r>
        <w:r w:rsidR="00BB663C" w:rsidRPr="00DA568C">
          <w:rPr>
            <w:rStyle w:val="a3"/>
            <w:sz w:val="28"/>
            <w:szCs w:val="28"/>
            <w:lang w:eastAsia="en-US"/>
          </w:rPr>
          <w:t>/</w:t>
        </w:r>
        <w:r w:rsidR="00BB663C" w:rsidRPr="00AF6861">
          <w:rPr>
            <w:rStyle w:val="a3"/>
            <w:sz w:val="28"/>
            <w:szCs w:val="28"/>
            <w:lang w:val="en-US" w:eastAsia="en-US"/>
          </w:rPr>
          <w:t>uploads</w:t>
        </w:r>
        <w:r w:rsidR="00BB663C" w:rsidRPr="00DA568C">
          <w:rPr>
            <w:rStyle w:val="a3"/>
            <w:sz w:val="28"/>
            <w:szCs w:val="28"/>
            <w:lang w:eastAsia="en-US"/>
          </w:rPr>
          <w:t>/</w:t>
        </w:r>
        <w:r w:rsidR="00BB663C" w:rsidRPr="00AF6861">
          <w:rPr>
            <w:rStyle w:val="a3"/>
            <w:sz w:val="28"/>
            <w:szCs w:val="28"/>
            <w:lang w:val="en-US" w:eastAsia="en-US"/>
          </w:rPr>
          <w:t>attachment</w:t>
        </w:r>
        <w:r w:rsidR="00BB663C" w:rsidRPr="00DA568C">
          <w:rPr>
            <w:rStyle w:val="a3"/>
            <w:sz w:val="28"/>
            <w:szCs w:val="28"/>
            <w:lang w:eastAsia="en-US"/>
          </w:rPr>
          <w:t>_</w:t>
        </w:r>
        <w:r w:rsidR="00BB663C" w:rsidRPr="00AF6861">
          <w:rPr>
            <w:rStyle w:val="a3"/>
            <w:sz w:val="28"/>
            <w:szCs w:val="28"/>
            <w:lang w:val="en-US" w:eastAsia="en-US"/>
          </w:rPr>
          <w:t>data</w:t>
        </w:r>
        <w:r w:rsidR="00BB663C" w:rsidRPr="00DA568C">
          <w:rPr>
            <w:rStyle w:val="a3"/>
            <w:sz w:val="28"/>
            <w:szCs w:val="28"/>
            <w:lang w:eastAsia="en-US"/>
          </w:rPr>
          <w:t>/</w:t>
        </w:r>
        <w:r w:rsidR="00BB663C" w:rsidRPr="00AF6861">
          <w:rPr>
            <w:rStyle w:val="a3"/>
            <w:sz w:val="28"/>
            <w:szCs w:val="28"/>
            <w:lang w:val="en-US" w:eastAsia="en-US"/>
          </w:rPr>
          <w:t>file</w:t>
        </w:r>
        <w:r w:rsidR="00BB663C" w:rsidRPr="00DA568C">
          <w:rPr>
            <w:rStyle w:val="a3"/>
            <w:sz w:val="28"/>
            <w:szCs w:val="28"/>
            <w:lang w:eastAsia="en-US"/>
          </w:rPr>
          <w:t>/446316/</w:t>
        </w:r>
        <w:r w:rsidR="00BB663C" w:rsidRPr="00AF6861">
          <w:rPr>
            <w:rStyle w:val="a3"/>
            <w:sz w:val="28"/>
            <w:szCs w:val="28"/>
            <w:lang w:val="en-US" w:eastAsia="en-US"/>
          </w:rPr>
          <w:t>pathway</w:t>
        </w:r>
        <w:r w:rsidR="00BB663C" w:rsidRPr="00DA568C">
          <w:rPr>
            <w:rStyle w:val="a3"/>
            <w:sz w:val="28"/>
            <w:szCs w:val="28"/>
            <w:lang w:eastAsia="en-US"/>
          </w:rPr>
          <w:t>-</w:t>
        </w:r>
        <w:r w:rsidR="00BB663C" w:rsidRPr="00AF6861">
          <w:rPr>
            <w:rStyle w:val="a3"/>
            <w:sz w:val="28"/>
            <w:szCs w:val="28"/>
            <w:lang w:val="en-US" w:eastAsia="en-US"/>
          </w:rPr>
          <w:t>driverless</w:t>
        </w:r>
        <w:r w:rsidR="00BB663C" w:rsidRPr="00DA568C">
          <w:rPr>
            <w:rStyle w:val="a3"/>
            <w:sz w:val="28"/>
            <w:szCs w:val="28"/>
            <w:lang w:eastAsia="en-US"/>
          </w:rPr>
          <w:t>-</w:t>
        </w:r>
        <w:r w:rsidR="00BB663C" w:rsidRPr="00AF6861">
          <w:rPr>
            <w:rStyle w:val="a3"/>
            <w:sz w:val="28"/>
            <w:szCs w:val="28"/>
            <w:lang w:val="en-US" w:eastAsia="en-US"/>
          </w:rPr>
          <w:t>cars</w:t>
        </w:r>
        <w:r w:rsidR="00BB663C" w:rsidRPr="00DA568C">
          <w:rPr>
            <w:rStyle w:val="a3"/>
            <w:sz w:val="28"/>
            <w:szCs w:val="28"/>
            <w:lang w:eastAsia="en-US"/>
          </w:rPr>
          <w:t>.</w:t>
        </w:r>
        <w:r w:rsidR="00BB663C" w:rsidRPr="00AF6861">
          <w:rPr>
            <w:rStyle w:val="a3"/>
            <w:sz w:val="28"/>
            <w:szCs w:val="28"/>
            <w:lang w:val="en-US" w:eastAsia="en-US"/>
          </w:rPr>
          <w:t>pdf</w:t>
        </w:r>
      </w:hyperlink>
      <w:r w:rsidR="00BB663C" w:rsidRPr="00DA568C">
        <w:rPr>
          <w:rStyle w:val="FontStyle69"/>
          <w:sz w:val="28"/>
          <w:szCs w:val="28"/>
          <w:lang w:eastAsia="en-US"/>
        </w:rPr>
        <w:t>.</w:t>
      </w:r>
    </w:p>
    <w:p w:rsidR="00DB68D3" w:rsidRPr="00820616" w:rsidRDefault="00DB68D3" w:rsidP="00796C2A">
      <w:pPr>
        <w:ind w:firstLine="567"/>
        <w:jc w:val="both"/>
        <w:rPr>
          <w:sz w:val="28"/>
          <w:szCs w:val="28"/>
        </w:rPr>
      </w:pPr>
      <w:bookmarkStart w:id="39" w:name="bookmark87"/>
      <w:r w:rsidRPr="00820616">
        <w:rPr>
          <w:sz w:val="28"/>
          <w:szCs w:val="28"/>
        </w:rPr>
        <w:t xml:space="preserve">[42] Ламель Л., Говен </w:t>
      </w:r>
      <w:proofErr w:type="spellStart"/>
      <w:r w:rsidRPr="00820616">
        <w:rPr>
          <w:sz w:val="28"/>
          <w:szCs w:val="28"/>
        </w:rPr>
        <w:t>Дж.Л</w:t>
      </w:r>
      <w:proofErr w:type="spellEnd"/>
      <w:r w:rsidRPr="00820616">
        <w:rPr>
          <w:sz w:val="28"/>
          <w:szCs w:val="28"/>
        </w:rPr>
        <w:t xml:space="preserve">., </w:t>
      </w:r>
      <w:proofErr w:type="spellStart"/>
      <w:r w:rsidRPr="00820616">
        <w:rPr>
          <w:sz w:val="28"/>
          <w:szCs w:val="28"/>
        </w:rPr>
        <w:t>Беннасеф</w:t>
      </w:r>
      <w:proofErr w:type="spellEnd"/>
      <w:r w:rsidRPr="00820616">
        <w:rPr>
          <w:sz w:val="28"/>
          <w:szCs w:val="28"/>
        </w:rPr>
        <w:t xml:space="preserve"> С.К., </w:t>
      </w:r>
      <w:proofErr w:type="spellStart"/>
      <w:r w:rsidRPr="00820616">
        <w:rPr>
          <w:sz w:val="28"/>
          <w:szCs w:val="28"/>
        </w:rPr>
        <w:t>Девиллерс</w:t>
      </w:r>
      <w:proofErr w:type="spellEnd"/>
      <w:r w:rsidRPr="00820616">
        <w:rPr>
          <w:sz w:val="28"/>
          <w:szCs w:val="28"/>
        </w:rPr>
        <w:t xml:space="preserve"> Л., </w:t>
      </w:r>
      <w:proofErr w:type="spellStart"/>
      <w:r w:rsidRPr="00820616">
        <w:rPr>
          <w:sz w:val="28"/>
          <w:szCs w:val="28"/>
        </w:rPr>
        <w:t>Фукиа</w:t>
      </w:r>
      <w:proofErr w:type="spellEnd"/>
      <w:r w:rsidRPr="00820616">
        <w:rPr>
          <w:sz w:val="28"/>
          <w:szCs w:val="28"/>
        </w:rPr>
        <w:t xml:space="preserve"> С., </w:t>
      </w:r>
      <w:proofErr w:type="spellStart"/>
      <w:r w:rsidRPr="00820616">
        <w:rPr>
          <w:sz w:val="28"/>
          <w:szCs w:val="28"/>
        </w:rPr>
        <w:t>Гангольф</w:t>
      </w:r>
      <w:proofErr w:type="spellEnd"/>
      <w:r w:rsidRPr="00820616">
        <w:rPr>
          <w:sz w:val="28"/>
          <w:szCs w:val="28"/>
        </w:rPr>
        <w:t xml:space="preserve"> </w:t>
      </w:r>
      <w:proofErr w:type="spellStart"/>
      <w:r w:rsidRPr="00820616">
        <w:rPr>
          <w:sz w:val="28"/>
          <w:szCs w:val="28"/>
        </w:rPr>
        <w:t>Дж.Дж</w:t>
      </w:r>
      <w:proofErr w:type="spellEnd"/>
      <w:r w:rsidRPr="00820616">
        <w:rPr>
          <w:sz w:val="28"/>
          <w:szCs w:val="28"/>
        </w:rPr>
        <w:t xml:space="preserve">. и другие. Полевые испытания телефонной службы информации о железнодорожных перевозках. </w:t>
      </w:r>
      <w:r w:rsidRPr="003D1916">
        <w:rPr>
          <w:i/>
          <w:sz w:val="28"/>
          <w:szCs w:val="28"/>
        </w:rPr>
        <w:t>Третий семинар IEEE по интерактивным голосовым технологиям для телекоммуникационных приложений</w:t>
      </w:r>
      <w:r w:rsidRPr="00820616">
        <w:rPr>
          <w:sz w:val="28"/>
          <w:szCs w:val="28"/>
        </w:rPr>
        <w:t>. 1996 г.</w:t>
      </w:r>
    </w:p>
    <w:p w:rsidR="00DB68D3" w:rsidRPr="00820616" w:rsidRDefault="00DB68D3" w:rsidP="00796C2A">
      <w:pPr>
        <w:ind w:firstLine="567"/>
        <w:jc w:val="both"/>
        <w:rPr>
          <w:sz w:val="28"/>
          <w:szCs w:val="28"/>
        </w:rPr>
      </w:pPr>
      <w:r w:rsidRPr="00820616">
        <w:rPr>
          <w:sz w:val="28"/>
          <w:szCs w:val="28"/>
        </w:rPr>
        <w:t xml:space="preserve">[43] </w:t>
      </w:r>
      <w:proofErr w:type="spellStart"/>
      <w:r w:rsidRPr="00820616">
        <w:rPr>
          <w:sz w:val="28"/>
          <w:szCs w:val="28"/>
        </w:rPr>
        <w:t>Исобе</w:t>
      </w:r>
      <w:proofErr w:type="spellEnd"/>
      <w:r w:rsidRPr="00820616">
        <w:rPr>
          <w:sz w:val="28"/>
          <w:szCs w:val="28"/>
        </w:rPr>
        <w:t xml:space="preserve"> Т., </w:t>
      </w:r>
      <w:proofErr w:type="spellStart"/>
      <w:r w:rsidRPr="00820616">
        <w:rPr>
          <w:sz w:val="28"/>
          <w:szCs w:val="28"/>
        </w:rPr>
        <w:t>Моришима</w:t>
      </w:r>
      <w:proofErr w:type="spellEnd"/>
      <w:r w:rsidRPr="00820616">
        <w:rPr>
          <w:sz w:val="28"/>
          <w:szCs w:val="28"/>
        </w:rPr>
        <w:t xml:space="preserve"> М., </w:t>
      </w:r>
      <w:proofErr w:type="spellStart"/>
      <w:r w:rsidRPr="00820616">
        <w:rPr>
          <w:sz w:val="28"/>
          <w:szCs w:val="28"/>
        </w:rPr>
        <w:t>Йошитани</w:t>
      </w:r>
      <w:proofErr w:type="spellEnd"/>
      <w:r w:rsidRPr="00820616">
        <w:rPr>
          <w:sz w:val="28"/>
          <w:szCs w:val="28"/>
        </w:rPr>
        <w:t xml:space="preserve"> Ф., Коидзуми Н., Мураками К. Система домашнего банковского обслуживания с голосовым управлением и ее полевые испытания. IEEE, </w:t>
      </w:r>
      <w:r w:rsidRPr="003D1916">
        <w:rPr>
          <w:i/>
          <w:sz w:val="28"/>
          <w:szCs w:val="28"/>
        </w:rPr>
        <w:t>Труды Четвертой Международной конференции по разговорной речи</w:t>
      </w:r>
      <w:r w:rsidRPr="00820616">
        <w:rPr>
          <w:sz w:val="28"/>
          <w:szCs w:val="28"/>
        </w:rPr>
        <w:t>, Т. 3. 1996 г.</w:t>
      </w:r>
    </w:p>
    <w:p w:rsidR="00DB68D3" w:rsidRPr="00820616" w:rsidRDefault="00DB68D3" w:rsidP="00796C2A">
      <w:pPr>
        <w:ind w:firstLine="567"/>
        <w:jc w:val="both"/>
        <w:rPr>
          <w:sz w:val="28"/>
          <w:szCs w:val="28"/>
        </w:rPr>
      </w:pPr>
      <w:r w:rsidRPr="00820616">
        <w:rPr>
          <w:sz w:val="28"/>
          <w:szCs w:val="28"/>
        </w:rPr>
        <w:t xml:space="preserve">[44] </w:t>
      </w:r>
      <w:proofErr w:type="spellStart"/>
      <w:r w:rsidRPr="00820616">
        <w:rPr>
          <w:sz w:val="28"/>
          <w:szCs w:val="28"/>
        </w:rPr>
        <w:t>Шиоми</w:t>
      </w:r>
      <w:proofErr w:type="spellEnd"/>
      <w:r w:rsidRPr="00820616">
        <w:rPr>
          <w:sz w:val="28"/>
          <w:szCs w:val="28"/>
        </w:rPr>
        <w:t xml:space="preserve"> М., Сакамото Д., </w:t>
      </w:r>
      <w:proofErr w:type="spellStart"/>
      <w:r w:rsidRPr="00820616">
        <w:rPr>
          <w:sz w:val="28"/>
          <w:szCs w:val="28"/>
        </w:rPr>
        <w:t>Канда</w:t>
      </w:r>
      <w:proofErr w:type="spellEnd"/>
      <w:r w:rsidRPr="00820616">
        <w:rPr>
          <w:sz w:val="28"/>
          <w:szCs w:val="28"/>
        </w:rPr>
        <w:t xml:space="preserve"> Т., </w:t>
      </w:r>
      <w:proofErr w:type="spellStart"/>
      <w:r w:rsidRPr="00820616">
        <w:rPr>
          <w:sz w:val="28"/>
          <w:szCs w:val="28"/>
        </w:rPr>
        <w:t>Иши</w:t>
      </w:r>
      <w:proofErr w:type="spellEnd"/>
      <w:r w:rsidRPr="00820616">
        <w:rPr>
          <w:sz w:val="28"/>
          <w:szCs w:val="28"/>
        </w:rPr>
        <w:t xml:space="preserve"> К.Т., Исигуро Х., </w:t>
      </w:r>
      <w:proofErr w:type="spellStart"/>
      <w:r w:rsidRPr="00820616">
        <w:rPr>
          <w:sz w:val="28"/>
          <w:szCs w:val="28"/>
        </w:rPr>
        <w:t>Хагита</w:t>
      </w:r>
      <w:proofErr w:type="spellEnd"/>
      <w:r w:rsidRPr="00820616">
        <w:rPr>
          <w:sz w:val="28"/>
          <w:szCs w:val="28"/>
        </w:rPr>
        <w:t xml:space="preserve"> Н. Полевые испытания сетевого робота на технических станциях. Спрингер, </w:t>
      </w:r>
      <w:r w:rsidRPr="003D1916">
        <w:rPr>
          <w:i/>
          <w:sz w:val="28"/>
          <w:szCs w:val="28"/>
        </w:rPr>
        <w:t>Международный журнал социальной робототехники</w:t>
      </w:r>
      <w:r w:rsidRPr="00820616">
        <w:rPr>
          <w:sz w:val="28"/>
          <w:szCs w:val="28"/>
        </w:rPr>
        <w:t>, Т. 3. 2011 г.</w:t>
      </w:r>
    </w:p>
    <w:p w:rsidR="00DB68D3" w:rsidRPr="00820616" w:rsidRDefault="00DB68D3" w:rsidP="00796C2A">
      <w:pPr>
        <w:ind w:firstLine="567"/>
        <w:jc w:val="both"/>
        <w:rPr>
          <w:sz w:val="28"/>
          <w:szCs w:val="28"/>
        </w:rPr>
      </w:pPr>
      <w:r w:rsidRPr="00820616">
        <w:rPr>
          <w:sz w:val="28"/>
          <w:szCs w:val="28"/>
        </w:rPr>
        <w:t xml:space="preserve">[45] </w:t>
      </w:r>
      <w:proofErr w:type="spellStart"/>
      <w:r w:rsidRPr="00820616">
        <w:rPr>
          <w:sz w:val="28"/>
          <w:szCs w:val="28"/>
        </w:rPr>
        <w:t>Тиан</w:t>
      </w:r>
      <w:proofErr w:type="spellEnd"/>
      <w:r w:rsidRPr="00820616">
        <w:rPr>
          <w:sz w:val="28"/>
          <w:szCs w:val="28"/>
        </w:rPr>
        <w:t xml:space="preserve"> Ю., Пей К., Яна С., </w:t>
      </w:r>
      <w:proofErr w:type="spellStart"/>
      <w:r w:rsidRPr="00820616">
        <w:rPr>
          <w:sz w:val="28"/>
          <w:szCs w:val="28"/>
        </w:rPr>
        <w:t>Рэй</w:t>
      </w:r>
      <w:proofErr w:type="spellEnd"/>
      <w:r w:rsidRPr="00820616">
        <w:rPr>
          <w:sz w:val="28"/>
          <w:szCs w:val="28"/>
        </w:rPr>
        <w:t xml:space="preserve"> Б. </w:t>
      </w:r>
      <w:proofErr w:type="spellStart"/>
      <w:r w:rsidRPr="00820616">
        <w:rPr>
          <w:sz w:val="28"/>
          <w:szCs w:val="28"/>
        </w:rPr>
        <w:t>Диптест</w:t>
      </w:r>
      <w:proofErr w:type="spellEnd"/>
      <w:r w:rsidRPr="00820616">
        <w:rPr>
          <w:sz w:val="28"/>
          <w:szCs w:val="28"/>
        </w:rPr>
        <w:t xml:space="preserve">: автоматическое тестирование автономных автомобилей, управляемых глубокими нейронными сетями. ACM, </w:t>
      </w:r>
      <w:r w:rsidRPr="003D1916">
        <w:rPr>
          <w:i/>
          <w:sz w:val="28"/>
          <w:szCs w:val="28"/>
        </w:rPr>
        <w:t>Материалы 40-й международной конференции по программной инженерии</w:t>
      </w:r>
      <w:r w:rsidRPr="00820616">
        <w:rPr>
          <w:sz w:val="28"/>
          <w:szCs w:val="28"/>
        </w:rPr>
        <w:t>. 2018 г., ISBN 978-1-4503-5638-1</w:t>
      </w:r>
    </w:p>
    <w:p w:rsidR="00DB68D3" w:rsidRPr="00820616" w:rsidRDefault="00DB68D3" w:rsidP="00796C2A">
      <w:pPr>
        <w:ind w:firstLine="567"/>
        <w:jc w:val="both"/>
        <w:rPr>
          <w:sz w:val="28"/>
          <w:szCs w:val="28"/>
        </w:rPr>
      </w:pPr>
      <w:r w:rsidRPr="00820616">
        <w:rPr>
          <w:sz w:val="28"/>
          <w:szCs w:val="28"/>
        </w:rPr>
        <w:t xml:space="preserve">[46] Ван </w:t>
      </w:r>
      <w:proofErr w:type="spellStart"/>
      <w:r w:rsidRPr="00820616">
        <w:rPr>
          <w:sz w:val="28"/>
          <w:szCs w:val="28"/>
        </w:rPr>
        <w:t>Слайп</w:t>
      </w:r>
      <w:proofErr w:type="spellEnd"/>
      <w:r w:rsidRPr="00820616">
        <w:rPr>
          <w:sz w:val="28"/>
          <w:szCs w:val="28"/>
        </w:rPr>
        <w:t xml:space="preserve"> Г. Критическое исследование методов оценки качества машинного перевода. </w:t>
      </w:r>
      <w:r w:rsidRPr="003D1916">
        <w:rPr>
          <w:i/>
          <w:sz w:val="28"/>
          <w:szCs w:val="28"/>
        </w:rPr>
        <w:t>Генеральный директорат по научно-технической информации и управлению информацией Комиссии Европейских сообществ</w:t>
      </w:r>
      <w:r w:rsidRPr="00820616">
        <w:rPr>
          <w:sz w:val="28"/>
          <w:szCs w:val="28"/>
        </w:rPr>
        <w:t>. 1979 г., BR 19142.</w:t>
      </w:r>
    </w:p>
    <w:p w:rsidR="00DB68D3" w:rsidRPr="00820616" w:rsidRDefault="00DB68D3" w:rsidP="00796C2A">
      <w:pPr>
        <w:ind w:firstLine="567"/>
        <w:jc w:val="both"/>
        <w:rPr>
          <w:sz w:val="28"/>
          <w:szCs w:val="28"/>
        </w:rPr>
      </w:pPr>
      <w:r w:rsidRPr="00820616">
        <w:rPr>
          <w:sz w:val="28"/>
          <w:szCs w:val="28"/>
        </w:rPr>
        <w:t xml:space="preserve">[47] </w:t>
      </w:r>
      <w:proofErr w:type="spellStart"/>
      <w:r w:rsidRPr="00820616">
        <w:rPr>
          <w:sz w:val="28"/>
          <w:szCs w:val="28"/>
        </w:rPr>
        <w:t>Папинени</w:t>
      </w:r>
      <w:proofErr w:type="spellEnd"/>
      <w:r w:rsidRPr="00820616">
        <w:rPr>
          <w:sz w:val="28"/>
          <w:szCs w:val="28"/>
        </w:rPr>
        <w:t xml:space="preserve"> К., </w:t>
      </w:r>
      <w:proofErr w:type="spellStart"/>
      <w:r w:rsidRPr="00820616">
        <w:rPr>
          <w:sz w:val="28"/>
          <w:szCs w:val="28"/>
        </w:rPr>
        <w:t>Рукос</w:t>
      </w:r>
      <w:proofErr w:type="spellEnd"/>
      <w:r w:rsidRPr="00820616">
        <w:rPr>
          <w:sz w:val="28"/>
          <w:szCs w:val="28"/>
        </w:rPr>
        <w:t xml:space="preserve"> С., Уорд Т., </w:t>
      </w:r>
      <w:proofErr w:type="spellStart"/>
      <w:r w:rsidRPr="00820616">
        <w:rPr>
          <w:sz w:val="28"/>
          <w:szCs w:val="28"/>
        </w:rPr>
        <w:t>Чжу</w:t>
      </w:r>
      <w:proofErr w:type="spellEnd"/>
      <w:r w:rsidRPr="00820616">
        <w:rPr>
          <w:sz w:val="28"/>
          <w:szCs w:val="28"/>
        </w:rPr>
        <w:t xml:space="preserve"> </w:t>
      </w:r>
      <w:proofErr w:type="spellStart"/>
      <w:r w:rsidRPr="00820616">
        <w:rPr>
          <w:sz w:val="28"/>
          <w:szCs w:val="28"/>
        </w:rPr>
        <w:t>В.Дж</w:t>
      </w:r>
      <w:proofErr w:type="spellEnd"/>
      <w:r w:rsidRPr="00820616">
        <w:rPr>
          <w:sz w:val="28"/>
          <w:szCs w:val="28"/>
        </w:rPr>
        <w:t xml:space="preserve">. BLEU: метод автоматической оценки машинного перевода. </w:t>
      </w:r>
      <w:r w:rsidRPr="003D1916">
        <w:rPr>
          <w:i/>
          <w:sz w:val="28"/>
          <w:szCs w:val="28"/>
        </w:rPr>
        <w:t>Труды 40-го ежегодного собрания ассоциации компьютерной лингвистики</w:t>
      </w:r>
      <w:r w:rsidRPr="00820616">
        <w:rPr>
          <w:sz w:val="28"/>
          <w:szCs w:val="28"/>
        </w:rPr>
        <w:t>. 2002 г.</w:t>
      </w:r>
    </w:p>
    <w:p w:rsidR="00DB68D3" w:rsidRPr="00820616" w:rsidRDefault="00DB68D3" w:rsidP="00796C2A">
      <w:pPr>
        <w:ind w:firstLine="567"/>
        <w:jc w:val="both"/>
        <w:rPr>
          <w:sz w:val="28"/>
          <w:szCs w:val="28"/>
        </w:rPr>
      </w:pPr>
      <w:r w:rsidRPr="00820616">
        <w:rPr>
          <w:sz w:val="28"/>
          <w:szCs w:val="28"/>
        </w:rPr>
        <w:t xml:space="preserve">[48] </w:t>
      </w:r>
      <w:proofErr w:type="spellStart"/>
      <w:r w:rsidRPr="00820616">
        <w:rPr>
          <w:sz w:val="28"/>
          <w:szCs w:val="28"/>
        </w:rPr>
        <w:t>Грэм</w:t>
      </w:r>
      <w:proofErr w:type="spellEnd"/>
      <w:r w:rsidRPr="00820616">
        <w:rPr>
          <w:sz w:val="28"/>
          <w:szCs w:val="28"/>
        </w:rPr>
        <w:t xml:space="preserve"> Ю., </w:t>
      </w:r>
      <w:proofErr w:type="spellStart"/>
      <w:r w:rsidRPr="00820616">
        <w:rPr>
          <w:sz w:val="28"/>
          <w:szCs w:val="28"/>
        </w:rPr>
        <w:t>Болдуин</w:t>
      </w:r>
      <w:proofErr w:type="spellEnd"/>
      <w:r w:rsidRPr="00820616">
        <w:rPr>
          <w:sz w:val="28"/>
          <w:szCs w:val="28"/>
        </w:rPr>
        <w:t xml:space="preserve"> Т. Тестирование значимости увеличения корреляции с человеческим суждением. </w:t>
      </w:r>
      <w:r w:rsidRPr="003D1916">
        <w:rPr>
          <w:i/>
          <w:sz w:val="28"/>
          <w:szCs w:val="28"/>
        </w:rPr>
        <w:t>Ассоциация компьютерной лингвистики, Конференция по эмпирическим методам обработки естественного языка</w:t>
      </w:r>
      <w:r w:rsidRPr="00820616">
        <w:rPr>
          <w:sz w:val="28"/>
          <w:szCs w:val="28"/>
        </w:rPr>
        <w:t>. 2014 г.</w:t>
      </w:r>
    </w:p>
    <w:p w:rsidR="00DB68D3" w:rsidRPr="00820616" w:rsidRDefault="00DB68D3" w:rsidP="00796C2A">
      <w:pPr>
        <w:ind w:firstLine="567"/>
        <w:jc w:val="both"/>
        <w:rPr>
          <w:sz w:val="28"/>
          <w:szCs w:val="28"/>
        </w:rPr>
      </w:pPr>
      <w:r w:rsidRPr="00820616">
        <w:rPr>
          <w:sz w:val="28"/>
          <w:szCs w:val="28"/>
        </w:rPr>
        <w:t xml:space="preserve">[49] </w:t>
      </w:r>
      <w:proofErr w:type="spellStart"/>
      <w:r w:rsidRPr="00820616">
        <w:rPr>
          <w:sz w:val="28"/>
          <w:szCs w:val="28"/>
        </w:rPr>
        <w:t>Кохонен</w:t>
      </w:r>
      <w:proofErr w:type="spellEnd"/>
      <w:r w:rsidRPr="00820616">
        <w:rPr>
          <w:sz w:val="28"/>
          <w:szCs w:val="28"/>
        </w:rPr>
        <w:t xml:space="preserve"> Т., </w:t>
      </w:r>
      <w:proofErr w:type="spellStart"/>
      <w:r w:rsidRPr="00820616">
        <w:rPr>
          <w:sz w:val="28"/>
          <w:szCs w:val="28"/>
        </w:rPr>
        <w:t>Барна</w:t>
      </w:r>
      <w:proofErr w:type="spellEnd"/>
      <w:r w:rsidRPr="00820616">
        <w:rPr>
          <w:sz w:val="28"/>
          <w:szCs w:val="28"/>
        </w:rPr>
        <w:t xml:space="preserve"> Г., </w:t>
      </w:r>
      <w:proofErr w:type="spellStart"/>
      <w:r w:rsidRPr="00820616">
        <w:rPr>
          <w:sz w:val="28"/>
          <w:szCs w:val="28"/>
        </w:rPr>
        <w:t>Крисли</w:t>
      </w:r>
      <w:proofErr w:type="spellEnd"/>
      <w:r w:rsidRPr="00820616">
        <w:rPr>
          <w:sz w:val="28"/>
          <w:szCs w:val="28"/>
        </w:rPr>
        <w:t xml:space="preserve"> Р.Л. Статистическое распознавание образов с помощью нейронных сетей: сравнительные исследования. IEEE, Т. </w:t>
      </w:r>
      <w:r w:rsidRPr="003D1916">
        <w:rPr>
          <w:i/>
          <w:sz w:val="28"/>
          <w:szCs w:val="28"/>
        </w:rPr>
        <w:lastRenderedPageBreak/>
        <w:t>Труды Международной конференции по нейронным сетям</w:t>
      </w:r>
      <w:r w:rsidRPr="00820616">
        <w:rPr>
          <w:sz w:val="28"/>
          <w:szCs w:val="28"/>
        </w:rPr>
        <w:t xml:space="preserve"> (ICNN'88). 1988 г.</w:t>
      </w:r>
    </w:p>
    <w:p w:rsidR="00DB68D3" w:rsidRPr="00820616" w:rsidRDefault="00DB68D3" w:rsidP="00796C2A">
      <w:pPr>
        <w:ind w:firstLine="567"/>
        <w:jc w:val="both"/>
        <w:rPr>
          <w:sz w:val="28"/>
          <w:szCs w:val="28"/>
        </w:rPr>
      </w:pPr>
      <w:r w:rsidRPr="00820616">
        <w:rPr>
          <w:sz w:val="28"/>
          <w:szCs w:val="28"/>
        </w:rPr>
        <w:t xml:space="preserve">[50] </w:t>
      </w:r>
      <w:proofErr w:type="spellStart"/>
      <w:r w:rsidRPr="00820616">
        <w:rPr>
          <w:sz w:val="28"/>
          <w:szCs w:val="28"/>
        </w:rPr>
        <w:t>Нган</w:t>
      </w:r>
      <w:proofErr w:type="spellEnd"/>
      <w:r w:rsidRPr="00820616">
        <w:rPr>
          <w:sz w:val="28"/>
          <w:szCs w:val="28"/>
        </w:rPr>
        <w:t xml:space="preserve"> М., </w:t>
      </w:r>
      <w:proofErr w:type="spellStart"/>
      <w:r w:rsidRPr="00820616">
        <w:rPr>
          <w:sz w:val="28"/>
          <w:szCs w:val="28"/>
        </w:rPr>
        <w:t>Гротер</w:t>
      </w:r>
      <w:proofErr w:type="spellEnd"/>
      <w:r w:rsidRPr="00820616">
        <w:rPr>
          <w:sz w:val="28"/>
          <w:szCs w:val="28"/>
        </w:rPr>
        <w:t xml:space="preserve"> </w:t>
      </w:r>
      <w:proofErr w:type="spellStart"/>
      <w:r w:rsidRPr="00820616">
        <w:rPr>
          <w:sz w:val="28"/>
          <w:szCs w:val="28"/>
        </w:rPr>
        <w:t>П.Дж</w:t>
      </w:r>
      <w:proofErr w:type="spellEnd"/>
      <w:r w:rsidRPr="00820616">
        <w:rPr>
          <w:sz w:val="28"/>
          <w:szCs w:val="28"/>
        </w:rPr>
        <w:t>., Тестирование поставщика распознавания лиц (FRVT) автоматических алгоритмов гендерной классификации. Министерство торговли США, Национальный институт стандартов и технологий. 2015 г.</w:t>
      </w:r>
    </w:p>
    <w:p w:rsidR="00DB68D3" w:rsidRPr="00820616" w:rsidRDefault="00DB68D3" w:rsidP="00796C2A">
      <w:pPr>
        <w:ind w:firstLine="567"/>
        <w:jc w:val="both"/>
        <w:rPr>
          <w:sz w:val="28"/>
          <w:szCs w:val="28"/>
        </w:rPr>
      </w:pPr>
      <w:r w:rsidRPr="00820616">
        <w:rPr>
          <w:sz w:val="28"/>
          <w:szCs w:val="28"/>
        </w:rPr>
        <w:t xml:space="preserve">[51] Ван </w:t>
      </w:r>
      <w:proofErr w:type="spellStart"/>
      <w:r w:rsidRPr="00820616">
        <w:rPr>
          <w:sz w:val="28"/>
          <w:szCs w:val="28"/>
        </w:rPr>
        <w:t>Гиннекен</w:t>
      </w:r>
      <w:proofErr w:type="spellEnd"/>
      <w:r w:rsidRPr="00820616">
        <w:rPr>
          <w:sz w:val="28"/>
          <w:szCs w:val="28"/>
        </w:rPr>
        <w:t xml:space="preserve"> Б., </w:t>
      </w:r>
      <w:proofErr w:type="spellStart"/>
      <w:r w:rsidRPr="00820616">
        <w:rPr>
          <w:sz w:val="28"/>
          <w:szCs w:val="28"/>
        </w:rPr>
        <w:t>Керкстра</w:t>
      </w:r>
      <w:proofErr w:type="spellEnd"/>
      <w:r w:rsidRPr="00820616">
        <w:rPr>
          <w:sz w:val="28"/>
          <w:szCs w:val="28"/>
        </w:rPr>
        <w:t xml:space="preserve"> С., </w:t>
      </w:r>
      <w:proofErr w:type="spellStart"/>
      <w:r w:rsidRPr="00820616">
        <w:rPr>
          <w:sz w:val="28"/>
          <w:szCs w:val="28"/>
        </w:rPr>
        <w:t>Микин</w:t>
      </w:r>
      <w:proofErr w:type="spellEnd"/>
      <w:r w:rsidRPr="00820616">
        <w:rPr>
          <w:sz w:val="28"/>
          <w:szCs w:val="28"/>
        </w:rPr>
        <w:t xml:space="preserve"> Дж., Доступно по адресу </w:t>
      </w:r>
      <w:hyperlink r:id="rId67" w:history="1">
        <w:r w:rsidRPr="00820616">
          <w:rPr>
            <w:rStyle w:val="a3"/>
            <w:sz w:val="28"/>
            <w:szCs w:val="28"/>
            <w:lang w:eastAsia="en-US"/>
          </w:rPr>
          <w:t>https://grand-challenge.org</w:t>
        </w:r>
      </w:hyperlink>
    </w:p>
    <w:p w:rsidR="00DB68D3" w:rsidRPr="00820616" w:rsidRDefault="00DB68D3" w:rsidP="00796C2A">
      <w:pPr>
        <w:ind w:firstLine="567"/>
        <w:jc w:val="both"/>
        <w:rPr>
          <w:sz w:val="28"/>
          <w:szCs w:val="28"/>
        </w:rPr>
      </w:pPr>
      <w:r w:rsidRPr="00820616">
        <w:rPr>
          <w:sz w:val="28"/>
          <w:szCs w:val="28"/>
        </w:rPr>
        <w:t xml:space="preserve">[52] </w:t>
      </w:r>
      <w:proofErr w:type="spellStart"/>
      <w:r w:rsidRPr="00820616">
        <w:rPr>
          <w:sz w:val="28"/>
          <w:szCs w:val="28"/>
        </w:rPr>
        <w:t>Пречелт</w:t>
      </w:r>
      <w:proofErr w:type="spellEnd"/>
      <w:r w:rsidRPr="00820616">
        <w:rPr>
          <w:sz w:val="28"/>
          <w:szCs w:val="28"/>
        </w:rPr>
        <w:t xml:space="preserve"> Л., PROBEN1: Набор тестов и правил тестирования для алгоритмов обучения нейронных сетей. </w:t>
      </w:r>
      <w:proofErr w:type="spellStart"/>
      <w:r w:rsidRPr="00820616">
        <w:rPr>
          <w:sz w:val="28"/>
          <w:szCs w:val="28"/>
        </w:rPr>
        <w:t>Fakultaet</w:t>
      </w:r>
      <w:proofErr w:type="spellEnd"/>
      <w:r w:rsidRPr="00820616">
        <w:rPr>
          <w:sz w:val="28"/>
          <w:szCs w:val="28"/>
        </w:rPr>
        <w:t xml:space="preserve"> </w:t>
      </w:r>
      <w:proofErr w:type="spellStart"/>
      <w:r w:rsidRPr="00820616">
        <w:rPr>
          <w:sz w:val="28"/>
          <w:szCs w:val="28"/>
        </w:rPr>
        <w:t>fuer</w:t>
      </w:r>
      <w:proofErr w:type="spellEnd"/>
      <w:r w:rsidRPr="00820616">
        <w:rPr>
          <w:sz w:val="28"/>
          <w:szCs w:val="28"/>
        </w:rPr>
        <w:t xml:space="preserve"> </w:t>
      </w:r>
      <w:proofErr w:type="spellStart"/>
      <w:r w:rsidRPr="00820616">
        <w:rPr>
          <w:sz w:val="28"/>
          <w:szCs w:val="28"/>
        </w:rPr>
        <w:t>Informatik</w:t>
      </w:r>
      <w:proofErr w:type="spellEnd"/>
      <w:r w:rsidRPr="00820616">
        <w:rPr>
          <w:sz w:val="28"/>
          <w:szCs w:val="28"/>
        </w:rPr>
        <w:t xml:space="preserve">, </w:t>
      </w:r>
      <w:proofErr w:type="spellStart"/>
      <w:r w:rsidRPr="00820616">
        <w:rPr>
          <w:sz w:val="28"/>
          <w:szCs w:val="28"/>
        </w:rPr>
        <w:t>Universitaet</w:t>
      </w:r>
      <w:proofErr w:type="spellEnd"/>
      <w:r w:rsidRPr="00820616">
        <w:rPr>
          <w:sz w:val="28"/>
          <w:szCs w:val="28"/>
        </w:rPr>
        <w:t xml:space="preserve"> </w:t>
      </w:r>
      <w:proofErr w:type="spellStart"/>
      <w:r w:rsidRPr="00820616">
        <w:rPr>
          <w:sz w:val="28"/>
          <w:szCs w:val="28"/>
        </w:rPr>
        <w:t>Karlsruhe</w:t>
      </w:r>
      <w:proofErr w:type="spellEnd"/>
      <w:r w:rsidRPr="00820616">
        <w:rPr>
          <w:sz w:val="28"/>
          <w:szCs w:val="28"/>
        </w:rPr>
        <w:t>. 1994 г.</w:t>
      </w:r>
    </w:p>
    <w:p w:rsidR="00DB68D3" w:rsidRPr="00820616" w:rsidRDefault="00DB68D3" w:rsidP="00796C2A">
      <w:pPr>
        <w:ind w:firstLine="567"/>
        <w:jc w:val="both"/>
        <w:rPr>
          <w:sz w:val="28"/>
          <w:szCs w:val="28"/>
        </w:rPr>
      </w:pPr>
      <w:r w:rsidRPr="00820616">
        <w:rPr>
          <w:sz w:val="28"/>
          <w:szCs w:val="28"/>
        </w:rPr>
        <w:t>[53] Майер-</w:t>
      </w:r>
      <w:proofErr w:type="spellStart"/>
      <w:r w:rsidRPr="00820616">
        <w:rPr>
          <w:sz w:val="28"/>
          <w:szCs w:val="28"/>
        </w:rPr>
        <w:t>Хайн</w:t>
      </w:r>
      <w:proofErr w:type="spellEnd"/>
      <w:r w:rsidRPr="00820616">
        <w:rPr>
          <w:sz w:val="28"/>
          <w:szCs w:val="28"/>
        </w:rPr>
        <w:t xml:space="preserve"> Л., </w:t>
      </w:r>
      <w:proofErr w:type="spellStart"/>
      <w:r w:rsidRPr="00820616">
        <w:rPr>
          <w:sz w:val="28"/>
          <w:szCs w:val="28"/>
        </w:rPr>
        <w:t>Айзенманн</w:t>
      </w:r>
      <w:proofErr w:type="spellEnd"/>
      <w:r w:rsidRPr="00820616">
        <w:rPr>
          <w:sz w:val="28"/>
          <w:szCs w:val="28"/>
        </w:rPr>
        <w:t xml:space="preserve"> М., </w:t>
      </w:r>
      <w:proofErr w:type="spellStart"/>
      <w:r w:rsidRPr="00820616">
        <w:rPr>
          <w:sz w:val="28"/>
          <w:szCs w:val="28"/>
        </w:rPr>
        <w:t>Рейнке</w:t>
      </w:r>
      <w:proofErr w:type="spellEnd"/>
      <w:r w:rsidRPr="00820616">
        <w:rPr>
          <w:sz w:val="28"/>
          <w:szCs w:val="28"/>
        </w:rPr>
        <w:t xml:space="preserve"> А., </w:t>
      </w:r>
      <w:proofErr w:type="spellStart"/>
      <w:r w:rsidRPr="00820616">
        <w:rPr>
          <w:sz w:val="28"/>
          <w:szCs w:val="28"/>
        </w:rPr>
        <w:t>Оногур</w:t>
      </w:r>
      <w:proofErr w:type="spellEnd"/>
      <w:r w:rsidRPr="00820616">
        <w:rPr>
          <w:sz w:val="28"/>
          <w:szCs w:val="28"/>
        </w:rPr>
        <w:t xml:space="preserve"> С., </w:t>
      </w:r>
      <w:proofErr w:type="spellStart"/>
      <w:r w:rsidRPr="00820616">
        <w:rPr>
          <w:sz w:val="28"/>
          <w:szCs w:val="28"/>
        </w:rPr>
        <w:t>Станкович</w:t>
      </w:r>
      <w:proofErr w:type="spellEnd"/>
      <w:r w:rsidRPr="00820616">
        <w:rPr>
          <w:sz w:val="28"/>
          <w:szCs w:val="28"/>
        </w:rPr>
        <w:t xml:space="preserve"> М., </w:t>
      </w:r>
      <w:proofErr w:type="spellStart"/>
      <w:r w:rsidRPr="00820616">
        <w:rPr>
          <w:sz w:val="28"/>
          <w:szCs w:val="28"/>
        </w:rPr>
        <w:t>Шольц</w:t>
      </w:r>
      <w:proofErr w:type="spellEnd"/>
      <w:r w:rsidRPr="00820616">
        <w:rPr>
          <w:sz w:val="28"/>
          <w:szCs w:val="28"/>
        </w:rPr>
        <w:t xml:space="preserve"> П., </w:t>
      </w:r>
      <w:proofErr w:type="spellStart"/>
      <w:r w:rsidRPr="00820616">
        <w:rPr>
          <w:sz w:val="28"/>
          <w:szCs w:val="28"/>
        </w:rPr>
        <w:t>Арбель</w:t>
      </w:r>
      <w:proofErr w:type="spellEnd"/>
      <w:r w:rsidRPr="00820616">
        <w:rPr>
          <w:sz w:val="28"/>
          <w:szCs w:val="28"/>
        </w:rPr>
        <w:t xml:space="preserve"> Т., </w:t>
      </w:r>
      <w:proofErr w:type="spellStart"/>
      <w:r w:rsidRPr="00820616">
        <w:rPr>
          <w:sz w:val="28"/>
          <w:szCs w:val="28"/>
        </w:rPr>
        <w:t>Богунович</w:t>
      </w:r>
      <w:proofErr w:type="spellEnd"/>
      <w:r w:rsidRPr="00820616">
        <w:rPr>
          <w:sz w:val="28"/>
          <w:szCs w:val="28"/>
        </w:rPr>
        <w:t xml:space="preserve"> Х., Брэдли А. П., </w:t>
      </w:r>
      <w:proofErr w:type="spellStart"/>
      <w:r w:rsidRPr="00820616">
        <w:rPr>
          <w:sz w:val="28"/>
          <w:szCs w:val="28"/>
        </w:rPr>
        <w:t>Карасс</w:t>
      </w:r>
      <w:proofErr w:type="spellEnd"/>
      <w:r w:rsidRPr="00820616">
        <w:rPr>
          <w:sz w:val="28"/>
          <w:szCs w:val="28"/>
        </w:rPr>
        <w:t xml:space="preserve"> А. и др., Почему рейтинги соревнований по биомедицинскому анализу изображений следует интерпретировать с осторожностью. </w:t>
      </w:r>
      <w:proofErr w:type="spellStart"/>
      <w:r w:rsidRPr="00820616">
        <w:rPr>
          <w:sz w:val="28"/>
          <w:szCs w:val="28"/>
        </w:rPr>
        <w:t>Nature</w:t>
      </w:r>
      <w:proofErr w:type="spellEnd"/>
      <w:r w:rsidRPr="00820616">
        <w:rPr>
          <w:sz w:val="28"/>
          <w:szCs w:val="28"/>
        </w:rPr>
        <w:t xml:space="preserve"> </w:t>
      </w:r>
      <w:proofErr w:type="spellStart"/>
      <w:r w:rsidRPr="00820616">
        <w:rPr>
          <w:sz w:val="28"/>
          <w:szCs w:val="28"/>
        </w:rPr>
        <w:t>Communications</w:t>
      </w:r>
      <w:proofErr w:type="spellEnd"/>
      <w:r w:rsidRPr="00820616">
        <w:rPr>
          <w:sz w:val="28"/>
          <w:szCs w:val="28"/>
        </w:rPr>
        <w:t xml:space="preserve">, Т. 9. 2018 г., </w:t>
      </w:r>
      <w:proofErr w:type="spellStart"/>
      <w:r w:rsidRPr="00820616">
        <w:rPr>
          <w:sz w:val="28"/>
          <w:szCs w:val="28"/>
        </w:rPr>
        <w:t>Doi</w:t>
      </w:r>
      <w:proofErr w:type="spellEnd"/>
      <w:r w:rsidRPr="00820616">
        <w:rPr>
          <w:sz w:val="28"/>
          <w:szCs w:val="28"/>
        </w:rPr>
        <w:t>: 10.1038 / s41467-018-07619-7</w:t>
      </w:r>
    </w:p>
    <w:bookmarkEnd w:id="39"/>
    <w:p w:rsidR="009935B4" w:rsidRPr="00820616" w:rsidRDefault="009935B4" w:rsidP="00796C2A">
      <w:pPr>
        <w:ind w:firstLine="567"/>
        <w:jc w:val="both"/>
        <w:rPr>
          <w:sz w:val="28"/>
          <w:szCs w:val="28"/>
        </w:rPr>
      </w:pPr>
      <w:r w:rsidRPr="00820616">
        <w:rPr>
          <w:sz w:val="28"/>
          <w:szCs w:val="28"/>
        </w:rPr>
        <w:t xml:space="preserve">[54] Сегеди К., Заремба В., </w:t>
      </w:r>
      <w:proofErr w:type="spellStart"/>
      <w:r w:rsidRPr="00820616">
        <w:rPr>
          <w:sz w:val="28"/>
          <w:szCs w:val="28"/>
        </w:rPr>
        <w:t>Суцкевер</w:t>
      </w:r>
      <w:proofErr w:type="spellEnd"/>
      <w:r w:rsidRPr="00820616">
        <w:rPr>
          <w:sz w:val="28"/>
          <w:szCs w:val="28"/>
        </w:rPr>
        <w:t xml:space="preserve"> И., </w:t>
      </w:r>
      <w:proofErr w:type="spellStart"/>
      <w:r w:rsidRPr="00820616">
        <w:rPr>
          <w:sz w:val="28"/>
          <w:szCs w:val="28"/>
        </w:rPr>
        <w:t>Бруна</w:t>
      </w:r>
      <w:proofErr w:type="spellEnd"/>
      <w:r w:rsidRPr="00820616">
        <w:rPr>
          <w:sz w:val="28"/>
          <w:szCs w:val="28"/>
        </w:rPr>
        <w:t xml:space="preserve"> Дж., </w:t>
      </w:r>
      <w:proofErr w:type="spellStart"/>
      <w:r w:rsidRPr="00820616">
        <w:rPr>
          <w:sz w:val="28"/>
          <w:szCs w:val="28"/>
        </w:rPr>
        <w:t>Эрхан</w:t>
      </w:r>
      <w:proofErr w:type="spellEnd"/>
      <w:r w:rsidRPr="00820616">
        <w:rPr>
          <w:sz w:val="28"/>
          <w:szCs w:val="28"/>
        </w:rPr>
        <w:t xml:space="preserve"> Д., Гудфеллоу </w:t>
      </w:r>
      <w:proofErr w:type="spellStart"/>
      <w:r w:rsidRPr="00820616">
        <w:rPr>
          <w:sz w:val="28"/>
          <w:szCs w:val="28"/>
        </w:rPr>
        <w:t>И.Дж</w:t>
      </w:r>
      <w:proofErr w:type="spellEnd"/>
      <w:r w:rsidRPr="00820616">
        <w:rPr>
          <w:sz w:val="28"/>
          <w:szCs w:val="28"/>
        </w:rPr>
        <w:t xml:space="preserve">., </w:t>
      </w:r>
      <w:proofErr w:type="spellStart"/>
      <w:r w:rsidRPr="00820616">
        <w:rPr>
          <w:sz w:val="28"/>
          <w:szCs w:val="28"/>
        </w:rPr>
        <w:t>Фергус</w:t>
      </w:r>
      <w:proofErr w:type="spellEnd"/>
      <w:r w:rsidRPr="00820616">
        <w:rPr>
          <w:sz w:val="28"/>
          <w:szCs w:val="28"/>
        </w:rPr>
        <w:t xml:space="preserve"> Р. Интригующие свойства нейронных сетей. </w:t>
      </w:r>
      <w:r w:rsidRPr="003D1916">
        <w:rPr>
          <w:i/>
          <w:sz w:val="28"/>
          <w:szCs w:val="28"/>
        </w:rPr>
        <w:t>IEEE, компьютерное зрение и распознавание образов.</w:t>
      </w:r>
      <w:r w:rsidRPr="00820616">
        <w:rPr>
          <w:sz w:val="28"/>
          <w:szCs w:val="28"/>
        </w:rPr>
        <w:t xml:space="preserve"> 2013 г.</w:t>
      </w:r>
    </w:p>
    <w:p w:rsidR="009935B4" w:rsidRPr="00820616" w:rsidRDefault="009935B4" w:rsidP="00796C2A">
      <w:pPr>
        <w:ind w:firstLine="567"/>
        <w:jc w:val="both"/>
        <w:rPr>
          <w:sz w:val="28"/>
          <w:szCs w:val="28"/>
        </w:rPr>
      </w:pPr>
      <w:r w:rsidRPr="00820616">
        <w:rPr>
          <w:sz w:val="28"/>
          <w:szCs w:val="28"/>
        </w:rPr>
        <w:t>[55] Левенштейн В.И., Двоичные коды с поправкой на вычеркивания и вставки символа 1. Проблемы передачи информации, 1965 г.</w:t>
      </w:r>
    </w:p>
    <w:p w:rsidR="009935B4" w:rsidRPr="00820616" w:rsidRDefault="009935B4" w:rsidP="00796C2A">
      <w:pPr>
        <w:ind w:firstLine="567"/>
        <w:jc w:val="both"/>
        <w:rPr>
          <w:sz w:val="28"/>
          <w:szCs w:val="28"/>
        </w:rPr>
      </w:pPr>
      <w:r w:rsidRPr="00820616">
        <w:rPr>
          <w:sz w:val="28"/>
          <w:szCs w:val="28"/>
        </w:rPr>
        <w:t xml:space="preserve">[56] Ван З. и др., Оценка качества изображения: от видимости ошибок до структурного сходства. Материалы IEEE по обработке изображений, </w:t>
      </w:r>
      <w:r w:rsidRPr="003D1916">
        <w:rPr>
          <w:b/>
          <w:sz w:val="28"/>
          <w:szCs w:val="28"/>
        </w:rPr>
        <w:t>Т. 13</w:t>
      </w:r>
      <w:r w:rsidRPr="00820616">
        <w:rPr>
          <w:sz w:val="28"/>
          <w:szCs w:val="28"/>
        </w:rPr>
        <w:t>. 2002 г.</w:t>
      </w:r>
    </w:p>
    <w:p w:rsidR="009935B4" w:rsidRPr="00820616" w:rsidRDefault="009935B4" w:rsidP="00796C2A">
      <w:pPr>
        <w:ind w:firstLine="567"/>
        <w:jc w:val="both"/>
        <w:rPr>
          <w:sz w:val="28"/>
          <w:szCs w:val="28"/>
        </w:rPr>
      </w:pPr>
      <w:r w:rsidRPr="00820616">
        <w:rPr>
          <w:sz w:val="28"/>
          <w:szCs w:val="28"/>
        </w:rPr>
        <w:t xml:space="preserve">[57] </w:t>
      </w:r>
      <w:proofErr w:type="spellStart"/>
      <w:r w:rsidRPr="00820616">
        <w:rPr>
          <w:sz w:val="28"/>
          <w:szCs w:val="28"/>
        </w:rPr>
        <w:t>Кексин</w:t>
      </w:r>
      <w:proofErr w:type="spellEnd"/>
      <w:r w:rsidRPr="00820616">
        <w:rPr>
          <w:sz w:val="28"/>
          <w:szCs w:val="28"/>
        </w:rPr>
        <w:t xml:space="preserve"> П., </w:t>
      </w:r>
      <w:proofErr w:type="spellStart"/>
      <w:r w:rsidRPr="00820616">
        <w:rPr>
          <w:sz w:val="28"/>
          <w:szCs w:val="28"/>
        </w:rPr>
        <w:t>Иньчжи</w:t>
      </w:r>
      <w:proofErr w:type="spellEnd"/>
      <w:r w:rsidRPr="00820616">
        <w:rPr>
          <w:sz w:val="28"/>
          <w:szCs w:val="28"/>
        </w:rPr>
        <w:t xml:space="preserve"> С., </w:t>
      </w:r>
      <w:proofErr w:type="spellStart"/>
      <w:r w:rsidRPr="00820616">
        <w:rPr>
          <w:sz w:val="28"/>
          <w:szCs w:val="28"/>
        </w:rPr>
        <w:t>Цзюньфэн</w:t>
      </w:r>
      <w:proofErr w:type="spellEnd"/>
      <w:r w:rsidRPr="00820616">
        <w:rPr>
          <w:sz w:val="28"/>
          <w:szCs w:val="28"/>
        </w:rPr>
        <w:t xml:space="preserve"> Ю., </w:t>
      </w:r>
      <w:proofErr w:type="spellStart"/>
      <w:r w:rsidRPr="00820616">
        <w:rPr>
          <w:sz w:val="28"/>
          <w:szCs w:val="28"/>
        </w:rPr>
        <w:t>Суман</w:t>
      </w:r>
      <w:proofErr w:type="spellEnd"/>
      <w:r w:rsidRPr="00820616">
        <w:rPr>
          <w:sz w:val="28"/>
          <w:szCs w:val="28"/>
        </w:rPr>
        <w:t xml:space="preserve"> Дж. </w:t>
      </w:r>
      <w:proofErr w:type="spellStart"/>
      <w:r w:rsidRPr="00820616">
        <w:rPr>
          <w:sz w:val="28"/>
          <w:szCs w:val="28"/>
        </w:rPr>
        <w:t>DeepXplore</w:t>
      </w:r>
      <w:proofErr w:type="spellEnd"/>
      <w:r w:rsidRPr="00820616">
        <w:rPr>
          <w:sz w:val="28"/>
          <w:szCs w:val="28"/>
        </w:rPr>
        <w:t xml:space="preserve">: Автоматизированное тестирование систем глубокого обучения с помощью белого ящика. </w:t>
      </w:r>
      <w:r w:rsidRPr="003D1916">
        <w:rPr>
          <w:i/>
          <w:sz w:val="28"/>
          <w:szCs w:val="28"/>
        </w:rPr>
        <w:t>ACM, Труды 26-го симпозиума по принципам операционных систем</w:t>
      </w:r>
      <w:r w:rsidRPr="00820616">
        <w:rPr>
          <w:sz w:val="28"/>
          <w:szCs w:val="28"/>
        </w:rPr>
        <w:t>. 2017 г., ISBN 978-1-4503-5085-3</w:t>
      </w:r>
    </w:p>
    <w:p w:rsidR="009935B4" w:rsidRPr="00820616" w:rsidRDefault="009935B4" w:rsidP="00796C2A">
      <w:pPr>
        <w:ind w:firstLine="567"/>
        <w:jc w:val="both"/>
        <w:rPr>
          <w:sz w:val="28"/>
          <w:szCs w:val="28"/>
        </w:rPr>
      </w:pPr>
      <w:r w:rsidRPr="00820616">
        <w:rPr>
          <w:sz w:val="28"/>
          <w:szCs w:val="28"/>
        </w:rPr>
        <w:t xml:space="preserve">[58] </w:t>
      </w:r>
      <w:proofErr w:type="spellStart"/>
      <w:r w:rsidRPr="00820616">
        <w:rPr>
          <w:sz w:val="28"/>
          <w:szCs w:val="28"/>
        </w:rPr>
        <w:t>Фергус</w:t>
      </w:r>
      <w:proofErr w:type="spellEnd"/>
      <w:r w:rsidRPr="00820616">
        <w:rPr>
          <w:sz w:val="28"/>
          <w:szCs w:val="28"/>
        </w:rPr>
        <w:t xml:space="preserve"> Р., Сингх Б., </w:t>
      </w:r>
      <w:proofErr w:type="spellStart"/>
      <w:r w:rsidRPr="00820616">
        <w:rPr>
          <w:sz w:val="28"/>
          <w:szCs w:val="28"/>
        </w:rPr>
        <w:t>Герцманн</w:t>
      </w:r>
      <w:proofErr w:type="spellEnd"/>
      <w:r w:rsidRPr="00820616">
        <w:rPr>
          <w:sz w:val="28"/>
          <w:szCs w:val="28"/>
        </w:rPr>
        <w:t xml:space="preserve"> А., </w:t>
      </w:r>
      <w:proofErr w:type="spellStart"/>
      <w:r w:rsidRPr="00820616">
        <w:rPr>
          <w:sz w:val="28"/>
          <w:szCs w:val="28"/>
        </w:rPr>
        <w:t>Роуис</w:t>
      </w:r>
      <w:proofErr w:type="spellEnd"/>
      <w:r w:rsidRPr="00820616">
        <w:rPr>
          <w:sz w:val="28"/>
          <w:szCs w:val="28"/>
        </w:rPr>
        <w:t xml:space="preserve"> С. Т., </w:t>
      </w:r>
      <w:proofErr w:type="spellStart"/>
      <w:r w:rsidRPr="00820616">
        <w:rPr>
          <w:sz w:val="28"/>
          <w:szCs w:val="28"/>
        </w:rPr>
        <w:t>Фриман</w:t>
      </w:r>
      <w:proofErr w:type="spellEnd"/>
      <w:r w:rsidRPr="00820616">
        <w:rPr>
          <w:sz w:val="28"/>
          <w:szCs w:val="28"/>
        </w:rPr>
        <w:t xml:space="preserve"> Т. В. Устранение дрожания камеры с одной фотографии. ACM, 2006 г., </w:t>
      </w:r>
      <w:r w:rsidRPr="003D1916">
        <w:rPr>
          <w:i/>
          <w:sz w:val="28"/>
          <w:szCs w:val="28"/>
        </w:rPr>
        <w:t>документы</w:t>
      </w:r>
      <w:r w:rsidRPr="00820616">
        <w:rPr>
          <w:sz w:val="28"/>
          <w:szCs w:val="28"/>
        </w:rPr>
        <w:t xml:space="preserve"> </w:t>
      </w:r>
      <w:r w:rsidRPr="003D1916">
        <w:rPr>
          <w:i/>
          <w:sz w:val="28"/>
          <w:szCs w:val="28"/>
        </w:rPr>
        <w:t>ACM SIGGRAPH</w:t>
      </w:r>
      <w:r w:rsidRPr="00820616">
        <w:rPr>
          <w:sz w:val="28"/>
          <w:szCs w:val="28"/>
        </w:rPr>
        <w:t xml:space="preserve"> 2006. 2006 г., ISBN 1-59593-364-6</w:t>
      </w:r>
    </w:p>
    <w:p w:rsidR="009935B4" w:rsidRPr="00820616" w:rsidRDefault="009935B4" w:rsidP="00796C2A">
      <w:pPr>
        <w:ind w:firstLine="567"/>
        <w:jc w:val="both"/>
        <w:rPr>
          <w:sz w:val="28"/>
          <w:szCs w:val="28"/>
        </w:rPr>
      </w:pPr>
      <w:r w:rsidRPr="00820616">
        <w:rPr>
          <w:sz w:val="28"/>
          <w:szCs w:val="28"/>
        </w:rPr>
        <w:t xml:space="preserve">[59] Сур Ф., </w:t>
      </w:r>
      <w:proofErr w:type="spellStart"/>
      <w:r w:rsidRPr="00820616">
        <w:rPr>
          <w:sz w:val="28"/>
          <w:szCs w:val="28"/>
        </w:rPr>
        <w:t>Гредиак</w:t>
      </w:r>
      <w:proofErr w:type="spellEnd"/>
      <w:r w:rsidRPr="00820616">
        <w:rPr>
          <w:sz w:val="28"/>
          <w:szCs w:val="28"/>
        </w:rPr>
        <w:t xml:space="preserve"> М. Измерение шума датчиков изображения в присутствии вибрации и мерцания освещения: моделирование, алгоритм и эксперименты. </w:t>
      </w:r>
      <w:r w:rsidRPr="003D1916">
        <w:rPr>
          <w:i/>
          <w:sz w:val="28"/>
          <w:szCs w:val="28"/>
        </w:rPr>
        <w:t>ИНРИА, МАГРИТ, Институт Паскаля</w:t>
      </w:r>
      <w:r w:rsidRPr="00820616">
        <w:rPr>
          <w:sz w:val="28"/>
          <w:szCs w:val="28"/>
        </w:rPr>
        <w:t>. 2015 г., hal-01104124, РР-8672</w:t>
      </w:r>
    </w:p>
    <w:p w:rsidR="009935B4" w:rsidRPr="00820616" w:rsidRDefault="009935B4" w:rsidP="00796C2A">
      <w:pPr>
        <w:ind w:firstLine="567"/>
        <w:jc w:val="both"/>
        <w:rPr>
          <w:sz w:val="28"/>
          <w:szCs w:val="28"/>
        </w:rPr>
      </w:pPr>
      <w:r w:rsidRPr="00820616">
        <w:rPr>
          <w:sz w:val="28"/>
          <w:szCs w:val="28"/>
        </w:rPr>
        <w:t xml:space="preserve">[60] Ли Ю., </w:t>
      </w:r>
      <w:proofErr w:type="spellStart"/>
      <w:r w:rsidRPr="00820616">
        <w:rPr>
          <w:sz w:val="28"/>
          <w:szCs w:val="28"/>
        </w:rPr>
        <w:t>Ивамото</w:t>
      </w:r>
      <w:proofErr w:type="spellEnd"/>
      <w:r w:rsidRPr="00820616">
        <w:rPr>
          <w:sz w:val="28"/>
          <w:szCs w:val="28"/>
        </w:rPr>
        <w:t xml:space="preserve"> Ю., </w:t>
      </w:r>
      <w:proofErr w:type="spellStart"/>
      <w:r w:rsidRPr="00820616">
        <w:rPr>
          <w:sz w:val="28"/>
          <w:szCs w:val="28"/>
        </w:rPr>
        <w:t>Огава</w:t>
      </w:r>
      <w:proofErr w:type="spellEnd"/>
      <w:r w:rsidRPr="00820616">
        <w:rPr>
          <w:sz w:val="28"/>
          <w:szCs w:val="28"/>
        </w:rPr>
        <w:t xml:space="preserve"> К., </w:t>
      </w:r>
      <w:proofErr w:type="spellStart"/>
      <w:r w:rsidRPr="00820616">
        <w:rPr>
          <w:sz w:val="28"/>
          <w:szCs w:val="28"/>
        </w:rPr>
        <w:t>Чен</w:t>
      </w:r>
      <w:proofErr w:type="spellEnd"/>
      <w:r w:rsidRPr="00820616">
        <w:rPr>
          <w:sz w:val="28"/>
          <w:szCs w:val="28"/>
        </w:rPr>
        <w:t xml:space="preserve"> Ю.-В. Компьютерное моделирование искажения изображения за счет атмосферной турбулентности с использованием данных изображения временного ряда с разрешением 250 миллионов пикселей. </w:t>
      </w:r>
      <w:r w:rsidRPr="003D1916">
        <w:rPr>
          <w:i/>
          <w:sz w:val="28"/>
          <w:szCs w:val="28"/>
        </w:rPr>
        <w:t>IJCEE, Международный журнал компьютерной электротехники</w:t>
      </w:r>
      <w:r w:rsidRPr="00820616">
        <w:rPr>
          <w:sz w:val="28"/>
          <w:szCs w:val="28"/>
        </w:rPr>
        <w:t>, Т. 10. 2018 г. ISSN 1793-8163</w:t>
      </w:r>
    </w:p>
    <w:p w:rsidR="009935B4" w:rsidRPr="00820616" w:rsidRDefault="009935B4" w:rsidP="00796C2A">
      <w:pPr>
        <w:ind w:firstLine="567"/>
        <w:jc w:val="both"/>
        <w:rPr>
          <w:sz w:val="28"/>
          <w:szCs w:val="28"/>
        </w:rPr>
      </w:pPr>
      <w:r w:rsidRPr="00820616">
        <w:rPr>
          <w:sz w:val="28"/>
          <w:szCs w:val="28"/>
        </w:rPr>
        <w:t xml:space="preserve">[61] </w:t>
      </w:r>
      <w:proofErr w:type="spellStart"/>
      <w:r w:rsidRPr="00820616">
        <w:rPr>
          <w:sz w:val="28"/>
          <w:szCs w:val="28"/>
        </w:rPr>
        <w:t>Репаси</w:t>
      </w:r>
      <w:proofErr w:type="spellEnd"/>
      <w:r w:rsidRPr="00820616">
        <w:rPr>
          <w:sz w:val="28"/>
          <w:szCs w:val="28"/>
        </w:rPr>
        <w:t xml:space="preserve"> Э., </w:t>
      </w:r>
      <w:proofErr w:type="spellStart"/>
      <w:r w:rsidRPr="00820616">
        <w:rPr>
          <w:sz w:val="28"/>
          <w:szCs w:val="28"/>
        </w:rPr>
        <w:t>Вайс</w:t>
      </w:r>
      <w:proofErr w:type="spellEnd"/>
      <w:r w:rsidRPr="00820616">
        <w:rPr>
          <w:sz w:val="28"/>
          <w:szCs w:val="28"/>
        </w:rPr>
        <w:t xml:space="preserve"> Р. Анализ искажений изображения из-за атмосферной турбулентности и компьютерное моделирование эффектов турбулентности. </w:t>
      </w:r>
      <w:r w:rsidRPr="003D1916">
        <w:rPr>
          <w:i/>
          <w:sz w:val="28"/>
          <w:szCs w:val="28"/>
        </w:rPr>
        <w:t>SPIE, Инфракрасные системы визуализации</w:t>
      </w:r>
      <w:r w:rsidRPr="00820616">
        <w:rPr>
          <w:sz w:val="28"/>
          <w:szCs w:val="28"/>
        </w:rPr>
        <w:t xml:space="preserve">: </w:t>
      </w:r>
      <w:r w:rsidRPr="003D1916">
        <w:rPr>
          <w:i/>
          <w:sz w:val="28"/>
          <w:szCs w:val="28"/>
        </w:rPr>
        <w:t>проектирование</w:t>
      </w:r>
      <w:r w:rsidRPr="00820616">
        <w:rPr>
          <w:sz w:val="28"/>
          <w:szCs w:val="28"/>
        </w:rPr>
        <w:t xml:space="preserve">, анализ, моделирование и тестирование, </w:t>
      </w:r>
      <w:r w:rsidRPr="003D1916">
        <w:rPr>
          <w:b/>
          <w:sz w:val="28"/>
          <w:szCs w:val="28"/>
        </w:rPr>
        <w:t>Т. 6941</w:t>
      </w:r>
      <w:r w:rsidRPr="00820616">
        <w:rPr>
          <w:sz w:val="28"/>
          <w:szCs w:val="28"/>
        </w:rPr>
        <w:t>. 2008 г.</w:t>
      </w:r>
    </w:p>
    <w:p w:rsidR="009935B4" w:rsidRPr="00820616" w:rsidRDefault="009935B4" w:rsidP="00796C2A">
      <w:pPr>
        <w:ind w:firstLine="567"/>
        <w:jc w:val="both"/>
        <w:rPr>
          <w:sz w:val="28"/>
          <w:szCs w:val="28"/>
        </w:rPr>
      </w:pPr>
      <w:r w:rsidRPr="00820616">
        <w:rPr>
          <w:sz w:val="28"/>
          <w:szCs w:val="28"/>
        </w:rPr>
        <w:t xml:space="preserve">[62] Жиль Дж., </w:t>
      </w:r>
      <w:proofErr w:type="spellStart"/>
      <w:r w:rsidRPr="00820616">
        <w:rPr>
          <w:sz w:val="28"/>
          <w:szCs w:val="28"/>
        </w:rPr>
        <w:t>Дагоберт</w:t>
      </w:r>
      <w:proofErr w:type="spellEnd"/>
      <w:r w:rsidRPr="00820616">
        <w:rPr>
          <w:sz w:val="28"/>
          <w:szCs w:val="28"/>
        </w:rPr>
        <w:t xml:space="preserve"> Т., Де </w:t>
      </w:r>
      <w:proofErr w:type="spellStart"/>
      <w:r w:rsidRPr="00820616">
        <w:rPr>
          <w:sz w:val="28"/>
          <w:szCs w:val="28"/>
        </w:rPr>
        <w:t>Франшис</w:t>
      </w:r>
      <w:proofErr w:type="spellEnd"/>
      <w:r w:rsidRPr="00820616">
        <w:rPr>
          <w:sz w:val="28"/>
          <w:szCs w:val="28"/>
        </w:rPr>
        <w:t xml:space="preserve"> К. Восстановление атмосферной </w:t>
      </w:r>
      <w:r w:rsidRPr="00820616">
        <w:rPr>
          <w:sz w:val="28"/>
          <w:szCs w:val="28"/>
        </w:rPr>
        <w:lastRenderedPageBreak/>
        <w:t xml:space="preserve">турбулентности путем регистрации </w:t>
      </w:r>
      <w:proofErr w:type="spellStart"/>
      <w:r w:rsidRPr="00820616">
        <w:rPr>
          <w:sz w:val="28"/>
          <w:szCs w:val="28"/>
        </w:rPr>
        <w:t>диффеоморфных</w:t>
      </w:r>
      <w:proofErr w:type="spellEnd"/>
      <w:r w:rsidRPr="00820616">
        <w:rPr>
          <w:sz w:val="28"/>
          <w:szCs w:val="28"/>
        </w:rPr>
        <w:t xml:space="preserve"> изображений и слепой </w:t>
      </w:r>
      <w:proofErr w:type="spellStart"/>
      <w:r w:rsidRPr="00820616">
        <w:rPr>
          <w:sz w:val="28"/>
          <w:szCs w:val="28"/>
        </w:rPr>
        <w:t>деконволюции</w:t>
      </w:r>
      <w:proofErr w:type="spellEnd"/>
      <w:r w:rsidRPr="00820616">
        <w:rPr>
          <w:sz w:val="28"/>
          <w:szCs w:val="28"/>
        </w:rPr>
        <w:t xml:space="preserve">. </w:t>
      </w:r>
      <w:r w:rsidRPr="003D1916">
        <w:rPr>
          <w:i/>
          <w:sz w:val="28"/>
          <w:szCs w:val="28"/>
        </w:rPr>
        <w:t>Спрингер, Расширенные концепции для интеллектуальных систем технического зрения</w:t>
      </w:r>
      <w:r w:rsidRPr="00820616">
        <w:rPr>
          <w:sz w:val="28"/>
          <w:szCs w:val="28"/>
        </w:rPr>
        <w:t>, Т. 5259. 2008 г., ISBN 978-3-540-88458-3</w:t>
      </w:r>
    </w:p>
    <w:p w:rsidR="009935B4" w:rsidRPr="00820616" w:rsidRDefault="009935B4" w:rsidP="00796C2A">
      <w:pPr>
        <w:ind w:firstLine="567"/>
        <w:jc w:val="both"/>
        <w:rPr>
          <w:sz w:val="28"/>
          <w:szCs w:val="28"/>
        </w:rPr>
      </w:pPr>
      <w:r w:rsidRPr="00820616">
        <w:rPr>
          <w:sz w:val="28"/>
          <w:szCs w:val="28"/>
        </w:rPr>
        <w:t xml:space="preserve">[63] </w:t>
      </w:r>
      <w:proofErr w:type="spellStart"/>
      <w:r w:rsidRPr="00820616">
        <w:rPr>
          <w:sz w:val="28"/>
          <w:szCs w:val="28"/>
        </w:rPr>
        <w:t>Лау</w:t>
      </w:r>
      <w:proofErr w:type="spellEnd"/>
      <w:r w:rsidRPr="00820616">
        <w:rPr>
          <w:sz w:val="28"/>
          <w:szCs w:val="28"/>
        </w:rPr>
        <w:t xml:space="preserve"> К.П., Лай Й.Х., Луи Л.М., Восстановление изображений, искаженных атмосферной турбулентностью, с помощью RPCA и квазиконформных карт. Компьютерное зрение и распознавание образов. 2017 г.</w:t>
      </w:r>
    </w:p>
    <w:p w:rsidR="009935B4" w:rsidRPr="00820616" w:rsidRDefault="009935B4" w:rsidP="00796C2A">
      <w:pPr>
        <w:ind w:firstLine="567"/>
        <w:jc w:val="both"/>
        <w:rPr>
          <w:sz w:val="28"/>
          <w:szCs w:val="28"/>
        </w:rPr>
      </w:pPr>
      <w:r w:rsidRPr="00820616">
        <w:rPr>
          <w:sz w:val="28"/>
          <w:szCs w:val="28"/>
        </w:rPr>
        <w:t xml:space="preserve">[64] Мао Ю., Жиль Дж. Коррекция нежестких геометрических искажений - приложение к стабилизации атмосферной турбулентности. </w:t>
      </w:r>
      <w:r w:rsidRPr="003D1916">
        <w:rPr>
          <w:i/>
          <w:sz w:val="28"/>
          <w:szCs w:val="28"/>
        </w:rPr>
        <w:t>Обратные задачи и визуализация</w:t>
      </w:r>
      <w:r w:rsidRPr="00820616">
        <w:rPr>
          <w:sz w:val="28"/>
          <w:szCs w:val="28"/>
        </w:rPr>
        <w:t>, Т. 6. 2012 г., ISSN 1930-8337</w:t>
      </w:r>
    </w:p>
    <w:p w:rsidR="009935B4" w:rsidRPr="00820616" w:rsidRDefault="009935B4" w:rsidP="00796C2A">
      <w:pPr>
        <w:ind w:firstLine="567"/>
        <w:jc w:val="both"/>
        <w:rPr>
          <w:sz w:val="28"/>
          <w:szCs w:val="28"/>
        </w:rPr>
      </w:pPr>
      <w:r w:rsidRPr="00820616">
        <w:rPr>
          <w:sz w:val="28"/>
          <w:szCs w:val="28"/>
        </w:rPr>
        <w:t xml:space="preserve">[65] </w:t>
      </w:r>
      <w:proofErr w:type="spellStart"/>
      <w:r w:rsidRPr="00820616">
        <w:rPr>
          <w:sz w:val="28"/>
          <w:szCs w:val="28"/>
        </w:rPr>
        <w:t>Гаджар</w:t>
      </w:r>
      <w:proofErr w:type="spellEnd"/>
      <w:r w:rsidRPr="00820616">
        <w:rPr>
          <w:sz w:val="28"/>
          <w:szCs w:val="28"/>
        </w:rPr>
        <w:t xml:space="preserve"> Р., </w:t>
      </w:r>
      <w:proofErr w:type="spellStart"/>
      <w:r w:rsidRPr="00820616">
        <w:rPr>
          <w:sz w:val="28"/>
          <w:szCs w:val="28"/>
        </w:rPr>
        <w:t>Завери</w:t>
      </w:r>
      <w:proofErr w:type="spellEnd"/>
      <w:r w:rsidRPr="00820616">
        <w:rPr>
          <w:sz w:val="28"/>
          <w:szCs w:val="28"/>
        </w:rPr>
        <w:t xml:space="preserve"> Т., </w:t>
      </w:r>
      <w:proofErr w:type="spellStart"/>
      <w:r w:rsidRPr="00820616">
        <w:rPr>
          <w:sz w:val="28"/>
          <w:szCs w:val="28"/>
        </w:rPr>
        <w:t>Шукла</w:t>
      </w:r>
      <w:proofErr w:type="spellEnd"/>
      <w:r w:rsidRPr="00820616">
        <w:rPr>
          <w:sz w:val="28"/>
          <w:szCs w:val="28"/>
        </w:rPr>
        <w:t xml:space="preserve"> А. Алгоритм классификации размытия на основе инвариантов. </w:t>
      </w:r>
      <w:r w:rsidRPr="009111BA">
        <w:rPr>
          <w:i/>
          <w:sz w:val="28"/>
          <w:szCs w:val="28"/>
        </w:rPr>
        <w:t xml:space="preserve">IEEE, 5-я Международная конференция по инженерии Университета </w:t>
      </w:r>
      <w:proofErr w:type="spellStart"/>
      <w:r w:rsidRPr="009111BA">
        <w:rPr>
          <w:i/>
          <w:sz w:val="28"/>
          <w:szCs w:val="28"/>
        </w:rPr>
        <w:t>Нирма</w:t>
      </w:r>
      <w:proofErr w:type="spellEnd"/>
      <w:r w:rsidRPr="00820616">
        <w:rPr>
          <w:sz w:val="28"/>
          <w:szCs w:val="28"/>
        </w:rPr>
        <w:t>. 2009 г.</w:t>
      </w:r>
    </w:p>
    <w:p w:rsidR="009935B4" w:rsidRPr="00820616" w:rsidRDefault="009935B4" w:rsidP="00796C2A">
      <w:pPr>
        <w:ind w:firstLine="567"/>
        <w:jc w:val="both"/>
        <w:rPr>
          <w:sz w:val="28"/>
          <w:szCs w:val="28"/>
        </w:rPr>
      </w:pPr>
      <w:r w:rsidRPr="00820616">
        <w:rPr>
          <w:sz w:val="28"/>
          <w:szCs w:val="28"/>
        </w:rPr>
        <w:t xml:space="preserve">[66] П., ТЮВИССЕН </w:t>
      </w:r>
      <w:proofErr w:type="spellStart"/>
      <w:r w:rsidRPr="00820616">
        <w:rPr>
          <w:sz w:val="28"/>
          <w:szCs w:val="28"/>
        </w:rPr>
        <w:t>А.Дж</w:t>
      </w:r>
      <w:proofErr w:type="spellEnd"/>
      <w:r w:rsidRPr="00820616">
        <w:rPr>
          <w:sz w:val="28"/>
          <w:szCs w:val="28"/>
        </w:rPr>
        <w:t xml:space="preserve">. Получение изображений твердого тела с помощью устройств с зарядовой связью. </w:t>
      </w:r>
      <w:r w:rsidRPr="009111BA">
        <w:rPr>
          <w:i/>
          <w:sz w:val="28"/>
          <w:szCs w:val="28"/>
        </w:rPr>
        <w:t>Спрингер</w:t>
      </w:r>
      <w:r w:rsidRPr="00820616">
        <w:rPr>
          <w:sz w:val="28"/>
          <w:szCs w:val="28"/>
        </w:rPr>
        <w:t>. 1995 г.</w:t>
      </w:r>
    </w:p>
    <w:p w:rsidR="009935B4" w:rsidRPr="00820616" w:rsidRDefault="009935B4" w:rsidP="00796C2A">
      <w:pPr>
        <w:ind w:firstLine="567"/>
        <w:jc w:val="both"/>
        <w:rPr>
          <w:sz w:val="28"/>
          <w:szCs w:val="28"/>
        </w:rPr>
      </w:pPr>
      <w:r w:rsidRPr="00820616">
        <w:rPr>
          <w:sz w:val="28"/>
          <w:szCs w:val="28"/>
        </w:rPr>
        <w:t xml:space="preserve">[67] </w:t>
      </w:r>
      <w:proofErr w:type="spellStart"/>
      <w:r w:rsidRPr="00820616">
        <w:rPr>
          <w:sz w:val="28"/>
          <w:szCs w:val="28"/>
        </w:rPr>
        <w:t>Дженесик</w:t>
      </w:r>
      <w:proofErr w:type="spellEnd"/>
      <w:r w:rsidRPr="00820616">
        <w:rPr>
          <w:sz w:val="28"/>
          <w:szCs w:val="28"/>
        </w:rPr>
        <w:t xml:space="preserve"> </w:t>
      </w:r>
      <w:proofErr w:type="spellStart"/>
      <w:r w:rsidRPr="00820616">
        <w:rPr>
          <w:sz w:val="28"/>
          <w:szCs w:val="28"/>
        </w:rPr>
        <w:t>Дж.Р</w:t>
      </w:r>
      <w:proofErr w:type="spellEnd"/>
      <w:r w:rsidRPr="00820616">
        <w:rPr>
          <w:sz w:val="28"/>
          <w:szCs w:val="28"/>
        </w:rPr>
        <w:t xml:space="preserve">., Научные устройства с зарядовой связью. Монография </w:t>
      </w:r>
      <w:proofErr w:type="spellStart"/>
      <w:r w:rsidRPr="00820616">
        <w:rPr>
          <w:sz w:val="28"/>
          <w:szCs w:val="28"/>
        </w:rPr>
        <w:t>Spie</w:t>
      </w:r>
      <w:proofErr w:type="spellEnd"/>
      <w:r w:rsidRPr="00820616">
        <w:rPr>
          <w:sz w:val="28"/>
          <w:szCs w:val="28"/>
        </w:rPr>
        <w:t xml:space="preserve"> </w:t>
      </w:r>
      <w:proofErr w:type="spellStart"/>
      <w:r w:rsidRPr="00820616">
        <w:rPr>
          <w:sz w:val="28"/>
          <w:szCs w:val="28"/>
        </w:rPr>
        <w:t>Press</w:t>
      </w:r>
      <w:proofErr w:type="spellEnd"/>
      <w:r w:rsidRPr="00820616">
        <w:rPr>
          <w:sz w:val="28"/>
          <w:szCs w:val="28"/>
        </w:rPr>
        <w:t>. 2000 г.</w:t>
      </w:r>
    </w:p>
    <w:p w:rsidR="009935B4" w:rsidRPr="00820616" w:rsidRDefault="009935B4" w:rsidP="00796C2A">
      <w:pPr>
        <w:ind w:firstLine="567"/>
        <w:jc w:val="both"/>
        <w:rPr>
          <w:sz w:val="28"/>
          <w:szCs w:val="28"/>
        </w:rPr>
      </w:pPr>
      <w:r w:rsidRPr="00820616">
        <w:rPr>
          <w:sz w:val="28"/>
          <w:szCs w:val="28"/>
        </w:rPr>
        <w:t xml:space="preserve">[68] </w:t>
      </w:r>
      <w:proofErr w:type="spellStart"/>
      <w:r w:rsidRPr="00820616">
        <w:rPr>
          <w:sz w:val="28"/>
          <w:szCs w:val="28"/>
        </w:rPr>
        <w:t>Исихара</w:t>
      </w:r>
      <w:proofErr w:type="spellEnd"/>
      <w:r w:rsidRPr="00820616">
        <w:rPr>
          <w:sz w:val="28"/>
          <w:szCs w:val="28"/>
        </w:rPr>
        <w:t xml:space="preserve"> Ю., Ода Э., </w:t>
      </w:r>
      <w:proofErr w:type="spellStart"/>
      <w:r w:rsidRPr="00820616">
        <w:rPr>
          <w:sz w:val="28"/>
          <w:szCs w:val="28"/>
        </w:rPr>
        <w:t>Танигава</w:t>
      </w:r>
      <w:proofErr w:type="spellEnd"/>
      <w:r w:rsidRPr="00820616">
        <w:rPr>
          <w:sz w:val="28"/>
          <w:szCs w:val="28"/>
        </w:rPr>
        <w:t xml:space="preserve"> Х., </w:t>
      </w:r>
      <w:proofErr w:type="spellStart"/>
      <w:r w:rsidRPr="00820616">
        <w:rPr>
          <w:sz w:val="28"/>
          <w:szCs w:val="28"/>
        </w:rPr>
        <w:t>Тераниши</w:t>
      </w:r>
      <w:proofErr w:type="spellEnd"/>
      <w:r w:rsidRPr="00820616">
        <w:rPr>
          <w:sz w:val="28"/>
          <w:szCs w:val="28"/>
        </w:rPr>
        <w:t xml:space="preserve"> Н., </w:t>
      </w:r>
      <w:proofErr w:type="spellStart"/>
      <w:r w:rsidRPr="00820616">
        <w:rPr>
          <w:sz w:val="28"/>
          <w:szCs w:val="28"/>
        </w:rPr>
        <w:t>Такеучи</w:t>
      </w:r>
      <w:proofErr w:type="spellEnd"/>
      <w:r w:rsidRPr="00820616">
        <w:rPr>
          <w:sz w:val="28"/>
          <w:szCs w:val="28"/>
        </w:rPr>
        <w:t xml:space="preserve"> Э., </w:t>
      </w:r>
      <w:proofErr w:type="spellStart"/>
      <w:r w:rsidRPr="00820616">
        <w:rPr>
          <w:sz w:val="28"/>
          <w:szCs w:val="28"/>
        </w:rPr>
        <w:t>Акияма</w:t>
      </w:r>
      <w:proofErr w:type="spellEnd"/>
      <w:r w:rsidRPr="00820616">
        <w:rPr>
          <w:sz w:val="28"/>
          <w:szCs w:val="28"/>
        </w:rPr>
        <w:t xml:space="preserve"> И. и др. Матрица </w:t>
      </w:r>
      <w:proofErr w:type="spellStart"/>
      <w:r w:rsidRPr="00820616">
        <w:rPr>
          <w:sz w:val="28"/>
          <w:szCs w:val="28"/>
        </w:rPr>
        <w:t>Interline</w:t>
      </w:r>
      <w:proofErr w:type="spellEnd"/>
      <w:r w:rsidRPr="00820616">
        <w:rPr>
          <w:sz w:val="28"/>
          <w:szCs w:val="28"/>
        </w:rPr>
        <w:t xml:space="preserve"> CCD с антибликовой структурой. </w:t>
      </w:r>
      <w:r w:rsidRPr="009111BA">
        <w:rPr>
          <w:i/>
          <w:sz w:val="28"/>
          <w:szCs w:val="28"/>
        </w:rPr>
        <w:t>Международная конференция IEEE по твердотельным схемам</w:t>
      </w:r>
      <w:r w:rsidRPr="00820616">
        <w:rPr>
          <w:sz w:val="28"/>
          <w:szCs w:val="28"/>
        </w:rPr>
        <w:t xml:space="preserve"> 1982 г. </w:t>
      </w:r>
      <w:r w:rsidRPr="009111BA">
        <w:rPr>
          <w:i/>
          <w:sz w:val="28"/>
          <w:szCs w:val="28"/>
        </w:rPr>
        <w:t>Сборник технических статей, Т. XXV</w:t>
      </w:r>
      <w:r w:rsidRPr="00820616">
        <w:rPr>
          <w:sz w:val="28"/>
          <w:szCs w:val="28"/>
        </w:rPr>
        <w:t>. 1982 г.</w:t>
      </w:r>
    </w:p>
    <w:p w:rsidR="009935B4" w:rsidRPr="00820616" w:rsidRDefault="009935B4" w:rsidP="00796C2A">
      <w:pPr>
        <w:ind w:firstLine="567"/>
        <w:jc w:val="both"/>
        <w:rPr>
          <w:sz w:val="28"/>
          <w:szCs w:val="28"/>
        </w:rPr>
      </w:pPr>
      <w:r w:rsidRPr="00820616">
        <w:rPr>
          <w:sz w:val="28"/>
          <w:szCs w:val="28"/>
        </w:rPr>
        <w:t xml:space="preserve">[69] </w:t>
      </w:r>
      <w:proofErr w:type="spellStart"/>
      <w:r w:rsidRPr="00820616">
        <w:rPr>
          <w:sz w:val="28"/>
          <w:szCs w:val="28"/>
        </w:rPr>
        <w:t>Светкофф</w:t>
      </w:r>
      <w:proofErr w:type="spellEnd"/>
      <w:r w:rsidRPr="00820616">
        <w:rPr>
          <w:sz w:val="28"/>
          <w:szCs w:val="28"/>
        </w:rPr>
        <w:t xml:space="preserve"> </w:t>
      </w:r>
      <w:proofErr w:type="spellStart"/>
      <w:r w:rsidRPr="00820616">
        <w:rPr>
          <w:sz w:val="28"/>
          <w:szCs w:val="28"/>
        </w:rPr>
        <w:t>Д.Дж</w:t>
      </w:r>
      <w:proofErr w:type="spellEnd"/>
      <w:r w:rsidRPr="00820616">
        <w:rPr>
          <w:sz w:val="28"/>
          <w:szCs w:val="28"/>
        </w:rPr>
        <w:t xml:space="preserve">. Оценка качества изображения датчиков машинного зрения. </w:t>
      </w:r>
      <w:r w:rsidRPr="009111BA">
        <w:rPr>
          <w:i/>
          <w:sz w:val="28"/>
          <w:szCs w:val="28"/>
        </w:rPr>
        <w:t>SPIE, Оптика, освещение и распознавание изображений для машинного зрения II,</w:t>
      </w:r>
      <w:r w:rsidRPr="00820616">
        <w:rPr>
          <w:sz w:val="28"/>
          <w:szCs w:val="28"/>
        </w:rPr>
        <w:t xml:space="preserve"> Т. 0850. 1988 г.</w:t>
      </w:r>
    </w:p>
    <w:p w:rsidR="009935B4" w:rsidRPr="00820616" w:rsidRDefault="009935B4" w:rsidP="00796C2A">
      <w:pPr>
        <w:ind w:firstLine="567"/>
        <w:jc w:val="both"/>
        <w:rPr>
          <w:sz w:val="28"/>
          <w:szCs w:val="28"/>
        </w:rPr>
      </w:pPr>
      <w:r w:rsidRPr="00820616">
        <w:rPr>
          <w:sz w:val="28"/>
          <w:szCs w:val="28"/>
        </w:rPr>
        <w:t xml:space="preserve">[70] </w:t>
      </w:r>
      <w:proofErr w:type="spellStart"/>
      <w:r w:rsidRPr="00820616">
        <w:rPr>
          <w:sz w:val="28"/>
          <w:szCs w:val="28"/>
        </w:rPr>
        <w:t>Накамура</w:t>
      </w:r>
      <w:proofErr w:type="spellEnd"/>
      <w:r w:rsidRPr="00820616">
        <w:rPr>
          <w:sz w:val="28"/>
          <w:szCs w:val="28"/>
        </w:rPr>
        <w:t xml:space="preserve"> Дж. Датчики изображения и обработка сигналов для цифровых фотоаппаратов. Тейлор и </w:t>
      </w:r>
      <w:proofErr w:type="spellStart"/>
      <w:r w:rsidRPr="00820616">
        <w:rPr>
          <w:sz w:val="28"/>
          <w:szCs w:val="28"/>
        </w:rPr>
        <w:t>Фрэнсис</w:t>
      </w:r>
      <w:proofErr w:type="spellEnd"/>
      <w:r w:rsidRPr="00820616">
        <w:rPr>
          <w:sz w:val="28"/>
          <w:szCs w:val="28"/>
        </w:rPr>
        <w:t>. 2016 г.</w:t>
      </w:r>
    </w:p>
    <w:p w:rsidR="009935B4" w:rsidRPr="00820616" w:rsidRDefault="009935B4" w:rsidP="00796C2A">
      <w:pPr>
        <w:ind w:firstLine="567"/>
        <w:jc w:val="both"/>
        <w:rPr>
          <w:sz w:val="28"/>
          <w:szCs w:val="28"/>
        </w:rPr>
      </w:pPr>
      <w:r w:rsidRPr="00820616">
        <w:rPr>
          <w:sz w:val="28"/>
          <w:szCs w:val="28"/>
        </w:rPr>
        <w:t xml:space="preserve">[71] Гонг Ю., </w:t>
      </w:r>
      <w:proofErr w:type="spellStart"/>
      <w:r w:rsidRPr="00820616">
        <w:rPr>
          <w:sz w:val="28"/>
          <w:szCs w:val="28"/>
        </w:rPr>
        <w:t>Поеллабауэр</w:t>
      </w:r>
      <w:proofErr w:type="spellEnd"/>
      <w:r w:rsidRPr="00820616">
        <w:rPr>
          <w:sz w:val="28"/>
          <w:szCs w:val="28"/>
        </w:rPr>
        <w:t xml:space="preserve"> К. Обзор факторов уязвимости систем с голосовым управлением. </w:t>
      </w:r>
      <w:proofErr w:type="spellStart"/>
      <w:r w:rsidRPr="009111BA">
        <w:rPr>
          <w:i/>
          <w:sz w:val="28"/>
          <w:szCs w:val="28"/>
        </w:rPr>
        <w:t>ArXiv</w:t>
      </w:r>
      <w:proofErr w:type="spellEnd"/>
      <w:r w:rsidRPr="00820616">
        <w:rPr>
          <w:sz w:val="28"/>
          <w:szCs w:val="28"/>
        </w:rPr>
        <w:t xml:space="preserve">. 2018 г., доступно по адресу: </w:t>
      </w:r>
      <w:hyperlink r:id="rId68" w:history="1">
        <w:r w:rsidRPr="00820616">
          <w:rPr>
            <w:rStyle w:val="a3"/>
            <w:sz w:val="28"/>
            <w:szCs w:val="28"/>
          </w:rPr>
          <w:t>https://arxiv.org/pdf/1803.09156.pdf</w:t>
        </w:r>
      </w:hyperlink>
    </w:p>
    <w:p w:rsidR="00BB663C" w:rsidRPr="00820616" w:rsidRDefault="009935B4" w:rsidP="00796C2A">
      <w:pPr>
        <w:ind w:firstLine="567"/>
        <w:jc w:val="both"/>
        <w:rPr>
          <w:rStyle w:val="FontStyle69"/>
          <w:color w:val="053CF5"/>
          <w:sz w:val="28"/>
          <w:szCs w:val="28"/>
          <w:u w:val="single"/>
          <w:lang w:eastAsia="en-US"/>
        </w:rPr>
      </w:pPr>
      <w:r w:rsidRPr="00820616">
        <w:rPr>
          <w:sz w:val="28"/>
          <w:szCs w:val="28"/>
        </w:rPr>
        <w:t xml:space="preserve">[72] </w:t>
      </w:r>
      <w:proofErr w:type="spellStart"/>
      <w:r w:rsidRPr="00820616">
        <w:rPr>
          <w:sz w:val="28"/>
          <w:szCs w:val="28"/>
        </w:rPr>
        <w:t>Giechaskiel</w:t>
      </w:r>
      <w:proofErr w:type="spellEnd"/>
      <w:r w:rsidRPr="00820616">
        <w:rPr>
          <w:sz w:val="28"/>
          <w:szCs w:val="28"/>
        </w:rPr>
        <w:t xml:space="preserve"> I., </w:t>
      </w:r>
      <w:proofErr w:type="spellStart"/>
      <w:r w:rsidRPr="00820616">
        <w:rPr>
          <w:sz w:val="28"/>
          <w:szCs w:val="28"/>
        </w:rPr>
        <w:t>Rasmussen</w:t>
      </w:r>
      <w:proofErr w:type="spellEnd"/>
      <w:r w:rsidRPr="00820616">
        <w:rPr>
          <w:sz w:val="28"/>
          <w:szCs w:val="28"/>
        </w:rPr>
        <w:t xml:space="preserve"> K.B. Таксономия и проблемы атак и защиты внеполосных сигналов. </w:t>
      </w:r>
      <w:proofErr w:type="spellStart"/>
      <w:r w:rsidRPr="009111BA">
        <w:rPr>
          <w:i/>
          <w:sz w:val="28"/>
          <w:szCs w:val="28"/>
        </w:rPr>
        <w:t>ArXiv</w:t>
      </w:r>
      <w:proofErr w:type="spellEnd"/>
      <w:r w:rsidRPr="00820616">
        <w:rPr>
          <w:sz w:val="28"/>
          <w:szCs w:val="28"/>
        </w:rPr>
        <w:t xml:space="preserve">. 2019, доступно по адресу: </w:t>
      </w:r>
      <w:hyperlink r:id="rId69" w:history="1">
        <w:r w:rsidR="00BB663C" w:rsidRPr="00820616">
          <w:rPr>
            <w:rStyle w:val="a3"/>
            <w:sz w:val="28"/>
            <w:szCs w:val="28"/>
            <w:lang w:eastAsia="en-US"/>
          </w:rPr>
          <w:t>https://arxiv.org/pdf/1901.06935.pdf</w:t>
        </w:r>
      </w:hyperlink>
    </w:p>
    <w:p w:rsidR="009C612C" w:rsidRPr="00820616" w:rsidRDefault="009C612C" w:rsidP="00796C2A">
      <w:pPr>
        <w:ind w:firstLine="567"/>
        <w:jc w:val="both"/>
        <w:rPr>
          <w:sz w:val="28"/>
          <w:szCs w:val="28"/>
        </w:rPr>
      </w:pPr>
      <w:bookmarkStart w:id="40" w:name="bookmark122"/>
      <w:r w:rsidRPr="00820616">
        <w:rPr>
          <w:sz w:val="28"/>
          <w:szCs w:val="28"/>
        </w:rPr>
        <w:t xml:space="preserve">[73] </w:t>
      </w:r>
      <w:proofErr w:type="spellStart"/>
      <w:r w:rsidRPr="00820616">
        <w:rPr>
          <w:sz w:val="28"/>
          <w:szCs w:val="28"/>
        </w:rPr>
        <w:t>Вайдья</w:t>
      </w:r>
      <w:proofErr w:type="spellEnd"/>
      <w:r w:rsidRPr="00820616">
        <w:rPr>
          <w:sz w:val="28"/>
          <w:szCs w:val="28"/>
        </w:rPr>
        <w:t xml:space="preserve"> Т., </w:t>
      </w:r>
      <w:proofErr w:type="spellStart"/>
      <w:r w:rsidRPr="00820616">
        <w:rPr>
          <w:sz w:val="28"/>
          <w:szCs w:val="28"/>
        </w:rPr>
        <w:t>Чжан</w:t>
      </w:r>
      <w:proofErr w:type="spellEnd"/>
      <w:r w:rsidRPr="00820616">
        <w:rPr>
          <w:sz w:val="28"/>
          <w:szCs w:val="28"/>
        </w:rPr>
        <w:t xml:space="preserve"> Ю., </w:t>
      </w:r>
      <w:proofErr w:type="spellStart"/>
      <w:r w:rsidRPr="00820616">
        <w:rPr>
          <w:sz w:val="28"/>
          <w:szCs w:val="28"/>
        </w:rPr>
        <w:t>Шерр</w:t>
      </w:r>
      <w:proofErr w:type="spellEnd"/>
      <w:r w:rsidRPr="00820616">
        <w:rPr>
          <w:sz w:val="28"/>
          <w:szCs w:val="28"/>
        </w:rPr>
        <w:t xml:space="preserve"> М., </w:t>
      </w:r>
      <w:proofErr w:type="spellStart"/>
      <w:r w:rsidRPr="00820616">
        <w:rPr>
          <w:sz w:val="28"/>
          <w:szCs w:val="28"/>
        </w:rPr>
        <w:t>Шилдс</w:t>
      </w:r>
      <w:proofErr w:type="spellEnd"/>
      <w:r w:rsidRPr="00820616">
        <w:rPr>
          <w:sz w:val="28"/>
          <w:szCs w:val="28"/>
        </w:rPr>
        <w:t xml:space="preserve"> К. Лапша с кокаином: использование разрыва между человеческим и машинным распознаванием речи. </w:t>
      </w:r>
      <w:r w:rsidRPr="009111BA">
        <w:rPr>
          <w:i/>
          <w:sz w:val="28"/>
          <w:szCs w:val="28"/>
        </w:rPr>
        <w:t>Ассоциация USENIX, Материалы 9-й конференции USENIX по наступательным технологиям</w:t>
      </w:r>
      <w:r w:rsidRPr="00820616">
        <w:rPr>
          <w:sz w:val="28"/>
          <w:szCs w:val="28"/>
        </w:rPr>
        <w:t>. 2019 г.</w:t>
      </w:r>
    </w:p>
    <w:p w:rsidR="009C612C" w:rsidRPr="00820616" w:rsidRDefault="009C612C" w:rsidP="00796C2A">
      <w:pPr>
        <w:pStyle w:val="Style14"/>
        <w:widowControl/>
        <w:ind w:firstLine="567"/>
        <w:jc w:val="both"/>
        <w:rPr>
          <w:rStyle w:val="FontStyle69"/>
          <w:color w:val="053CF5"/>
          <w:sz w:val="28"/>
          <w:szCs w:val="28"/>
          <w:u w:val="single"/>
          <w:lang w:eastAsia="en-US"/>
        </w:rPr>
      </w:pPr>
      <w:r w:rsidRPr="00820616">
        <w:rPr>
          <w:sz w:val="28"/>
          <w:szCs w:val="28"/>
        </w:rPr>
        <w:t xml:space="preserve">[74] </w:t>
      </w:r>
      <w:proofErr w:type="spellStart"/>
      <w:r w:rsidRPr="00820616">
        <w:rPr>
          <w:sz w:val="28"/>
          <w:szCs w:val="28"/>
        </w:rPr>
        <w:t>Карлини</w:t>
      </w:r>
      <w:proofErr w:type="spellEnd"/>
      <w:r w:rsidRPr="00820616">
        <w:rPr>
          <w:sz w:val="28"/>
          <w:szCs w:val="28"/>
        </w:rPr>
        <w:t xml:space="preserve"> Н., </w:t>
      </w:r>
      <w:proofErr w:type="spellStart"/>
      <w:r w:rsidRPr="00820616">
        <w:rPr>
          <w:sz w:val="28"/>
          <w:szCs w:val="28"/>
        </w:rPr>
        <w:t>Мишра</w:t>
      </w:r>
      <w:proofErr w:type="spellEnd"/>
      <w:r w:rsidRPr="00820616">
        <w:rPr>
          <w:sz w:val="28"/>
          <w:szCs w:val="28"/>
        </w:rPr>
        <w:t xml:space="preserve"> П., </w:t>
      </w:r>
      <w:proofErr w:type="spellStart"/>
      <w:r w:rsidRPr="00820616">
        <w:rPr>
          <w:sz w:val="28"/>
          <w:szCs w:val="28"/>
        </w:rPr>
        <w:t>Вайдья</w:t>
      </w:r>
      <w:proofErr w:type="spellEnd"/>
      <w:r w:rsidRPr="00820616">
        <w:rPr>
          <w:sz w:val="28"/>
          <w:szCs w:val="28"/>
        </w:rPr>
        <w:t xml:space="preserve"> Т., </w:t>
      </w:r>
      <w:proofErr w:type="spellStart"/>
      <w:r w:rsidRPr="00820616">
        <w:rPr>
          <w:sz w:val="28"/>
          <w:szCs w:val="28"/>
        </w:rPr>
        <w:t>Чжан</w:t>
      </w:r>
      <w:proofErr w:type="spellEnd"/>
      <w:r w:rsidRPr="00820616">
        <w:rPr>
          <w:sz w:val="28"/>
          <w:szCs w:val="28"/>
        </w:rPr>
        <w:t xml:space="preserve"> Й., </w:t>
      </w:r>
      <w:proofErr w:type="spellStart"/>
      <w:r w:rsidRPr="00820616">
        <w:rPr>
          <w:sz w:val="28"/>
          <w:szCs w:val="28"/>
        </w:rPr>
        <w:t>Шерр</w:t>
      </w:r>
      <w:proofErr w:type="spellEnd"/>
      <w:r w:rsidRPr="00820616">
        <w:rPr>
          <w:sz w:val="28"/>
          <w:szCs w:val="28"/>
        </w:rPr>
        <w:t xml:space="preserve"> М., </w:t>
      </w:r>
      <w:proofErr w:type="spellStart"/>
      <w:r w:rsidRPr="00820616">
        <w:rPr>
          <w:sz w:val="28"/>
          <w:szCs w:val="28"/>
        </w:rPr>
        <w:t>Шилдс</w:t>
      </w:r>
      <w:proofErr w:type="spellEnd"/>
      <w:r w:rsidRPr="00820616">
        <w:rPr>
          <w:sz w:val="28"/>
          <w:szCs w:val="28"/>
        </w:rPr>
        <w:t xml:space="preserve"> С. и др. Скрытые голосовые команды. Ассоциация USENIX, 2016 г., </w:t>
      </w:r>
      <w:r w:rsidRPr="009111BA">
        <w:rPr>
          <w:i/>
          <w:sz w:val="28"/>
          <w:szCs w:val="28"/>
        </w:rPr>
        <w:t>25-й симпозиум по безопасности USENIX</w:t>
      </w:r>
      <w:r w:rsidRPr="00820616">
        <w:rPr>
          <w:sz w:val="28"/>
          <w:szCs w:val="28"/>
        </w:rPr>
        <w:t xml:space="preserve">. 2016 г., стр. 513-530, ISBN 978-1-931971-32-4, доступно по адресу: </w:t>
      </w:r>
      <w:hyperlink r:id="rId70" w:history="1">
        <w:r w:rsidRPr="00820616">
          <w:rPr>
            <w:rStyle w:val="a3"/>
            <w:sz w:val="28"/>
            <w:szCs w:val="28"/>
            <w:lang w:eastAsia="en-US"/>
          </w:rPr>
          <w:t xml:space="preserve">https://nicholas.carlini.com/papers/2016 </w:t>
        </w:r>
        <w:proofErr w:type="spellStart"/>
        <w:r w:rsidRPr="00820616">
          <w:rPr>
            <w:rStyle w:val="a3"/>
            <w:sz w:val="28"/>
            <w:szCs w:val="28"/>
            <w:lang w:eastAsia="en-US"/>
          </w:rPr>
          <w:t>usenix</w:t>
        </w:r>
        <w:proofErr w:type="spellEnd"/>
        <w:r w:rsidRPr="00820616">
          <w:rPr>
            <w:rStyle w:val="a3"/>
            <w:sz w:val="28"/>
            <w:szCs w:val="28"/>
            <w:lang w:eastAsia="en-US"/>
          </w:rPr>
          <w:t xml:space="preserve"> hiddenvoicecommands.pdf</w:t>
        </w:r>
      </w:hyperlink>
    </w:p>
    <w:p w:rsidR="009C612C" w:rsidRPr="00820616" w:rsidRDefault="009C612C" w:rsidP="00796C2A">
      <w:pPr>
        <w:pStyle w:val="Style14"/>
        <w:widowControl/>
        <w:ind w:firstLine="567"/>
        <w:jc w:val="both"/>
        <w:rPr>
          <w:rStyle w:val="FontStyle69"/>
          <w:color w:val="053CF5"/>
          <w:sz w:val="28"/>
          <w:szCs w:val="28"/>
          <w:u w:val="single"/>
          <w:lang w:eastAsia="en-US"/>
        </w:rPr>
      </w:pPr>
      <w:r w:rsidRPr="00820616">
        <w:rPr>
          <w:sz w:val="28"/>
          <w:szCs w:val="28"/>
        </w:rPr>
        <w:t xml:space="preserve">[75] </w:t>
      </w:r>
      <w:proofErr w:type="spellStart"/>
      <w:r w:rsidRPr="00820616">
        <w:rPr>
          <w:sz w:val="28"/>
          <w:szCs w:val="28"/>
        </w:rPr>
        <w:t>Алзантот</w:t>
      </w:r>
      <w:proofErr w:type="spellEnd"/>
      <w:r w:rsidRPr="00820616">
        <w:rPr>
          <w:sz w:val="28"/>
          <w:szCs w:val="28"/>
        </w:rPr>
        <w:t xml:space="preserve"> М., </w:t>
      </w:r>
      <w:proofErr w:type="spellStart"/>
      <w:r w:rsidRPr="00820616">
        <w:rPr>
          <w:sz w:val="28"/>
          <w:szCs w:val="28"/>
        </w:rPr>
        <w:t>Баладжи</w:t>
      </w:r>
      <w:proofErr w:type="spellEnd"/>
      <w:r w:rsidRPr="00820616">
        <w:rPr>
          <w:sz w:val="28"/>
          <w:szCs w:val="28"/>
        </w:rPr>
        <w:t xml:space="preserve"> Б., </w:t>
      </w:r>
      <w:proofErr w:type="spellStart"/>
      <w:r w:rsidRPr="00820616">
        <w:rPr>
          <w:sz w:val="28"/>
          <w:szCs w:val="28"/>
        </w:rPr>
        <w:t>Шривастава</w:t>
      </w:r>
      <w:proofErr w:type="spellEnd"/>
      <w:r w:rsidRPr="00820616">
        <w:rPr>
          <w:sz w:val="28"/>
          <w:szCs w:val="28"/>
        </w:rPr>
        <w:t xml:space="preserve"> М. Вы это слышали? Состязательные примеры против автоматического распознавания речи. </w:t>
      </w:r>
      <w:proofErr w:type="spellStart"/>
      <w:r w:rsidRPr="00820616">
        <w:rPr>
          <w:sz w:val="28"/>
          <w:szCs w:val="28"/>
        </w:rPr>
        <w:t>ArXiv</w:t>
      </w:r>
      <w:proofErr w:type="spellEnd"/>
      <w:r w:rsidRPr="00820616">
        <w:rPr>
          <w:sz w:val="28"/>
          <w:szCs w:val="28"/>
        </w:rPr>
        <w:t xml:space="preserve">. 2018 г., доступно по адресу: </w:t>
      </w:r>
      <w:hyperlink r:id="rId71" w:history="1">
        <w:r w:rsidRPr="00820616">
          <w:rPr>
            <w:rStyle w:val="a3"/>
            <w:sz w:val="28"/>
            <w:szCs w:val="28"/>
            <w:lang w:eastAsia="en-US"/>
          </w:rPr>
          <w:t>https://arxiv.org/pdf/1801.00554.pdf</w:t>
        </w:r>
      </w:hyperlink>
    </w:p>
    <w:p w:rsidR="009C612C" w:rsidRPr="00820616" w:rsidRDefault="009C612C" w:rsidP="00796C2A">
      <w:pPr>
        <w:pStyle w:val="Style14"/>
        <w:widowControl/>
        <w:ind w:firstLine="567"/>
        <w:jc w:val="both"/>
        <w:rPr>
          <w:rStyle w:val="FontStyle69"/>
          <w:color w:val="053CF5"/>
          <w:sz w:val="28"/>
          <w:szCs w:val="28"/>
          <w:u w:val="single"/>
          <w:lang w:eastAsia="en-US"/>
        </w:rPr>
      </w:pPr>
      <w:r w:rsidRPr="00820616">
        <w:rPr>
          <w:sz w:val="28"/>
          <w:szCs w:val="28"/>
        </w:rPr>
        <w:lastRenderedPageBreak/>
        <w:t xml:space="preserve">[76] </w:t>
      </w:r>
      <w:proofErr w:type="spellStart"/>
      <w:r w:rsidRPr="00820616">
        <w:rPr>
          <w:sz w:val="28"/>
          <w:szCs w:val="28"/>
        </w:rPr>
        <w:t>Таори</w:t>
      </w:r>
      <w:proofErr w:type="spellEnd"/>
      <w:r w:rsidRPr="00820616">
        <w:rPr>
          <w:sz w:val="28"/>
          <w:szCs w:val="28"/>
        </w:rPr>
        <w:t xml:space="preserve"> Р., </w:t>
      </w:r>
      <w:proofErr w:type="spellStart"/>
      <w:r w:rsidRPr="00820616">
        <w:rPr>
          <w:sz w:val="28"/>
          <w:szCs w:val="28"/>
        </w:rPr>
        <w:t>Камсетти</w:t>
      </w:r>
      <w:proofErr w:type="spellEnd"/>
      <w:r w:rsidRPr="00820616">
        <w:rPr>
          <w:sz w:val="28"/>
          <w:szCs w:val="28"/>
        </w:rPr>
        <w:t xml:space="preserve"> А., Чу Б., </w:t>
      </w:r>
      <w:proofErr w:type="spellStart"/>
      <w:r w:rsidRPr="00820616">
        <w:rPr>
          <w:sz w:val="28"/>
          <w:szCs w:val="28"/>
        </w:rPr>
        <w:t>Вемури</w:t>
      </w:r>
      <w:proofErr w:type="spellEnd"/>
      <w:r w:rsidRPr="00820616">
        <w:rPr>
          <w:sz w:val="28"/>
          <w:szCs w:val="28"/>
        </w:rPr>
        <w:t xml:space="preserve"> Н. Целенаправленные состязательные примеры для аудиосистем черного ящика. </w:t>
      </w:r>
      <w:proofErr w:type="spellStart"/>
      <w:r w:rsidRPr="00820616">
        <w:rPr>
          <w:sz w:val="28"/>
          <w:szCs w:val="28"/>
        </w:rPr>
        <w:t>ArXiv</w:t>
      </w:r>
      <w:proofErr w:type="spellEnd"/>
      <w:r w:rsidRPr="00820616">
        <w:rPr>
          <w:sz w:val="28"/>
          <w:szCs w:val="28"/>
        </w:rPr>
        <w:t xml:space="preserve">. 2018 г., доступно по адресу: </w:t>
      </w:r>
      <w:hyperlink r:id="rId72" w:history="1">
        <w:r w:rsidRPr="00820616">
          <w:rPr>
            <w:rStyle w:val="a3"/>
            <w:sz w:val="28"/>
            <w:szCs w:val="28"/>
            <w:lang w:eastAsia="en-US"/>
          </w:rPr>
          <w:t>https://arxiv.org/pdf/1805.07820.pdf</w:t>
        </w:r>
      </w:hyperlink>
    </w:p>
    <w:p w:rsidR="009C612C" w:rsidRPr="00820616" w:rsidRDefault="009C612C" w:rsidP="00796C2A">
      <w:pPr>
        <w:ind w:firstLine="567"/>
        <w:jc w:val="both"/>
        <w:rPr>
          <w:sz w:val="28"/>
          <w:szCs w:val="28"/>
        </w:rPr>
      </w:pPr>
      <w:r w:rsidRPr="00820616">
        <w:rPr>
          <w:sz w:val="28"/>
          <w:szCs w:val="28"/>
        </w:rPr>
        <w:t xml:space="preserve">[77] </w:t>
      </w:r>
      <w:proofErr w:type="spellStart"/>
      <w:r w:rsidRPr="00820616">
        <w:rPr>
          <w:sz w:val="28"/>
          <w:szCs w:val="28"/>
        </w:rPr>
        <w:t>Ду</w:t>
      </w:r>
      <w:proofErr w:type="spellEnd"/>
      <w:r w:rsidRPr="00820616">
        <w:rPr>
          <w:sz w:val="28"/>
          <w:szCs w:val="28"/>
        </w:rPr>
        <w:t xml:space="preserve"> T., Джи С., Ли Дж., </w:t>
      </w:r>
      <w:proofErr w:type="spellStart"/>
      <w:r w:rsidRPr="00820616">
        <w:rPr>
          <w:sz w:val="28"/>
          <w:szCs w:val="28"/>
        </w:rPr>
        <w:t>Гу</w:t>
      </w:r>
      <w:proofErr w:type="spellEnd"/>
      <w:r w:rsidRPr="00820616">
        <w:rPr>
          <w:sz w:val="28"/>
          <w:szCs w:val="28"/>
        </w:rPr>
        <w:t xml:space="preserve"> К., </w:t>
      </w:r>
      <w:proofErr w:type="spellStart"/>
      <w:r w:rsidRPr="00820616">
        <w:rPr>
          <w:sz w:val="28"/>
          <w:szCs w:val="28"/>
        </w:rPr>
        <w:t>Ванг</w:t>
      </w:r>
      <w:proofErr w:type="spellEnd"/>
      <w:r w:rsidRPr="00820616">
        <w:rPr>
          <w:sz w:val="28"/>
          <w:szCs w:val="28"/>
        </w:rPr>
        <w:t xml:space="preserve"> T., </w:t>
      </w:r>
      <w:proofErr w:type="spellStart"/>
      <w:r w:rsidRPr="00820616">
        <w:rPr>
          <w:sz w:val="28"/>
          <w:szCs w:val="28"/>
        </w:rPr>
        <w:t>Бейях</w:t>
      </w:r>
      <w:proofErr w:type="spellEnd"/>
      <w:r w:rsidRPr="00820616">
        <w:rPr>
          <w:sz w:val="28"/>
          <w:szCs w:val="28"/>
        </w:rPr>
        <w:t xml:space="preserve"> Р. </w:t>
      </w:r>
      <w:proofErr w:type="spellStart"/>
      <w:r w:rsidRPr="00820616">
        <w:rPr>
          <w:sz w:val="28"/>
          <w:szCs w:val="28"/>
        </w:rPr>
        <w:t>Sirenattack</w:t>
      </w:r>
      <w:proofErr w:type="spellEnd"/>
      <w:r w:rsidRPr="00820616">
        <w:rPr>
          <w:sz w:val="28"/>
          <w:szCs w:val="28"/>
        </w:rPr>
        <w:t xml:space="preserve">: Генерация состязательного звука для сквозных акустических систем. </w:t>
      </w:r>
      <w:proofErr w:type="spellStart"/>
      <w:r w:rsidRPr="00820616">
        <w:rPr>
          <w:sz w:val="28"/>
          <w:szCs w:val="28"/>
        </w:rPr>
        <w:t>ArXiv</w:t>
      </w:r>
      <w:proofErr w:type="spellEnd"/>
      <w:r w:rsidRPr="00820616">
        <w:rPr>
          <w:sz w:val="28"/>
          <w:szCs w:val="28"/>
        </w:rPr>
        <w:t xml:space="preserve">. 2019 г., доступно по адресу: </w:t>
      </w:r>
      <w:hyperlink r:id="rId73" w:history="1">
        <w:r w:rsidRPr="00820616">
          <w:rPr>
            <w:rStyle w:val="a3"/>
            <w:sz w:val="28"/>
            <w:szCs w:val="28"/>
            <w:lang w:eastAsia="en-US"/>
          </w:rPr>
          <w:t>https://arxiv.org/abs/1901.07846</w:t>
        </w:r>
      </w:hyperlink>
    </w:p>
    <w:p w:rsidR="009C612C" w:rsidRPr="00820616" w:rsidRDefault="009C612C" w:rsidP="00796C2A">
      <w:pPr>
        <w:ind w:firstLine="567"/>
        <w:jc w:val="both"/>
        <w:rPr>
          <w:sz w:val="28"/>
          <w:szCs w:val="28"/>
        </w:rPr>
      </w:pPr>
      <w:r w:rsidRPr="00820616">
        <w:rPr>
          <w:sz w:val="28"/>
          <w:szCs w:val="28"/>
        </w:rPr>
        <w:t xml:space="preserve">[78] </w:t>
      </w:r>
      <w:proofErr w:type="spellStart"/>
      <w:r w:rsidRPr="00820616">
        <w:rPr>
          <w:sz w:val="28"/>
          <w:szCs w:val="28"/>
        </w:rPr>
        <w:t>Карлини</w:t>
      </w:r>
      <w:proofErr w:type="spellEnd"/>
      <w:r w:rsidRPr="00820616">
        <w:rPr>
          <w:sz w:val="28"/>
          <w:szCs w:val="28"/>
        </w:rPr>
        <w:t xml:space="preserve"> Н., Вагнер Д., Аудио-состязательные примеры: целевые атаки на преобразование речи в текст. Семинары по безопасности и конфиденциальности IEEE. 2018 г.</w:t>
      </w:r>
    </w:p>
    <w:p w:rsidR="009C612C" w:rsidRPr="00820616" w:rsidRDefault="009C612C" w:rsidP="00796C2A">
      <w:pPr>
        <w:ind w:firstLine="567"/>
        <w:jc w:val="both"/>
        <w:rPr>
          <w:sz w:val="28"/>
          <w:szCs w:val="28"/>
        </w:rPr>
      </w:pPr>
      <w:r w:rsidRPr="00820616">
        <w:rPr>
          <w:sz w:val="28"/>
          <w:szCs w:val="28"/>
        </w:rPr>
        <w:t xml:space="preserve">[79] </w:t>
      </w:r>
      <w:proofErr w:type="spellStart"/>
      <w:r w:rsidRPr="00820616">
        <w:rPr>
          <w:sz w:val="28"/>
          <w:szCs w:val="28"/>
        </w:rPr>
        <w:t>Цинь</w:t>
      </w:r>
      <w:proofErr w:type="spellEnd"/>
      <w:r w:rsidRPr="00820616">
        <w:rPr>
          <w:sz w:val="28"/>
          <w:szCs w:val="28"/>
        </w:rPr>
        <w:t xml:space="preserve"> Ю., </w:t>
      </w:r>
      <w:proofErr w:type="spellStart"/>
      <w:r w:rsidRPr="00820616">
        <w:rPr>
          <w:sz w:val="28"/>
          <w:szCs w:val="28"/>
        </w:rPr>
        <w:t>Карлини</w:t>
      </w:r>
      <w:proofErr w:type="spellEnd"/>
      <w:r w:rsidRPr="00820616">
        <w:rPr>
          <w:sz w:val="28"/>
          <w:szCs w:val="28"/>
        </w:rPr>
        <w:t xml:space="preserve"> Н., Гудфеллоу И., </w:t>
      </w:r>
      <w:proofErr w:type="spellStart"/>
      <w:r w:rsidRPr="00820616">
        <w:rPr>
          <w:sz w:val="28"/>
          <w:szCs w:val="28"/>
        </w:rPr>
        <w:t>Коттрелл</w:t>
      </w:r>
      <w:proofErr w:type="spellEnd"/>
      <w:r w:rsidRPr="00820616">
        <w:rPr>
          <w:sz w:val="28"/>
          <w:szCs w:val="28"/>
        </w:rPr>
        <w:t xml:space="preserve"> Г., </w:t>
      </w:r>
      <w:proofErr w:type="spellStart"/>
      <w:r w:rsidRPr="00820616">
        <w:rPr>
          <w:sz w:val="28"/>
          <w:szCs w:val="28"/>
        </w:rPr>
        <w:t>Раффель</w:t>
      </w:r>
      <w:proofErr w:type="spellEnd"/>
      <w:r w:rsidRPr="00820616">
        <w:rPr>
          <w:sz w:val="28"/>
          <w:szCs w:val="28"/>
        </w:rPr>
        <w:t xml:space="preserve"> К. Неразличимые, устойчивые и целенаправленные примеры для автоматического распознавания речи. </w:t>
      </w:r>
      <w:r w:rsidRPr="009111BA">
        <w:rPr>
          <w:i/>
          <w:sz w:val="28"/>
          <w:szCs w:val="28"/>
        </w:rPr>
        <w:t>Материалы 36-й Международной конференции по машинному обучению</w:t>
      </w:r>
      <w:r w:rsidRPr="00820616">
        <w:rPr>
          <w:sz w:val="28"/>
          <w:szCs w:val="28"/>
        </w:rPr>
        <w:t>. 2019 г.</w:t>
      </w:r>
    </w:p>
    <w:p w:rsidR="009C612C" w:rsidRPr="00820616" w:rsidRDefault="009C612C" w:rsidP="00796C2A">
      <w:pPr>
        <w:pStyle w:val="Style14"/>
        <w:widowControl/>
        <w:ind w:firstLine="567"/>
        <w:jc w:val="both"/>
        <w:rPr>
          <w:rStyle w:val="FontStyle69"/>
          <w:color w:val="053CF5"/>
          <w:sz w:val="28"/>
          <w:szCs w:val="28"/>
          <w:u w:val="single"/>
          <w:lang w:eastAsia="en-US"/>
        </w:rPr>
      </w:pPr>
      <w:r w:rsidRPr="00820616">
        <w:rPr>
          <w:sz w:val="28"/>
          <w:szCs w:val="28"/>
        </w:rPr>
        <w:t xml:space="preserve">[80] </w:t>
      </w:r>
      <w:proofErr w:type="spellStart"/>
      <w:r w:rsidRPr="00820616">
        <w:rPr>
          <w:sz w:val="28"/>
          <w:szCs w:val="28"/>
        </w:rPr>
        <w:t>Шенхерр</w:t>
      </w:r>
      <w:proofErr w:type="spellEnd"/>
      <w:r w:rsidRPr="00820616">
        <w:rPr>
          <w:sz w:val="28"/>
          <w:szCs w:val="28"/>
        </w:rPr>
        <w:t xml:space="preserve"> Л., </w:t>
      </w:r>
      <w:proofErr w:type="spellStart"/>
      <w:r w:rsidRPr="00820616">
        <w:rPr>
          <w:sz w:val="28"/>
          <w:szCs w:val="28"/>
        </w:rPr>
        <w:t>Кольс</w:t>
      </w:r>
      <w:proofErr w:type="spellEnd"/>
      <w:r w:rsidRPr="00820616">
        <w:rPr>
          <w:sz w:val="28"/>
          <w:szCs w:val="28"/>
        </w:rPr>
        <w:t xml:space="preserve"> К., </w:t>
      </w:r>
      <w:proofErr w:type="spellStart"/>
      <w:r w:rsidRPr="00820616">
        <w:rPr>
          <w:sz w:val="28"/>
          <w:szCs w:val="28"/>
        </w:rPr>
        <w:t>Цайлер</w:t>
      </w:r>
      <w:proofErr w:type="spellEnd"/>
      <w:r w:rsidRPr="00820616">
        <w:rPr>
          <w:sz w:val="28"/>
          <w:szCs w:val="28"/>
        </w:rPr>
        <w:t xml:space="preserve"> С., </w:t>
      </w:r>
      <w:proofErr w:type="spellStart"/>
      <w:r w:rsidRPr="00820616">
        <w:rPr>
          <w:sz w:val="28"/>
          <w:szCs w:val="28"/>
        </w:rPr>
        <w:t>Хольц</w:t>
      </w:r>
      <w:proofErr w:type="spellEnd"/>
      <w:r w:rsidRPr="00820616">
        <w:rPr>
          <w:sz w:val="28"/>
          <w:szCs w:val="28"/>
        </w:rPr>
        <w:t xml:space="preserve"> Т., Колосса Д. Состязательные атаки на системы автоматического распознавания речи с помощью </w:t>
      </w:r>
      <w:proofErr w:type="spellStart"/>
      <w:r w:rsidRPr="00820616">
        <w:rPr>
          <w:sz w:val="28"/>
          <w:szCs w:val="28"/>
        </w:rPr>
        <w:t>психоакустического</w:t>
      </w:r>
      <w:proofErr w:type="spellEnd"/>
      <w:r w:rsidRPr="00820616">
        <w:rPr>
          <w:sz w:val="28"/>
          <w:szCs w:val="28"/>
        </w:rPr>
        <w:t xml:space="preserve"> сокрытия. </w:t>
      </w:r>
      <w:r w:rsidRPr="009111BA">
        <w:rPr>
          <w:i/>
          <w:sz w:val="28"/>
          <w:szCs w:val="28"/>
        </w:rPr>
        <w:t>26-й ежегодный симпозиум по безопасности сетей и распределенных систем</w:t>
      </w:r>
      <w:r w:rsidRPr="00820616">
        <w:rPr>
          <w:sz w:val="28"/>
          <w:szCs w:val="28"/>
        </w:rPr>
        <w:t xml:space="preserve">. 2018 г., доступно по адресу: </w:t>
      </w:r>
      <w:hyperlink r:id="rId74" w:history="1">
        <w:r w:rsidRPr="00820616">
          <w:rPr>
            <w:rStyle w:val="a3"/>
            <w:sz w:val="28"/>
            <w:szCs w:val="28"/>
            <w:lang w:eastAsia="en-US"/>
          </w:rPr>
          <w:t>https://arxiv.org/abs/1808.05665</w:t>
        </w:r>
      </w:hyperlink>
    </w:p>
    <w:p w:rsidR="009C612C" w:rsidRPr="00820616" w:rsidRDefault="009C612C" w:rsidP="00796C2A">
      <w:pPr>
        <w:ind w:firstLine="567"/>
        <w:jc w:val="both"/>
        <w:rPr>
          <w:sz w:val="28"/>
          <w:szCs w:val="28"/>
        </w:rPr>
      </w:pPr>
      <w:r w:rsidRPr="00820616">
        <w:rPr>
          <w:sz w:val="28"/>
          <w:szCs w:val="28"/>
        </w:rPr>
        <w:t xml:space="preserve">[81] </w:t>
      </w:r>
      <w:proofErr w:type="spellStart"/>
      <w:r w:rsidRPr="00820616">
        <w:rPr>
          <w:sz w:val="28"/>
          <w:szCs w:val="28"/>
        </w:rPr>
        <w:t>Нихара</w:t>
      </w:r>
      <w:proofErr w:type="spellEnd"/>
      <w:r w:rsidRPr="00820616">
        <w:rPr>
          <w:sz w:val="28"/>
          <w:szCs w:val="28"/>
        </w:rPr>
        <w:t xml:space="preserve"> П., Хуссейн С., </w:t>
      </w:r>
      <w:proofErr w:type="spellStart"/>
      <w:r w:rsidRPr="00820616">
        <w:rPr>
          <w:sz w:val="28"/>
          <w:szCs w:val="28"/>
        </w:rPr>
        <w:t>Панди</w:t>
      </w:r>
      <w:proofErr w:type="spellEnd"/>
      <w:r w:rsidRPr="00820616">
        <w:rPr>
          <w:sz w:val="28"/>
          <w:szCs w:val="28"/>
        </w:rPr>
        <w:t xml:space="preserve"> П., </w:t>
      </w:r>
      <w:proofErr w:type="spellStart"/>
      <w:r w:rsidRPr="00820616">
        <w:rPr>
          <w:sz w:val="28"/>
          <w:szCs w:val="28"/>
        </w:rPr>
        <w:t>Дубнов</w:t>
      </w:r>
      <w:proofErr w:type="spellEnd"/>
      <w:r w:rsidRPr="00820616">
        <w:rPr>
          <w:sz w:val="28"/>
          <w:szCs w:val="28"/>
        </w:rPr>
        <w:t xml:space="preserve"> С., Мак-</w:t>
      </w:r>
      <w:proofErr w:type="spellStart"/>
      <w:r w:rsidRPr="00820616">
        <w:rPr>
          <w:sz w:val="28"/>
          <w:szCs w:val="28"/>
        </w:rPr>
        <w:t>Коули</w:t>
      </w:r>
      <w:proofErr w:type="spellEnd"/>
      <w:r w:rsidRPr="00820616">
        <w:rPr>
          <w:sz w:val="28"/>
          <w:szCs w:val="28"/>
        </w:rPr>
        <w:t xml:space="preserve"> Дж., </w:t>
      </w:r>
      <w:proofErr w:type="spellStart"/>
      <w:r w:rsidRPr="00820616">
        <w:rPr>
          <w:sz w:val="28"/>
          <w:szCs w:val="28"/>
        </w:rPr>
        <w:t>Кушнафар</w:t>
      </w:r>
      <w:proofErr w:type="spellEnd"/>
      <w:r w:rsidRPr="00820616">
        <w:rPr>
          <w:sz w:val="28"/>
          <w:szCs w:val="28"/>
        </w:rPr>
        <w:t xml:space="preserve"> Ф., Универсальные состязательные перемешивания для систем распознавания речи. </w:t>
      </w:r>
      <w:proofErr w:type="spellStart"/>
      <w:r w:rsidRPr="00820616">
        <w:rPr>
          <w:sz w:val="28"/>
          <w:szCs w:val="28"/>
        </w:rPr>
        <w:t>ArXiv</w:t>
      </w:r>
      <w:proofErr w:type="spellEnd"/>
      <w:r w:rsidRPr="00820616">
        <w:rPr>
          <w:sz w:val="28"/>
          <w:szCs w:val="28"/>
        </w:rPr>
        <w:t xml:space="preserve">. 2019 г., доступно по адресу: </w:t>
      </w:r>
      <w:hyperlink r:id="rId75" w:history="1">
        <w:r w:rsidRPr="00820616">
          <w:rPr>
            <w:rStyle w:val="a3"/>
            <w:sz w:val="28"/>
            <w:szCs w:val="28"/>
            <w:lang w:eastAsia="en-US"/>
          </w:rPr>
          <w:t>https:// arxiv.org/</w:t>
        </w:r>
        <w:proofErr w:type="spellStart"/>
        <w:r w:rsidRPr="00820616">
          <w:rPr>
            <w:rStyle w:val="a3"/>
            <w:sz w:val="28"/>
            <w:szCs w:val="28"/>
            <w:lang w:eastAsia="en-US"/>
          </w:rPr>
          <w:t>abs</w:t>
        </w:r>
        <w:proofErr w:type="spellEnd"/>
        <w:r w:rsidRPr="00820616">
          <w:rPr>
            <w:rStyle w:val="a3"/>
            <w:sz w:val="28"/>
            <w:szCs w:val="28"/>
            <w:lang w:eastAsia="en-US"/>
          </w:rPr>
          <w:t>/1905.03828</w:t>
        </w:r>
      </w:hyperlink>
    </w:p>
    <w:p w:rsidR="009C612C" w:rsidRPr="00820616" w:rsidRDefault="009C612C" w:rsidP="00796C2A">
      <w:pPr>
        <w:ind w:firstLine="567"/>
        <w:jc w:val="both"/>
        <w:rPr>
          <w:sz w:val="28"/>
          <w:szCs w:val="28"/>
        </w:rPr>
      </w:pPr>
      <w:r w:rsidRPr="00820616">
        <w:rPr>
          <w:sz w:val="28"/>
          <w:szCs w:val="28"/>
        </w:rPr>
        <w:t xml:space="preserve">[82] Юань К., </w:t>
      </w:r>
      <w:proofErr w:type="spellStart"/>
      <w:r w:rsidRPr="00820616">
        <w:rPr>
          <w:sz w:val="28"/>
          <w:szCs w:val="28"/>
        </w:rPr>
        <w:t>Чен</w:t>
      </w:r>
      <w:proofErr w:type="spellEnd"/>
      <w:r w:rsidRPr="00820616">
        <w:rPr>
          <w:sz w:val="28"/>
          <w:szCs w:val="28"/>
        </w:rPr>
        <w:t xml:space="preserve"> Ю., </w:t>
      </w:r>
      <w:proofErr w:type="spellStart"/>
      <w:r w:rsidRPr="00820616">
        <w:rPr>
          <w:sz w:val="28"/>
          <w:szCs w:val="28"/>
        </w:rPr>
        <w:t>Жао</w:t>
      </w:r>
      <w:proofErr w:type="spellEnd"/>
      <w:r w:rsidRPr="00820616">
        <w:rPr>
          <w:sz w:val="28"/>
          <w:szCs w:val="28"/>
        </w:rPr>
        <w:t xml:space="preserve"> Ю., Лонг Ю., </w:t>
      </w:r>
      <w:proofErr w:type="spellStart"/>
      <w:r w:rsidRPr="00820616">
        <w:rPr>
          <w:sz w:val="28"/>
          <w:szCs w:val="28"/>
        </w:rPr>
        <w:t>Лиу</w:t>
      </w:r>
      <w:proofErr w:type="spellEnd"/>
      <w:r w:rsidRPr="00820616">
        <w:rPr>
          <w:sz w:val="28"/>
          <w:szCs w:val="28"/>
        </w:rPr>
        <w:t xml:space="preserve"> К., </w:t>
      </w:r>
      <w:proofErr w:type="spellStart"/>
      <w:r w:rsidRPr="00820616">
        <w:rPr>
          <w:sz w:val="28"/>
          <w:szCs w:val="28"/>
        </w:rPr>
        <w:t>Чен</w:t>
      </w:r>
      <w:proofErr w:type="spellEnd"/>
      <w:r w:rsidRPr="00820616">
        <w:rPr>
          <w:sz w:val="28"/>
          <w:szCs w:val="28"/>
        </w:rPr>
        <w:t xml:space="preserve"> K. и др. </w:t>
      </w:r>
      <w:proofErr w:type="spellStart"/>
      <w:r w:rsidRPr="00820616">
        <w:rPr>
          <w:sz w:val="28"/>
          <w:szCs w:val="28"/>
        </w:rPr>
        <w:t>CommanderSong</w:t>
      </w:r>
      <w:proofErr w:type="spellEnd"/>
      <w:r w:rsidRPr="00820616">
        <w:rPr>
          <w:sz w:val="28"/>
          <w:szCs w:val="28"/>
        </w:rPr>
        <w:t xml:space="preserve">: систематический подход к практическому состязательному распознаванию голоса. Ассоциация USENIX, 2018 г., </w:t>
      </w:r>
      <w:r w:rsidRPr="009111BA">
        <w:rPr>
          <w:i/>
          <w:sz w:val="28"/>
          <w:szCs w:val="28"/>
        </w:rPr>
        <w:t xml:space="preserve">27-й симпозиум по безопасности USENIX, USENIX </w:t>
      </w:r>
      <w:proofErr w:type="spellStart"/>
      <w:r w:rsidRPr="009111BA">
        <w:rPr>
          <w:i/>
          <w:sz w:val="28"/>
          <w:szCs w:val="28"/>
        </w:rPr>
        <w:t>Security</w:t>
      </w:r>
      <w:proofErr w:type="spellEnd"/>
      <w:r w:rsidRPr="00820616">
        <w:rPr>
          <w:sz w:val="28"/>
          <w:szCs w:val="28"/>
        </w:rPr>
        <w:t xml:space="preserve"> 18. 2018 г., стр. 49-64, доступно по адресу: </w:t>
      </w:r>
      <w:hyperlink r:id="rId76" w:history="1">
        <w:r w:rsidRPr="00820616">
          <w:rPr>
            <w:rStyle w:val="a3"/>
            <w:sz w:val="28"/>
            <w:szCs w:val="28"/>
            <w:lang w:eastAsia="en-US"/>
          </w:rPr>
          <w:t>https://arxiv.org/abs/ 1801.08535</w:t>
        </w:r>
      </w:hyperlink>
    </w:p>
    <w:p w:rsidR="009C612C" w:rsidRPr="00820616" w:rsidRDefault="009C612C" w:rsidP="00796C2A">
      <w:pPr>
        <w:ind w:firstLine="567"/>
        <w:jc w:val="both"/>
        <w:rPr>
          <w:sz w:val="28"/>
          <w:szCs w:val="28"/>
        </w:rPr>
      </w:pPr>
      <w:r w:rsidRPr="00820616">
        <w:rPr>
          <w:sz w:val="28"/>
          <w:szCs w:val="28"/>
        </w:rPr>
        <w:t xml:space="preserve">[83] </w:t>
      </w:r>
      <w:proofErr w:type="spellStart"/>
      <w:r w:rsidRPr="00820616">
        <w:rPr>
          <w:sz w:val="28"/>
          <w:szCs w:val="28"/>
        </w:rPr>
        <w:t>Чжан</w:t>
      </w:r>
      <w:proofErr w:type="spellEnd"/>
      <w:r w:rsidRPr="00820616">
        <w:rPr>
          <w:sz w:val="28"/>
          <w:szCs w:val="28"/>
        </w:rPr>
        <w:t xml:space="preserve"> Г., </w:t>
      </w:r>
      <w:proofErr w:type="spellStart"/>
      <w:r w:rsidRPr="00820616">
        <w:rPr>
          <w:sz w:val="28"/>
          <w:szCs w:val="28"/>
        </w:rPr>
        <w:t>Янь</w:t>
      </w:r>
      <w:proofErr w:type="spellEnd"/>
      <w:r w:rsidRPr="00820616">
        <w:rPr>
          <w:sz w:val="28"/>
          <w:szCs w:val="28"/>
        </w:rPr>
        <w:t xml:space="preserve"> К., </w:t>
      </w:r>
      <w:proofErr w:type="spellStart"/>
      <w:r w:rsidRPr="00820616">
        <w:rPr>
          <w:sz w:val="28"/>
          <w:szCs w:val="28"/>
        </w:rPr>
        <w:t>Цзи</w:t>
      </w:r>
      <w:proofErr w:type="spellEnd"/>
      <w:r w:rsidRPr="00820616">
        <w:rPr>
          <w:sz w:val="28"/>
          <w:szCs w:val="28"/>
        </w:rPr>
        <w:t xml:space="preserve"> X., </w:t>
      </w:r>
      <w:proofErr w:type="spellStart"/>
      <w:r w:rsidRPr="00820616">
        <w:rPr>
          <w:sz w:val="28"/>
          <w:szCs w:val="28"/>
        </w:rPr>
        <w:t>Чжан</w:t>
      </w:r>
      <w:proofErr w:type="spellEnd"/>
      <w:r w:rsidRPr="00820616">
        <w:rPr>
          <w:sz w:val="28"/>
          <w:szCs w:val="28"/>
        </w:rPr>
        <w:t xml:space="preserve"> Т., </w:t>
      </w:r>
      <w:proofErr w:type="spellStart"/>
      <w:r w:rsidRPr="00820616">
        <w:rPr>
          <w:sz w:val="28"/>
          <w:szCs w:val="28"/>
        </w:rPr>
        <w:t>Чжан</w:t>
      </w:r>
      <w:proofErr w:type="spellEnd"/>
      <w:r w:rsidRPr="00820616">
        <w:rPr>
          <w:sz w:val="28"/>
          <w:szCs w:val="28"/>
        </w:rPr>
        <w:t xml:space="preserve"> Т., </w:t>
      </w:r>
      <w:proofErr w:type="spellStart"/>
      <w:r w:rsidRPr="00820616">
        <w:rPr>
          <w:sz w:val="28"/>
          <w:szCs w:val="28"/>
        </w:rPr>
        <w:t>Сюй</w:t>
      </w:r>
      <w:proofErr w:type="spellEnd"/>
      <w:r w:rsidRPr="00820616">
        <w:rPr>
          <w:sz w:val="28"/>
          <w:szCs w:val="28"/>
        </w:rPr>
        <w:t xml:space="preserve"> В., </w:t>
      </w:r>
      <w:proofErr w:type="spellStart"/>
      <w:r w:rsidRPr="00820616">
        <w:rPr>
          <w:rStyle w:val="FontStyle69"/>
          <w:sz w:val="28"/>
          <w:szCs w:val="28"/>
          <w:lang w:eastAsia="en-US"/>
        </w:rPr>
        <w:t>DolphinAttack</w:t>
      </w:r>
      <w:proofErr w:type="spellEnd"/>
      <w:r w:rsidRPr="00820616">
        <w:rPr>
          <w:sz w:val="28"/>
          <w:szCs w:val="28"/>
        </w:rPr>
        <w:t xml:space="preserve">: неслышимые голосовые команды. ACM, Труды конференции ACM SIGSAC по компьютерной и коммуникационной безопасности 2017 года. 2017 г., ISBN 978-1-4503-4946-8, доступно по адресу: </w:t>
      </w:r>
      <w:hyperlink r:id="rId77" w:history="1">
        <w:r w:rsidRPr="00820616">
          <w:rPr>
            <w:rStyle w:val="a3"/>
            <w:sz w:val="28"/>
            <w:szCs w:val="28"/>
            <w:lang w:eastAsia="en-US"/>
          </w:rPr>
          <w:t>https:// arxiv.org/</w:t>
        </w:r>
        <w:proofErr w:type="spellStart"/>
        <w:r w:rsidRPr="00820616">
          <w:rPr>
            <w:rStyle w:val="a3"/>
            <w:sz w:val="28"/>
            <w:szCs w:val="28"/>
            <w:lang w:eastAsia="en-US"/>
          </w:rPr>
          <w:t>pdf</w:t>
        </w:r>
        <w:proofErr w:type="spellEnd"/>
        <w:r w:rsidRPr="00820616">
          <w:rPr>
            <w:rStyle w:val="a3"/>
            <w:sz w:val="28"/>
            <w:szCs w:val="28"/>
            <w:lang w:eastAsia="en-US"/>
          </w:rPr>
          <w:t>/1708.09537.pdf</w:t>
        </w:r>
      </w:hyperlink>
    </w:p>
    <w:p w:rsidR="009C612C" w:rsidRPr="00820616" w:rsidRDefault="009C612C" w:rsidP="00796C2A">
      <w:pPr>
        <w:ind w:firstLine="567"/>
        <w:jc w:val="both"/>
        <w:rPr>
          <w:sz w:val="28"/>
          <w:szCs w:val="28"/>
        </w:rPr>
      </w:pPr>
      <w:r w:rsidRPr="00820616">
        <w:rPr>
          <w:sz w:val="28"/>
          <w:szCs w:val="28"/>
        </w:rPr>
        <w:t xml:space="preserve">[84] Рой Н., </w:t>
      </w:r>
      <w:proofErr w:type="spellStart"/>
      <w:r w:rsidRPr="00820616">
        <w:rPr>
          <w:sz w:val="28"/>
          <w:szCs w:val="28"/>
        </w:rPr>
        <w:t>Шен</w:t>
      </w:r>
      <w:proofErr w:type="spellEnd"/>
      <w:r w:rsidRPr="00820616">
        <w:rPr>
          <w:sz w:val="28"/>
          <w:szCs w:val="28"/>
        </w:rPr>
        <w:t xml:space="preserve"> С., </w:t>
      </w:r>
      <w:proofErr w:type="spellStart"/>
      <w:r w:rsidRPr="00820616">
        <w:rPr>
          <w:sz w:val="28"/>
          <w:szCs w:val="28"/>
        </w:rPr>
        <w:t>Хассани</w:t>
      </w:r>
      <w:proofErr w:type="spellEnd"/>
      <w:r w:rsidRPr="00820616">
        <w:rPr>
          <w:sz w:val="28"/>
          <w:szCs w:val="28"/>
        </w:rPr>
        <w:t xml:space="preserve"> Х., </w:t>
      </w:r>
      <w:proofErr w:type="spellStart"/>
      <w:r w:rsidRPr="00820616">
        <w:rPr>
          <w:sz w:val="28"/>
          <w:szCs w:val="28"/>
        </w:rPr>
        <w:t>Чоудхури</w:t>
      </w:r>
      <w:proofErr w:type="spellEnd"/>
      <w:r w:rsidRPr="00820616">
        <w:rPr>
          <w:sz w:val="28"/>
          <w:szCs w:val="28"/>
        </w:rPr>
        <w:t xml:space="preserve"> Р. Р. Неслышимые голосовые команды: атака и защита на большом расстоянии</w:t>
      </w:r>
      <w:r w:rsidRPr="009111BA">
        <w:rPr>
          <w:i/>
          <w:sz w:val="28"/>
          <w:szCs w:val="28"/>
        </w:rPr>
        <w:t>. Ассоциация USENIX, 15-й симпозиум USENIX по проектированию и внедрению сетевых систем. 2018 г.</w:t>
      </w:r>
      <w:r w:rsidRPr="00820616">
        <w:rPr>
          <w:sz w:val="28"/>
          <w:szCs w:val="28"/>
        </w:rPr>
        <w:t xml:space="preserve">, ISBN 978-1-939133-01-4, доступно по адресу: </w:t>
      </w:r>
      <w:hyperlink r:id="rId78" w:history="1">
        <w:r w:rsidRPr="00820616">
          <w:rPr>
            <w:rStyle w:val="a3"/>
            <w:sz w:val="28"/>
            <w:szCs w:val="28"/>
            <w:lang w:eastAsia="en-US"/>
          </w:rPr>
          <w:t>https://synrg.csl.illinois .</w:t>
        </w:r>
        <w:proofErr w:type="spellStart"/>
        <w:r w:rsidRPr="00820616">
          <w:rPr>
            <w:rStyle w:val="a3"/>
            <w:sz w:val="28"/>
            <w:szCs w:val="28"/>
            <w:lang w:eastAsia="en-US"/>
          </w:rPr>
          <w:t>edu</w:t>
        </w:r>
        <w:proofErr w:type="spellEnd"/>
        <w:r w:rsidRPr="00820616">
          <w:rPr>
            <w:rStyle w:val="a3"/>
            <w:sz w:val="28"/>
            <w:szCs w:val="28"/>
            <w:lang w:eastAsia="en-US"/>
          </w:rPr>
          <w:t>/</w:t>
        </w:r>
        <w:proofErr w:type="spellStart"/>
        <w:r w:rsidRPr="00820616">
          <w:rPr>
            <w:rStyle w:val="a3"/>
            <w:sz w:val="28"/>
            <w:szCs w:val="28"/>
            <w:lang w:eastAsia="en-US"/>
          </w:rPr>
          <w:t>papers</w:t>
        </w:r>
        <w:proofErr w:type="spellEnd"/>
        <w:r w:rsidRPr="00820616">
          <w:rPr>
            <w:rStyle w:val="a3"/>
            <w:sz w:val="28"/>
            <w:szCs w:val="28"/>
            <w:lang w:eastAsia="en-US"/>
          </w:rPr>
          <w:t>/</w:t>
        </w:r>
        <w:proofErr w:type="spellStart"/>
        <w:r w:rsidRPr="00820616">
          <w:rPr>
            <w:rStyle w:val="a3"/>
            <w:sz w:val="28"/>
            <w:szCs w:val="28"/>
            <w:lang w:eastAsia="en-US"/>
          </w:rPr>
          <w:t>lipread</w:t>
        </w:r>
        <w:proofErr w:type="spellEnd"/>
        <w:r w:rsidRPr="00820616">
          <w:rPr>
            <w:rStyle w:val="a3"/>
            <w:sz w:val="28"/>
            <w:szCs w:val="28"/>
            <w:lang w:eastAsia="en-US"/>
          </w:rPr>
          <w:t xml:space="preserve"> nsdi18.pdf</w:t>
        </w:r>
      </w:hyperlink>
    </w:p>
    <w:p w:rsidR="009C612C" w:rsidRPr="00820616" w:rsidRDefault="009C612C" w:rsidP="00796C2A">
      <w:pPr>
        <w:ind w:firstLine="567"/>
        <w:jc w:val="both"/>
        <w:rPr>
          <w:sz w:val="28"/>
          <w:szCs w:val="28"/>
        </w:rPr>
      </w:pPr>
      <w:r w:rsidRPr="00820616">
        <w:rPr>
          <w:sz w:val="28"/>
          <w:szCs w:val="28"/>
        </w:rPr>
        <w:t xml:space="preserve">[85] Рой Н., </w:t>
      </w:r>
      <w:proofErr w:type="spellStart"/>
      <w:r w:rsidRPr="00820616">
        <w:rPr>
          <w:sz w:val="28"/>
          <w:szCs w:val="28"/>
        </w:rPr>
        <w:t>Хассани</w:t>
      </w:r>
      <w:proofErr w:type="spellEnd"/>
      <w:r w:rsidRPr="00820616">
        <w:rPr>
          <w:sz w:val="28"/>
          <w:szCs w:val="28"/>
        </w:rPr>
        <w:t xml:space="preserve"> Х., Рой </w:t>
      </w:r>
      <w:proofErr w:type="spellStart"/>
      <w:r w:rsidRPr="00820616">
        <w:rPr>
          <w:sz w:val="28"/>
          <w:szCs w:val="28"/>
        </w:rPr>
        <w:t>Чоудхури</w:t>
      </w:r>
      <w:proofErr w:type="spellEnd"/>
      <w:r w:rsidRPr="00820616">
        <w:rPr>
          <w:sz w:val="28"/>
          <w:szCs w:val="28"/>
        </w:rPr>
        <w:t xml:space="preserve"> Р. </w:t>
      </w:r>
      <w:proofErr w:type="spellStart"/>
      <w:r w:rsidRPr="00820616">
        <w:rPr>
          <w:sz w:val="28"/>
          <w:szCs w:val="28"/>
        </w:rPr>
        <w:t>Бэкдор</w:t>
      </w:r>
      <w:proofErr w:type="spellEnd"/>
      <w:r w:rsidRPr="00820616">
        <w:rPr>
          <w:sz w:val="28"/>
          <w:szCs w:val="28"/>
        </w:rPr>
        <w:t xml:space="preserve">: заставить микрофоны слышать неслышимые звуки. </w:t>
      </w:r>
      <w:r w:rsidRPr="009111BA">
        <w:rPr>
          <w:i/>
          <w:sz w:val="28"/>
          <w:szCs w:val="28"/>
        </w:rPr>
        <w:t>ACM, Труды 15-й ежегодной международной конференции по мобильным системам, приложениям и сервисам</w:t>
      </w:r>
      <w:r w:rsidRPr="00820616">
        <w:rPr>
          <w:sz w:val="28"/>
          <w:szCs w:val="28"/>
        </w:rPr>
        <w:t>. 2017 г., ISBN 978-1-4503-6661-8</w:t>
      </w:r>
    </w:p>
    <w:p w:rsidR="009C612C" w:rsidRPr="00820616" w:rsidRDefault="009C612C" w:rsidP="00796C2A">
      <w:pPr>
        <w:ind w:firstLine="567"/>
        <w:jc w:val="both"/>
        <w:rPr>
          <w:sz w:val="28"/>
          <w:szCs w:val="28"/>
        </w:rPr>
      </w:pPr>
      <w:r w:rsidRPr="00820616">
        <w:rPr>
          <w:sz w:val="28"/>
          <w:szCs w:val="28"/>
        </w:rPr>
        <w:t xml:space="preserve">[86] </w:t>
      </w:r>
      <w:proofErr w:type="spellStart"/>
      <w:r w:rsidRPr="00820616">
        <w:rPr>
          <w:sz w:val="28"/>
          <w:szCs w:val="28"/>
        </w:rPr>
        <w:t>Сонг</w:t>
      </w:r>
      <w:proofErr w:type="spellEnd"/>
      <w:r w:rsidRPr="00820616">
        <w:rPr>
          <w:sz w:val="28"/>
          <w:szCs w:val="28"/>
        </w:rPr>
        <w:t xml:space="preserve"> Л. П. МИТТАЛ П. Неслышные голосовые команды. </w:t>
      </w:r>
      <w:proofErr w:type="spellStart"/>
      <w:r w:rsidRPr="00820616">
        <w:rPr>
          <w:sz w:val="28"/>
          <w:szCs w:val="28"/>
        </w:rPr>
        <w:t>ArXiv</w:t>
      </w:r>
      <w:proofErr w:type="spellEnd"/>
      <w:r w:rsidRPr="00820616">
        <w:rPr>
          <w:sz w:val="28"/>
          <w:szCs w:val="28"/>
        </w:rPr>
        <w:t xml:space="preserve">. 2017 г., доступно по адресу: </w:t>
      </w:r>
      <w:hyperlink r:id="rId79" w:history="1">
        <w:r w:rsidRPr="00820616">
          <w:rPr>
            <w:rStyle w:val="a3"/>
            <w:sz w:val="28"/>
            <w:szCs w:val="28"/>
            <w:lang w:eastAsia="en-US"/>
          </w:rPr>
          <w:t xml:space="preserve">https://arxiv.org/ </w:t>
        </w:r>
        <w:proofErr w:type="spellStart"/>
        <w:r w:rsidRPr="00820616">
          <w:rPr>
            <w:rStyle w:val="a3"/>
            <w:sz w:val="28"/>
            <w:szCs w:val="28"/>
            <w:lang w:eastAsia="en-US"/>
          </w:rPr>
          <w:t>abs</w:t>
        </w:r>
        <w:proofErr w:type="spellEnd"/>
        <w:r w:rsidRPr="00820616">
          <w:rPr>
            <w:rStyle w:val="a3"/>
            <w:sz w:val="28"/>
            <w:szCs w:val="28"/>
            <w:lang w:eastAsia="en-US"/>
          </w:rPr>
          <w:t>/1708.07238</w:t>
        </w:r>
      </w:hyperlink>
    </w:p>
    <w:p w:rsidR="009C612C" w:rsidRPr="00820616" w:rsidRDefault="009C612C" w:rsidP="00796C2A">
      <w:pPr>
        <w:ind w:firstLine="567"/>
        <w:jc w:val="both"/>
        <w:rPr>
          <w:sz w:val="28"/>
          <w:szCs w:val="28"/>
        </w:rPr>
      </w:pPr>
      <w:r w:rsidRPr="00820616">
        <w:rPr>
          <w:sz w:val="28"/>
          <w:szCs w:val="28"/>
        </w:rPr>
        <w:t xml:space="preserve">[87] </w:t>
      </w:r>
      <w:proofErr w:type="spellStart"/>
      <w:r w:rsidRPr="00820616">
        <w:rPr>
          <w:sz w:val="28"/>
          <w:szCs w:val="28"/>
        </w:rPr>
        <w:t>Эсмаилпур</w:t>
      </w:r>
      <w:proofErr w:type="spellEnd"/>
      <w:r w:rsidRPr="00820616">
        <w:rPr>
          <w:sz w:val="28"/>
          <w:szCs w:val="28"/>
        </w:rPr>
        <w:t xml:space="preserve"> М., Кардинал П., </w:t>
      </w:r>
      <w:proofErr w:type="spellStart"/>
      <w:r w:rsidRPr="00820616">
        <w:rPr>
          <w:sz w:val="28"/>
          <w:szCs w:val="28"/>
        </w:rPr>
        <w:t>Керих</w:t>
      </w:r>
      <w:proofErr w:type="spellEnd"/>
      <w:r w:rsidRPr="00820616">
        <w:rPr>
          <w:sz w:val="28"/>
          <w:szCs w:val="28"/>
        </w:rPr>
        <w:t xml:space="preserve"> А.Л. Устойчивый подход к защите </w:t>
      </w:r>
      <w:proofErr w:type="spellStart"/>
      <w:r w:rsidRPr="00820616">
        <w:rPr>
          <w:sz w:val="28"/>
          <w:szCs w:val="28"/>
        </w:rPr>
        <w:lastRenderedPageBreak/>
        <w:t>аудиоклассификации</w:t>
      </w:r>
      <w:proofErr w:type="spellEnd"/>
      <w:r w:rsidRPr="00820616">
        <w:rPr>
          <w:sz w:val="28"/>
          <w:szCs w:val="28"/>
        </w:rPr>
        <w:t xml:space="preserve"> от состязательных атак. </w:t>
      </w:r>
      <w:proofErr w:type="spellStart"/>
      <w:r w:rsidRPr="00820616">
        <w:rPr>
          <w:sz w:val="28"/>
          <w:szCs w:val="28"/>
        </w:rPr>
        <w:t>ArXiv</w:t>
      </w:r>
      <w:proofErr w:type="spellEnd"/>
      <w:r w:rsidRPr="00820616">
        <w:rPr>
          <w:sz w:val="28"/>
          <w:szCs w:val="28"/>
        </w:rPr>
        <w:t xml:space="preserve">. 2019 г., доступно по адресу: </w:t>
      </w:r>
      <w:hyperlink r:id="rId80" w:history="1">
        <w:r w:rsidRPr="00820616">
          <w:rPr>
            <w:rStyle w:val="a3"/>
            <w:sz w:val="28"/>
            <w:szCs w:val="28"/>
            <w:lang w:eastAsia="en-US"/>
          </w:rPr>
          <w:t>https://arxiv.org/abs/ 1904.10990</w:t>
        </w:r>
      </w:hyperlink>
    </w:p>
    <w:p w:rsidR="009C612C" w:rsidRPr="00820616" w:rsidRDefault="009C612C" w:rsidP="00796C2A">
      <w:pPr>
        <w:ind w:firstLine="567"/>
        <w:jc w:val="both"/>
        <w:rPr>
          <w:sz w:val="28"/>
          <w:szCs w:val="28"/>
        </w:rPr>
      </w:pPr>
      <w:r w:rsidRPr="00820616">
        <w:rPr>
          <w:sz w:val="28"/>
          <w:szCs w:val="28"/>
        </w:rPr>
        <w:t xml:space="preserve">[88] </w:t>
      </w:r>
      <w:proofErr w:type="spellStart"/>
      <w:r w:rsidRPr="00820616">
        <w:rPr>
          <w:sz w:val="28"/>
          <w:szCs w:val="28"/>
        </w:rPr>
        <w:t>Винскель</w:t>
      </w:r>
      <w:proofErr w:type="spellEnd"/>
      <w:r w:rsidRPr="00820616">
        <w:rPr>
          <w:sz w:val="28"/>
          <w:szCs w:val="28"/>
        </w:rPr>
        <w:t xml:space="preserve"> Г. Формальная семантика языков программирования: введение. MIT </w:t>
      </w:r>
      <w:proofErr w:type="spellStart"/>
      <w:r w:rsidRPr="00820616">
        <w:rPr>
          <w:sz w:val="28"/>
          <w:szCs w:val="28"/>
        </w:rPr>
        <w:t>Press</w:t>
      </w:r>
      <w:proofErr w:type="spellEnd"/>
      <w:r w:rsidRPr="00820616">
        <w:rPr>
          <w:sz w:val="28"/>
          <w:szCs w:val="28"/>
        </w:rPr>
        <w:t>. 1993 г., ISBN 9780262231695</w:t>
      </w:r>
    </w:p>
    <w:bookmarkEnd w:id="40"/>
    <w:p w:rsidR="00EE56F0" w:rsidRPr="00820616" w:rsidRDefault="00EE56F0" w:rsidP="00796C2A">
      <w:pPr>
        <w:ind w:firstLine="567"/>
        <w:jc w:val="both"/>
        <w:rPr>
          <w:sz w:val="28"/>
          <w:szCs w:val="28"/>
        </w:rPr>
      </w:pPr>
      <w:r w:rsidRPr="00820616">
        <w:rPr>
          <w:sz w:val="28"/>
          <w:szCs w:val="28"/>
        </w:rPr>
        <w:t xml:space="preserve">[89] Хоар К.А. Аксиоматическая основа компьютерного программирования. ACM, </w:t>
      </w:r>
      <w:r w:rsidRPr="009111BA">
        <w:rPr>
          <w:i/>
          <w:sz w:val="28"/>
          <w:szCs w:val="28"/>
        </w:rPr>
        <w:t>Коммуникации ACM</w:t>
      </w:r>
      <w:r w:rsidRPr="00820616">
        <w:rPr>
          <w:sz w:val="28"/>
          <w:szCs w:val="28"/>
        </w:rPr>
        <w:t>, Т. 12. 1969 г., ISSN 0001-0782</w:t>
      </w:r>
    </w:p>
    <w:p w:rsidR="00EE56F0" w:rsidRPr="00820616" w:rsidRDefault="00EE56F0" w:rsidP="00796C2A">
      <w:pPr>
        <w:ind w:firstLine="567"/>
        <w:jc w:val="both"/>
        <w:rPr>
          <w:sz w:val="28"/>
          <w:szCs w:val="28"/>
        </w:rPr>
      </w:pPr>
      <w:r w:rsidRPr="00820616">
        <w:rPr>
          <w:sz w:val="28"/>
          <w:szCs w:val="28"/>
        </w:rPr>
        <w:t xml:space="preserve">[90] </w:t>
      </w:r>
      <w:proofErr w:type="spellStart"/>
      <w:r w:rsidRPr="00820616">
        <w:rPr>
          <w:sz w:val="28"/>
          <w:szCs w:val="28"/>
        </w:rPr>
        <w:t>Кузо</w:t>
      </w:r>
      <w:proofErr w:type="spellEnd"/>
      <w:r w:rsidRPr="00820616">
        <w:rPr>
          <w:sz w:val="28"/>
          <w:szCs w:val="28"/>
        </w:rPr>
        <w:t xml:space="preserve"> П., </w:t>
      </w:r>
      <w:proofErr w:type="spellStart"/>
      <w:r w:rsidRPr="00820616">
        <w:rPr>
          <w:sz w:val="28"/>
          <w:szCs w:val="28"/>
        </w:rPr>
        <w:t>Кузо</w:t>
      </w:r>
      <w:proofErr w:type="spellEnd"/>
      <w:r w:rsidRPr="00820616">
        <w:rPr>
          <w:sz w:val="28"/>
          <w:szCs w:val="28"/>
        </w:rPr>
        <w:t xml:space="preserve"> Р. Статическое определение динамических свойств программ. </w:t>
      </w:r>
      <w:r w:rsidRPr="009111BA">
        <w:rPr>
          <w:i/>
          <w:sz w:val="28"/>
          <w:szCs w:val="28"/>
        </w:rPr>
        <w:t xml:space="preserve">Материалы </w:t>
      </w:r>
      <w:r w:rsidR="00F70103">
        <w:rPr>
          <w:i/>
          <w:sz w:val="28"/>
          <w:szCs w:val="28"/>
        </w:rPr>
        <w:t>в</w:t>
      </w:r>
      <w:r w:rsidRPr="009111BA">
        <w:rPr>
          <w:i/>
          <w:sz w:val="28"/>
          <w:szCs w:val="28"/>
        </w:rPr>
        <w:t>торого Международного симпозиума по программированию</w:t>
      </w:r>
      <w:r w:rsidRPr="00820616">
        <w:rPr>
          <w:sz w:val="28"/>
          <w:szCs w:val="28"/>
        </w:rPr>
        <w:t>. 1976 г.</w:t>
      </w:r>
    </w:p>
    <w:p w:rsidR="00EE56F0" w:rsidRPr="00820616" w:rsidRDefault="00EE56F0" w:rsidP="00796C2A">
      <w:pPr>
        <w:ind w:firstLine="567"/>
        <w:jc w:val="both"/>
        <w:rPr>
          <w:sz w:val="28"/>
          <w:szCs w:val="28"/>
        </w:rPr>
      </w:pPr>
      <w:r w:rsidRPr="00820616">
        <w:rPr>
          <w:sz w:val="28"/>
          <w:szCs w:val="28"/>
        </w:rPr>
        <w:t xml:space="preserve">[91] </w:t>
      </w:r>
      <w:proofErr w:type="spellStart"/>
      <w:r w:rsidRPr="00820616">
        <w:rPr>
          <w:sz w:val="28"/>
          <w:szCs w:val="28"/>
        </w:rPr>
        <w:t>Логоццо</w:t>
      </w:r>
      <w:proofErr w:type="spellEnd"/>
      <w:r w:rsidRPr="00820616">
        <w:rPr>
          <w:sz w:val="28"/>
          <w:szCs w:val="28"/>
        </w:rPr>
        <w:t xml:space="preserve"> Ф., </w:t>
      </w:r>
      <w:proofErr w:type="spellStart"/>
      <w:r w:rsidRPr="00820616">
        <w:rPr>
          <w:sz w:val="28"/>
          <w:szCs w:val="28"/>
        </w:rPr>
        <w:t>Франдрих</w:t>
      </w:r>
      <w:proofErr w:type="spellEnd"/>
      <w:r w:rsidRPr="00820616">
        <w:rPr>
          <w:sz w:val="28"/>
          <w:szCs w:val="28"/>
        </w:rPr>
        <w:t xml:space="preserve"> М. Пентагоны: слабо реляционная абстрактная область для эффективной проверки доступа к массивам. </w:t>
      </w:r>
      <w:r w:rsidRPr="009111BA">
        <w:rPr>
          <w:i/>
          <w:sz w:val="28"/>
          <w:szCs w:val="28"/>
        </w:rPr>
        <w:t>ACL, Материалы симпозиума</w:t>
      </w:r>
      <w:r w:rsidRPr="00820616">
        <w:rPr>
          <w:sz w:val="28"/>
          <w:szCs w:val="28"/>
        </w:rPr>
        <w:t xml:space="preserve"> </w:t>
      </w:r>
      <w:r w:rsidRPr="009111BA">
        <w:rPr>
          <w:i/>
          <w:sz w:val="28"/>
          <w:szCs w:val="28"/>
        </w:rPr>
        <w:t>ACM</w:t>
      </w:r>
      <w:r w:rsidRPr="00820616">
        <w:rPr>
          <w:sz w:val="28"/>
          <w:szCs w:val="28"/>
        </w:rPr>
        <w:t xml:space="preserve"> 2008 г. по прикладным вычислениям. 2008 г., ISBN 978-1-59593-753-7</w:t>
      </w:r>
    </w:p>
    <w:p w:rsidR="00EE56F0" w:rsidRPr="00820616" w:rsidRDefault="00EE56F0" w:rsidP="00796C2A">
      <w:pPr>
        <w:ind w:firstLine="567"/>
        <w:jc w:val="both"/>
        <w:rPr>
          <w:sz w:val="28"/>
          <w:szCs w:val="28"/>
        </w:rPr>
      </w:pPr>
      <w:r w:rsidRPr="00820616">
        <w:rPr>
          <w:sz w:val="28"/>
          <w:szCs w:val="28"/>
        </w:rPr>
        <w:t xml:space="preserve">[92] Майн A. Абстрактная область восьмиугольника. </w:t>
      </w:r>
      <w:r w:rsidRPr="009111BA">
        <w:rPr>
          <w:i/>
          <w:sz w:val="28"/>
          <w:szCs w:val="28"/>
        </w:rPr>
        <w:t>Спрингер, Вычисления высшего порядка и символические вычисления</w:t>
      </w:r>
      <w:r w:rsidRPr="00820616">
        <w:rPr>
          <w:sz w:val="28"/>
          <w:szCs w:val="28"/>
        </w:rPr>
        <w:t>, Т. 19. 2006 г.</w:t>
      </w:r>
    </w:p>
    <w:p w:rsidR="00EE56F0" w:rsidRPr="00820616" w:rsidRDefault="00EE56F0" w:rsidP="00796C2A">
      <w:pPr>
        <w:ind w:firstLine="567"/>
        <w:jc w:val="both"/>
        <w:rPr>
          <w:sz w:val="28"/>
          <w:szCs w:val="28"/>
        </w:rPr>
      </w:pPr>
      <w:r w:rsidRPr="00820616">
        <w:rPr>
          <w:sz w:val="28"/>
          <w:szCs w:val="28"/>
        </w:rPr>
        <w:t xml:space="preserve">[93] </w:t>
      </w:r>
      <w:proofErr w:type="spellStart"/>
      <w:r w:rsidRPr="00820616">
        <w:rPr>
          <w:sz w:val="28"/>
          <w:szCs w:val="28"/>
        </w:rPr>
        <w:t>Мукерджи</w:t>
      </w:r>
      <w:proofErr w:type="spellEnd"/>
      <w:r w:rsidRPr="00820616">
        <w:rPr>
          <w:sz w:val="28"/>
          <w:szCs w:val="28"/>
        </w:rPr>
        <w:t xml:space="preserve"> Р., </w:t>
      </w:r>
      <w:proofErr w:type="spellStart"/>
      <w:r w:rsidRPr="00820616">
        <w:rPr>
          <w:sz w:val="28"/>
          <w:szCs w:val="28"/>
        </w:rPr>
        <w:t>Шраммель</w:t>
      </w:r>
      <w:proofErr w:type="spellEnd"/>
      <w:r w:rsidRPr="00820616">
        <w:rPr>
          <w:sz w:val="28"/>
          <w:szCs w:val="28"/>
        </w:rPr>
        <w:t xml:space="preserve"> П., </w:t>
      </w:r>
      <w:proofErr w:type="spellStart"/>
      <w:r w:rsidRPr="00820616">
        <w:rPr>
          <w:sz w:val="28"/>
          <w:szCs w:val="28"/>
        </w:rPr>
        <w:t>Халлер</w:t>
      </w:r>
      <w:proofErr w:type="spellEnd"/>
      <w:r w:rsidRPr="00820616">
        <w:rPr>
          <w:sz w:val="28"/>
          <w:szCs w:val="28"/>
        </w:rPr>
        <w:t xml:space="preserve"> Л., </w:t>
      </w:r>
      <w:proofErr w:type="spellStart"/>
      <w:r w:rsidRPr="00820616">
        <w:rPr>
          <w:sz w:val="28"/>
          <w:szCs w:val="28"/>
        </w:rPr>
        <w:t>Кроенинг</w:t>
      </w:r>
      <w:proofErr w:type="spellEnd"/>
      <w:r w:rsidRPr="00820616">
        <w:rPr>
          <w:sz w:val="28"/>
          <w:szCs w:val="28"/>
        </w:rPr>
        <w:t xml:space="preserve"> Д., </w:t>
      </w:r>
      <w:proofErr w:type="spellStart"/>
      <w:r w:rsidRPr="00820616">
        <w:rPr>
          <w:sz w:val="28"/>
          <w:szCs w:val="28"/>
        </w:rPr>
        <w:t>Мелхам</w:t>
      </w:r>
      <w:proofErr w:type="spellEnd"/>
      <w:r w:rsidRPr="00820616">
        <w:rPr>
          <w:sz w:val="28"/>
          <w:szCs w:val="28"/>
        </w:rPr>
        <w:t xml:space="preserve"> Т. Переход от CDCL к абстрактным областям на основе шаблонов для проверки программ. </w:t>
      </w:r>
      <w:r w:rsidRPr="009111BA">
        <w:rPr>
          <w:i/>
          <w:sz w:val="28"/>
          <w:szCs w:val="28"/>
        </w:rPr>
        <w:t>Спрингер, Автоматизированные технологии проверки и анализа.</w:t>
      </w:r>
      <w:r w:rsidRPr="00820616">
        <w:rPr>
          <w:sz w:val="28"/>
          <w:szCs w:val="28"/>
        </w:rPr>
        <w:t xml:space="preserve"> 2017 г., ISBN 978-3-319-68167-2</w:t>
      </w:r>
    </w:p>
    <w:p w:rsidR="00EE56F0" w:rsidRPr="00820616" w:rsidRDefault="00EE56F0" w:rsidP="00796C2A">
      <w:pPr>
        <w:ind w:firstLine="567"/>
        <w:jc w:val="both"/>
        <w:rPr>
          <w:sz w:val="28"/>
          <w:szCs w:val="28"/>
        </w:rPr>
      </w:pPr>
      <w:r w:rsidRPr="00820616">
        <w:rPr>
          <w:sz w:val="28"/>
          <w:szCs w:val="28"/>
        </w:rPr>
        <w:t xml:space="preserve">[94] </w:t>
      </w:r>
      <w:proofErr w:type="spellStart"/>
      <w:r w:rsidRPr="00820616">
        <w:rPr>
          <w:sz w:val="28"/>
          <w:szCs w:val="28"/>
        </w:rPr>
        <w:t>Кузо</w:t>
      </w:r>
      <w:proofErr w:type="spellEnd"/>
      <w:r w:rsidRPr="00820616">
        <w:rPr>
          <w:sz w:val="28"/>
          <w:szCs w:val="28"/>
        </w:rPr>
        <w:t xml:space="preserve"> П., </w:t>
      </w:r>
      <w:proofErr w:type="spellStart"/>
      <w:r w:rsidRPr="00820616">
        <w:rPr>
          <w:sz w:val="28"/>
          <w:szCs w:val="28"/>
        </w:rPr>
        <w:t>Хальбвакс</w:t>
      </w:r>
      <w:proofErr w:type="spellEnd"/>
      <w:r w:rsidRPr="00820616">
        <w:rPr>
          <w:sz w:val="28"/>
          <w:szCs w:val="28"/>
        </w:rPr>
        <w:t xml:space="preserve"> Н. Автоматическое обнаружение линейных ограничений среди переменных программы. ACM, </w:t>
      </w:r>
      <w:r w:rsidRPr="009111BA">
        <w:rPr>
          <w:i/>
          <w:sz w:val="28"/>
          <w:szCs w:val="28"/>
        </w:rPr>
        <w:t>Труды 5-го симпозиума ACM SIGACT-SIGPLAN по принципам языков программирования</w:t>
      </w:r>
      <w:r w:rsidRPr="00820616">
        <w:rPr>
          <w:sz w:val="28"/>
          <w:szCs w:val="28"/>
        </w:rPr>
        <w:t>. 1978 г.</w:t>
      </w:r>
    </w:p>
    <w:p w:rsidR="00EE56F0" w:rsidRPr="00820616" w:rsidRDefault="00EE56F0" w:rsidP="00796C2A">
      <w:pPr>
        <w:ind w:firstLine="567"/>
        <w:jc w:val="both"/>
        <w:rPr>
          <w:sz w:val="28"/>
          <w:szCs w:val="28"/>
        </w:rPr>
      </w:pPr>
      <w:r w:rsidRPr="00820616">
        <w:rPr>
          <w:sz w:val="28"/>
          <w:szCs w:val="28"/>
        </w:rPr>
        <w:t xml:space="preserve">[95] </w:t>
      </w:r>
      <w:proofErr w:type="spellStart"/>
      <w:r w:rsidRPr="00820616">
        <w:rPr>
          <w:sz w:val="28"/>
          <w:szCs w:val="28"/>
        </w:rPr>
        <w:t>Губо</w:t>
      </w:r>
      <w:proofErr w:type="spellEnd"/>
      <w:r w:rsidRPr="00820616">
        <w:rPr>
          <w:sz w:val="28"/>
          <w:szCs w:val="28"/>
        </w:rPr>
        <w:t xml:space="preserve"> Э., </w:t>
      </w:r>
      <w:proofErr w:type="spellStart"/>
      <w:r w:rsidRPr="00820616">
        <w:rPr>
          <w:sz w:val="28"/>
          <w:szCs w:val="28"/>
        </w:rPr>
        <w:t>Ле</w:t>
      </w:r>
      <w:proofErr w:type="spellEnd"/>
      <w:r w:rsidRPr="00820616">
        <w:rPr>
          <w:sz w:val="28"/>
          <w:szCs w:val="28"/>
        </w:rPr>
        <w:t xml:space="preserve"> Галл Т., </w:t>
      </w:r>
      <w:proofErr w:type="spellStart"/>
      <w:r w:rsidRPr="00820616">
        <w:rPr>
          <w:sz w:val="28"/>
          <w:szCs w:val="28"/>
        </w:rPr>
        <w:t>Пюто</w:t>
      </w:r>
      <w:proofErr w:type="spellEnd"/>
      <w:r w:rsidRPr="00820616">
        <w:rPr>
          <w:sz w:val="28"/>
          <w:szCs w:val="28"/>
        </w:rPr>
        <w:t xml:space="preserve"> С., Точное соединение для </w:t>
      </w:r>
      <w:proofErr w:type="spellStart"/>
      <w:r w:rsidRPr="00820616">
        <w:rPr>
          <w:sz w:val="28"/>
          <w:szCs w:val="28"/>
        </w:rPr>
        <w:t>зонотопов</w:t>
      </w:r>
      <w:proofErr w:type="spellEnd"/>
      <w:r w:rsidRPr="00820616">
        <w:rPr>
          <w:sz w:val="28"/>
          <w:szCs w:val="28"/>
        </w:rPr>
        <w:t xml:space="preserve">, сохранение аффинных отношений ввода/вывода. Электронные заметки по теоретической информатике, </w:t>
      </w:r>
      <w:r w:rsidRPr="009111BA">
        <w:rPr>
          <w:b/>
          <w:sz w:val="28"/>
          <w:szCs w:val="28"/>
        </w:rPr>
        <w:t>Т. 287</w:t>
      </w:r>
      <w:r w:rsidRPr="00820616">
        <w:rPr>
          <w:sz w:val="28"/>
          <w:szCs w:val="28"/>
        </w:rPr>
        <w:t>. 2012 г.</w:t>
      </w:r>
    </w:p>
    <w:p w:rsidR="00EE56F0" w:rsidRPr="00820616" w:rsidRDefault="00EE56F0" w:rsidP="00796C2A">
      <w:pPr>
        <w:ind w:firstLine="567"/>
        <w:jc w:val="both"/>
        <w:rPr>
          <w:sz w:val="28"/>
          <w:szCs w:val="28"/>
        </w:rPr>
      </w:pPr>
      <w:r w:rsidRPr="00820616">
        <w:rPr>
          <w:sz w:val="28"/>
          <w:szCs w:val="28"/>
        </w:rPr>
        <w:t xml:space="preserve">[96] </w:t>
      </w:r>
      <w:proofErr w:type="spellStart"/>
      <w:r w:rsidRPr="00820616">
        <w:rPr>
          <w:sz w:val="28"/>
          <w:szCs w:val="28"/>
        </w:rPr>
        <w:t>Шпехт</w:t>
      </w:r>
      <w:proofErr w:type="spellEnd"/>
      <w:r w:rsidRPr="00820616">
        <w:rPr>
          <w:sz w:val="28"/>
          <w:szCs w:val="28"/>
        </w:rPr>
        <w:t xml:space="preserve"> Ф., Отто Дж., </w:t>
      </w:r>
      <w:proofErr w:type="spellStart"/>
      <w:r w:rsidRPr="00820616">
        <w:rPr>
          <w:sz w:val="28"/>
          <w:szCs w:val="28"/>
        </w:rPr>
        <w:t>Ниггеманн</w:t>
      </w:r>
      <w:proofErr w:type="spellEnd"/>
      <w:r w:rsidRPr="00820616">
        <w:rPr>
          <w:sz w:val="28"/>
          <w:szCs w:val="28"/>
        </w:rPr>
        <w:t xml:space="preserve"> О., Хаммер Б. Создание состязательных примеров для предотвращения неправильной классификации систем мониторинга состояния на основе глубоких нейронных сетей для </w:t>
      </w:r>
      <w:proofErr w:type="spellStart"/>
      <w:r w:rsidRPr="00820616">
        <w:rPr>
          <w:sz w:val="28"/>
          <w:szCs w:val="28"/>
        </w:rPr>
        <w:t>киберфизических</w:t>
      </w:r>
      <w:proofErr w:type="spellEnd"/>
      <w:r w:rsidRPr="00820616">
        <w:rPr>
          <w:sz w:val="28"/>
          <w:szCs w:val="28"/>
        </w:rPr>
        <w:t xml:space="preserve"> производственных систем. IEEE, </w:t>
      </w:r>
      <w:r w:rsidRPr="009111BA">
        <w:rPr>
          <w:i/>
          <w:sz w:val="28"/>
          <w:szCs w:val="28"/>
        </w:rPr>
        <w:t>16-я Международная конференция по промышленной информатике</w:t>
      </w:r>
      <w:r w:rsidRPr="00820616">
        <w:rPr>
          <w:sz w:val="28"/>
          <w:szCs w:val="28"/>
        </w:rPr>
        <w:t>. 2018 г.</w:t>
      </w:r>
    </w:p>
    <w:p w:rsidR="00EE56F0" w:rsidRPr="00820616" w:rsidRDefault="00EE56F0" w:rsidP="00796C2A">
      <w:pPr>
        <w:ind w:firstLine="567"/>
        <w:jc w:val="both"/>
        <w:rPr>
          <w:sz w:val="28"/>
          <w:szCs w:val="28"/>
        </w:rPr>
      </w:pPr>
      <w:r w:rsidRPr="00820616">
        <w:rPr>
          <w:sz w:val="28"/>
          <w:szCs w:val="28"/>
        </w:rPr>
        <w:t>[97] ISO/IEC 2382:</w:t>
      </w:r>
      <w:r w:rsidR="009111BA">
        <w:rPr>
          <w:sz w:val="28"/>
          <w:szCs w:val="28"/>
        </w:rPr>
        <w:t xml:space="preserve">2015, </w:t>
      </w:r>
      <w:r w:rsidR="009111BA" w:rsidRPr="009111BA">
        <w:rPr>
          <w:i/>
          <w:sz w:val="28"/>
          <w:szCs w:val="28"/>
        </w:rPr>
        <w:t xml:space="preserve">Информационные технологии. </w:t>
      </w:r>
      <w:r w:rsidRPr="009111BA">
        <w:rPr>
          <w:i/>
          <w:sz w:val="28"/>
          <w:szCs w:val="28"/>
        </w:rPr>
        <w:t>Словарь.</w:t>
      </w:r>
    </w:p>
    <w:p w:rsidR="00EE56F0" w:rsidRPr="009111BA" w:rsidRDefault="00EE56F0" w:rsidP="00796C2A">
      <w:pPr>
        <w:ind w:firstLine="567"/>
        <w:jc w:val="both"/>
        <w:rPr>
          <w:i/>
          <w:sz w:val="28"/>
          <w:szCs w:val="28"/>
        </w:rPr>
      </w:pPr>
      <w:r w:rsidRPr="00820616">
        <w:rPr>
          <w:sz w:val="28"/>
          <w:szCs w:val="28"/>
        </w:rPr>
        <w:t xml:space="preserve">[98] ISO/IEC/IEEE 15288:2015, </w:t>
      </w:r>
      <w:r w:rsidRPr="009111BA">
        <w:rPr>
          <w:i/>
          <w:sz w:val="28"/>
          <w:szCs w:val="28"/>
        </w:rPr>
        <w:t>Проектирование си</w:t>
      </w:r>
      <w:r w:rsidR="009111BA" w:rsidRPr="009111BA">
        <w:rPr>
          <w:i/>
          <w:sz w:val="28"/>
          <w:szCs w:val="28"/>
        </w:rPr>
        <w:t xml:space="preserve">стем и программного обеспечения. </w:t>
      </w:r>
      <w:r w:rsidRPr="009111BA">
        <w:rPr>
          <w:i/>
          <w:sz w:val="28"/>
          <w:szCs w:val="28"/>
        </w:rPr>
        <w:t>Процессы жизненного цикла системы.</w:t>
      </w:r>
    </w:p>
    <w:p w:rsidR="00EE56F0" w:rsidRPr="00820616" w:rsidRDefault="00EE56F0" w:rsidP="00796C2A">
      <w:pPr>
        <w:ind w:firstLine="567"/>
        <w:jc w:val="both"/>
        <w:rPr>
          <w:sz w:val="28"/>
          <w:szCs w:val="28"/>
        </w:rPr>
      </w:pPr>
      <w:r w:rsidRPr="00820616">
        <w:rPr>
          <w:sz w:val="28"/>
          <w:szCs w:val="28"/>
        </w:rPr>
        <w:t xml:space="preserve">[99] ISO/IEC 25000:2014, </w:t>
      </w:r>
      <w:r w:rsidRPr="009111BA">
        <w:rPr>
          <w:i/>
          <w:sz w:val="28"/>
          <w:szCs w:val="28"/>
        </w:rPr>
        <w:t>Проектирование си</w:t>
      </w:r>
      <w:r w:rsidR="009111BA" w:rsidRPr="009111BA">
        <w:rPr>
          <w:i/>
          <w:sz w:val="28"/>
          <w:szCs w:val="28"/>
        </w:rPr>
        <w:t xml:space="preserve">стем и программного обеспечения. </w:t>
      </w:r>
      <w:r w:rsidRPr="009111BA">
        <w:rPr>
          <w:i/>
          <w:sz w:val="28"/>
          <w:szCs w:val="28"/>
        </w:rPr>
        <w:t>Требования и оценка качества систем и программного обеспечения (</w:t>
      </w:r>
      <w:proofErr w:type="spellStart"/>
      <w:r w:rsidRPr="009111BA">
        <w:rPr>
          <w:i/>
          <w:sz w:val="28"/>
          <w:szCs w:val="28"/>
        </w:rPr>
        <w:t>SQuaRE</w:t>
      </w:r>
      <w:proofErr w:type="spellEnd"/>
      <w:r w:rsidRPr="009111BA">
        <w:rPr>
          <w:i/>
          <w:sz w:val="28"/>
          <w:szCs w:val="28"/>
        </w:rPr>
        <w:t xml:space="preserve">) - Руководство по </w:t>
      </w:r>
      <w:proofErr w:type="spellStart"/>
      <w:r w:rsidRPr="009111BA">
        <w:rPr>
          <w:i/>
          <w:sz w:val="28"/>
          <w:szCs w:val="28"/>
        </w:rPr>
        <w:t>SQuaRE</w:t>
      </w:r>
      <w:proofErr w:type="spellEnd"/>
    </w:p>
    <w:p w:rsidR="00EE56F0" w:rsidRPr="009111BA" w:rsidRDefault="00EE56F0" w:rsidP="00796C2A">
      <w:pPr>
        <w:ind w:firstLine="567"/>
        <w:jc w:val="both"/>
        <w:rPr>
          <w:i/>
          <w:sz w:val="28"/>
          <w:szCs w:val="28"/>
        </w:rPr>
      </w:pPr>
      <w:r w:rsidRPr="00820616">
        <w:rPr>
          <w:sz w:val="28"/>
          <w:szCs w:val="28"/>
        </w:rPr>
        <w:t xml:space="preserve">[100] ISO/IEC/IEEE 26513:2017, </w:t>
      </w:r>
      <w:r w:rsidRPr="009111BA">
        <w:rPr>
          <w:i/>
          <w:sz w:val="28"/>
          <w:szCs w:val="28"/>
        </w:rPr>
        <w:t>Проектирование систем и про</w:t>
      </w:r>
      <w:r w:rsidR="009111BA">
        <w:rPr>
          <w:i/>
          <w:sz w:val="28"/>
          <w:szCs w:val="28"/>
        </w:rPr>
        <w:t xml:space="preserve">граммного обеспечения. </w:t>
      </w:r>
      <w:r w:rsidRPr="009111BA">
        <w:rPr>
          <w:i/>
          <w:sz w:val="28"/>
          <w:szCs w:val="28"/>
        </w:rPr>
        <w:t>Требования к тестерам и рецензент</w:t>
      </w:r>
      <w:r w:rsidR="000E7FFB" w:rsidRPr="009111BA">
        <w:rPr>
          <w:i/>
          <w:sz w:val="28"/>
          <w:szCs w:val="28"/>
        </w:rPr>
        <w:t>ам информации для пользователей</w:t>
      </w:r>
    </w:p>
    <w:p w:rsidR="00BB663C" w:rsidRPr="00820616" w:rsidRDefault="00BB663C" w:rsidP="00796C2A">
      <w:pPr>
        <w:pStyle w:val="Style5"/>
        <w:widowControl/>
        <w:ind w:firstLine="567"/>
        <w:jc w:val="both"/>
        <w:rPr>
          <w:sz w:val="28"/>
          <w:szCs w:val="28"/>
        </w:rPr>
      </w:pPr>
    </w:p>
    <w:p w:rsidR="001B10DA" w:rsidRPr="00820616" w:rsidRDefault="001B10DA" w:rsidP="00796C2A">
      <w:pPr>
        <w:pStyle w:val="Style5"/>
        <w:widowControl/>
        <w:ind w:firstLine="567"/>
        <w:jc w:val="both"/>
        <w:rPr>
          <w:sz w:val="28"/>
          <w:szCs w:val="28"/>
        </w:rPr>
      </w:pPr>
    </w:p>
    <w:sectPr w:rsidR="001B10DA" w:rsidRPr="00820616" w:rsidSect="00BB663C">
      <w:pgSz w:w="11909" w:h="16834"/>
      <w:pgMar w:top="1134" w:right="851" w:bottom="1134" w:left="1418"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FE4" w:rsidRDefault="00DE2FE4">
      <w:r>
        <w:separator/>
      </w:r>
    </w:p>
  </w:endnote>
  <w:endnote w:type="continuationSeparator" w:id="0">
    <w:p w:rsidR="00DE2FE4" w:rsidRDefault="00DE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C2A" w:rsidRDefault="00796C2A" w:rsidP="00796C2A">
    <w:pPr>
      <w:pStyle w:val="a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C2A" w:rsidRDefault="00796C2A">
    <w:pPr>
      <w:pStyle w:val="aa"/>
      <w:jc w:val="right"/>
    </w:pPr>
  </w:p>
  <w:p w:rsidR="00150168" w:rsidRDefault="00150168" w:rsidP="00150168">
    <w:pPr>
      <w:pStyle w:val="aa"/>
      <w:ind w:right="57" w:firstLine="357"/>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168" w:rsidRDefault="00150168">
    <w:pPr>
      <w:pStyle w:val="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FE4" w:rsidRDefault="00DE2FE4">
      <w:r>
        <w:separator/>
      </w:r>
    </w:p>
  </w:footnote>
  <w:footnote w:type="continuationSeparator" w:id="0">
    <w:p w:rsidR="00DE2FE4" w:rsidRDefault="00DE2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168" w:rsidRPr="003D46EC" w:rsidRDefault="00150168" w:rsidP="00150168">
    <w:pPr>
      <w:pStyle w:val="11"/>
      <w:spacing w:after="0" w:line="240" w:lineRule="auto"/>
      <w:rPr>
        <w:rFonts w:ascii="Times New Roman" w:hAnsi="Times New Roman" w:cs="Times New Roman"/>
        <w:b/>
        <w:bCs/>
        <w:sz w:val="24"/>
        <w:szCs w:val="24"/>
      </w:rPr>
    </w:pPr>
    <w:r w:rsidRPr="00B84161">
      <w:rPr>
        <w:rFonts w:ascii="Times New Roman" w:hAnsi="Times New Roman" w:cs="Times New Roman"/>
        <w:b/>
        <w:bCs/>
        <w:sz w:val="24"/>
        <w:szCs w:val="24"/>
      </w:rPr>
      <w:t>СТ</w:t>
    </w:r>
    <w:r w:rsidRPr="003D46EC">
      <w:rPr>
        <w:rFonts w:ascii="Times New Roman" w:hAnsi="Times New Roman" w:cs="Times New Roman"/>
        <w:b/>
        <w:bCs/>
        <w:sz w:val="24"/>
        <w:szCs w:val="24"/>
      </w:rPr>
      <w:t xml:space="preserve"> </w:t>
    </w:r>
    <w:r w:rsidRPr="00B84161">
      <w:rPr>
        <w:rFonts w:ascii="Times New Roman" w:hAnsi="Times New Roman" w:cs="Times New Roman"/>
        <w:b/>
        <w:bCs/>
        <w:sz w:val="24"/>
        <w:szCs w:val="24"/>
      </w:rPr>
      <w:t>РК</w:t>
    </w:r>
    <w:r w:rsidRPr="003D46EC">
      <w:rPr>
        <w:rFonts w:ascii="Times New Roman" w:hAnsi="Times New Roman" w:cs="Times New Roman"/>
        <w:b/>
        <w:bCs/>
        <w:sz w:val="24"/>
        <w:szCs w:val="24"/>
      </w:rPr>
      <w:t xml:space="preserve"> </w:t>
    </w:r>
    <w:r w:rsidRPr="00B84161">
      <w:rPr>
        <w:rFonts w:ascii="Times New Roman" w:hAnsi="Times New Roman" w:cs="Times New Roman"/>
        <w:b/>
        <w:bCs/>
        <w:sz w:val="24"/>
        <w:szCs w:val="24"/>
        <w:lang w:val="en-US"/>
      </w:rPr>
      <w:t>ISO</w:t>
    </w:r>
    <w:r w:rsidRPr="003D46EC">
      <w:rPr>
        <w:rFonts w:ascii="Times New Roman" w:hAnsi="Times New Roman" w:cs="Times New Roman"/>
        <w:b/>
        <w:bCs/>
        <w:sz w:val="24"/>
        <w:szCs w:val="24"/>
      </w:rPr>
      <w:t>/</w:t>
    </w:r>
    <w:r w:rsidRPr="00B84161">
      <w:rPr>
        <w:rFonts w:ascii="Times New Roman" w:hAnsi="Times New Roman" w:cs="Times New Roman"/>
        <w:b/>
        <w:bCs/>
        <w:sz w:val="24"/>
        <w:szCs w:val="24"/>
        <w:lang w:val="en-US"/>
      </w:rPr>
      <w:t>IEC</w:t>
    </w:r>
    <w:r w:rsidRPr="003D46EC">
      <w:rPr>
        <w:rFonts w:ascii="Times New Roman" w:hAnsi="Times New Roman" w:cs="Times New Roman"/>
        <w:b/>
        <w:bCs/>
        <w:sz w:val="24"/>
        <w:szCs w:val="24"/>
      </w:rPr>
      <w:t xml:space="preserve"> 21823-2-202__</w:t>
    </w:r>
  </w:p>
  <w:p w:rsidR="00150168" w:rsidRPr="004C5E79" w:rsidRDefault="00150168" w:rsidP="00150168">
    <w:pPr>
      <w:pStyle w:val="ad"/>
      <w:tabs>
        <w:tab w:val="clear" w:pos="4677"/>
        <w:tab w:val="clear" w:pos="9355"/>
        <w:tab w:val="left" w:pos="6900"/>
      </w:tabs>
      <w:rPr>
        <w:rFonts w:ascii="Times New Roman" w:hAnsi="Times New Roman"/>
        <w:i/>
      </w:rPr>
    </w:pPr>
    <w:r w:rsidRPr="003D46EC">
      <w:rPr>
        <w:rFonts w:ascii="Times New Roman" w:hAnsi="Times New Roman"/>
        <w:i/>
      </w:rPr>
      <w:t xml:space="preserve"> </w:t>
    </w:r>
    <w:r w:rsidRPr="00683676">
      <w:rPr>
        <w:rFonts w:ascii="Times New Roman" w:hAnsi="Times New Roman"/>
        <w:i/>
      </w:rPr>
      <w:t>(</w:t>
    </w:r>
    <w:proofErr w:type="gramStart"/>
    <w:r>
      <w:rPr>
        <w:rFonts w:ascii="Times New Roman" w:hAnsi="Times New Roman"/>
        <w:i/>
      </w:rPr>
      <w:t>проект</w:t>
    </w:r>
    <w:proofErr w:type="gramEnd"/>
    <w:r>
      <w:rPr>
        <w:rFonts w:ascii="Times New Roman" w:hAnsi="Times New Roman"/>
        <w:i/>
      </w:rPr>
      <w:t>,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168" w:rsidRPr="003D46EC" w:rsidRDefault="00150168" w:rsidP="00150168">
    <w:pPr>
      <w:jc w:val="right"/>
      <w:rPr>
        <w:b/>
      </w:rPr>
    </w:pPr>
    <w:r w:rsidRPr="003D46EC">
      <w:rPr>
        <w:b/>
      </w:rPr>
      <w:t xml:space="preserve">СТ РК </w:t>
    </w:r>
    <w:r w:rsidRPr="003D46EC">
      <w:rPr>
        <w:b/>
        <w:lang w:val="en-US"/>
      </w:rPr>
      <w:t>ISO</w:t>
    </w:r>
    <w:r w:rsidRPr="003D46EC">
      <w:rPr>
        <w:b/>
      </w:rPr>
      <w:t>/</w:t>
    </w:r>
    <w:r w:rsidRPr="003D46EC">
      <w:rPr>
        <w:b/>
        <w:lang w:val="en-US"/>
      </w:rPr>
      <w:t>IEC</w:t>
    </w:r>
    <w:r w:rsidRPr="003D46EC">
      <w:rPr>
        <w:b/>
      </w:rPr>
      <w:t xml:space="preserve"> </w:t>
    </w:r>
    <w:r>
      <w:rPr>
        <w:b/>
      </w:rPr>
      <w:t>24029</w:t>
    </w:r>
    <w:r w:rsidRPr="003D46EC">
      <w:rPr>
        <w:b/>
      </w:rPr>
      <w:t>-</w:t>
    </w:r>
    <w:r>
      <w:rPr>
        <w:b/>
      </w:rPr>
      <w:t>1</w:t>
    </w:r>
    <w:r w:rsidRPr="003D46EC">
      <w:rPr>
        <w:b/>
      </w:rPr>
      <w:t>:20___</w:t>
    </w:r>
  </w:p>
  <w:p w:rsidR="00150168" w:rsidRPr="003D46EC" w:rsidRDefault="00150168" w:rsidP="00150168">
    <w:pPr>
      <w:pStyle w:val="ad"/>
      <w:tabs>
        <w:tab w:val="clear" w:pos="4677"/>
        <w:tab w:val="clear" w:pos="9355"/>
        <w:tab w:val="left" w:pos="6900"/>
      </w:tabs>
      <w:jc w:val="right"/>
      <w:rPr>
        <w:rFonts w:ascii="Times New Roman" w:hAnsi="Times New Roman"/>
        <w:i/>
      </w:rPr>
    </w:pPr>
    <w:r w:rsidRPr="003D46EC">
      <w:rPr>
        <w:rFonts w:ascii="Times New Roman" w:hAnsi="Times New Roman"/>
        <w:i/>
      </w:rPr>
      <w:t>(</w:t>
    </w:r>
    <w:proofErr w:type="gramStart"/>
    <w:r w:rsidRPr="003D46EC">
      <w:rPr>
        <w:rFonts w:ascii="Times New Roman" w:hAnsi="Times New Roman"/>
        <w:i/>
      </w:rPr>
      <w:t>проект</w:t>
    </w:r>
    <w:proofErr w:type="gramEnd"/>
    <w:r w:rsidRPr="003D46EC">
      <w:rPr>
        <w:rFonts w:ascii="Times New Roman" w:hAnsi="Times New Roman"/>
        <w:i/>
      </w:rPr>
      <w:t>, редакция 1)</w:t>
    </w:r>
  </w:p>
  <w:p w:rsidR="00150168" w:rsidRPr="00DD3AF5" w:rsidRDefault="00150168" w:rsidP="00150168">
    <w:pPr>
      <w:pStyle w:val="ad"/>
      <w:tabs>
        <w:tab w:val="clear" w:pos="4677"/>
        <w:tab w:val="clear" w:pos="9355"/>
        <w:tab w:val="left" w:pos="6900"/>
      </w:tabs>
      <w:jc w:val="right"/>
      <w:rPr>
        <w:rFonts w:ascii="Times New Roman" w:hAnsi="Times New Roman"/>
        <w:i/>
        <w:color w:val="000000"/>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168" w:rsidRPr="006B5AD6" w:rsidRDefault="00150168" w:rsidP="00150168">
    <w:pPr>
      <w:pStyle w:val="ad"/>
      <w:tabs>
        <w:tab w:val="clear" w:pos="4677"/>
        <w:tab w:val="clear" w:pos="9355"/>
        <w:tab w:val="left" w:pos="6900"/>
        <w:tab w:val="left" w:pos="840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63C"/>
    <w:rsid w:val="00001F12"/>
    <w:rsid w:val="000228FE"/>
    <w:rsid w:val="00042ECD"/>
    <w:rsid w:val="0004491A"/>
    <w:rsid w:val="00066095"/>
    <w:rsid w:val="00096E33"/>
    <w:rsid w:val="000A0C66"/>
    <w:rsid w:val="000C7447"/>
    <w:rsid w:val="000C7A9B"/>
    <w:rsid w:val="000D695D"/>
    <w:rsid w:val="000E785F"/>
    <w:rsid w:val="000E7FFB"/>
    <w:rsid w:val="0010786E"/>
    <w:rsid w:val="00130097"/>
    <w:rsid w:val="00137BCB"/>
    <w:rsid w:val="00137F5A"/>
    <w:rsid w:val="00150168"/>
    <w:rsid w:val="001524D3"/>
    <w:rsid w:val="001554C5"/>
    <w:rsid w:val="00162DAC"/>
    <w:rsid w:val="00166E7B"/>
    <w:rsid w:val="00185547"/>
    <w:rsid w:val="001B10DA"/>
    <w:rsid w:val="001B1778"/>
    <w:rsid w:val="001C51F6"/>
    <w:rsid w:val="001C5D88"/>
    <w:rsid w:val="001F4014"/>
    <w:rsid w:val="001F7886"/>
    <w:rsid w:val="0021339F"/>
    <w:rsid w:val="0022104F"/>
    <w:rsid w:val="002226B1"/>
    <w:rsid w:val="00243FF6"/>
    <w:rsid w:val="002714A5"/>
    <w:rsid w:val="002753DE"/>
    <w:rsid w:val="00290234"/>
    <w:rsid w:val="002907DC"/>
    <w:rsid w:val="00294E05"/>
    <w:rsid w:val="002A0042"/>
    <w:rsid w:val="002A6496"/>
    <w:rsid w:val="002B0101"/>
    <w:rsid w:val="002B1060"/>
    <w:rsid w:val="002C3CBD"/>
    <w:rsid w:val="002F073D"/>
    <w:rsid w:val="003023E3"/>
    <w:rsid w:val="0030650C"/>
    <w:rsid w:val="00325DA8"/>
    <w:rsid w:val="00331DA5"/>
    <w:rsid w:val="003359BD"/>
    <w:rsid w:val="00372FAE"/>
    <w:rsid w:val="00384D4B"/>
    <w:rsid w:val="003D11F0"/>
    <w:rsid w:val="003D1916"/>
    <w:rsid w:val="003F4134"/>
    <w:rsid w:val="00405C9D"/>
    <w:rsid w:val="004077EA"/>
    <w:rsid w:val="0041453D"/>
    <w:rsid w:val="0043607E"/>
    <w:rsid w:val="00460AED"/>
    <w:rsid w:val="00470D5D"/>
    <w:rsid w:val="004724D4"/>
    <w:rsid w:val="00497F80"/>
    <w:rsid w:val="004A3824"/>
    <w:rsid w:val="004A7B25"/>
    <w:rsid w:val="004B13FC"/>
    <w:rsid w:val="004B61FD"/>
    <w:rsid w:val="004C6698"/>
    <w:rsid w:val="004C73BF"/>
    <w:rsid w:val="004D2F42"/>
    <w:rsid w:val="004F0904"/>
    <w:rsid w:val="0050003C"/>
    <w:rsid w:val="00507309"/>
    <w:rsid w:val="00515783"/>
    <w:rsid w:val="005262D8"/>
    <w:rsid w:val="00527466"/>
    <w:rsid w:val="00537EA9"/>
    <w:rsid w:val="00555C02"/>
    <w:rsid w:val="00584727"/>
    <w:rsid w:val="005B3992"/>
    <w:rsid w:val="005B4293"/>
    <w:rsid w:val="005B5C4F"/>
    <w:rsid w:val="005C3AD1"/>
    <w:rsid w:val="005D123C"/>
    <w:rsid w:val="005D7F4E"/>
    <w:rsid w:val="005F0EB2"/>
    <w:rsid w:val="005F7E4C"/>
    <w:rsid w:val="0060714E"/>
    <w:rsid w:val="00607300"/>
    <w:rsid w:val="00610C52"/>
    <w:rsid w:val="00635EBE"/>
    <w:rsid w:val="00640734"/>
    <w:rsid w:val="0065684C"/>
    <w:rsid w:val="006607FE"/>
    <w:rsid w:val="00681088"/>
    <w:rsid w:val="00686D5A"/>
    <w:rsid w:val="00691DA0"/>
    <w:rsid w:val="00693F61"/>
    <w:rsid w:val="006A1CCC"/>
    <w:rsid w:val="006C7382"/>
    <w:rsid w:val="0070207C"/>
    <w:rsid w:val="00716D08"/>
    <w:rsid w:val="007204FF"/>
    <w:rsid w:val="007423FE"/>
    <w:rsid w:val="007455B4"/>
    <w:rsid w:val="00747BED"/>
    <w:rsid w:val="00751DE2"/>
    <w:rsid w:val="00755264"/>
    <w:rsid w:val="007609AF"/>
    <w:rsid w:val="007636A5"/>
    <w:rsid w:val="007644C8"/>
    <w:rsid w:val="00766882"/>
    <w:rsid w:val="007669DC"/>
    <w:rsid w:val="00770AF8"/>
    <w:rsid w:val="0077547F"/>
    <w:rsid w:val="007755B9"/>
    <w:rsid w:val="00775F08"/>
    <w:rsid w:val="00783414"/>
    <w:rsid w:val="00787D15"/>
    <w:rsid w:val="00796C2A"/>
    <w:rsid w:val="00796DE2"/>
    <w:rsid w:val="007A3EE8"/>
    <w:rsid w:val="007A5E37"/>
    <w:rsid w:val="007B0163"/>
    <w:rsid w:val="007D3D3D"/>
    <w:rsid w:val="007D61FE"/>
    <w:rsid w:val="00805383"/>
    <w:rsid w:val="00810AF9"/>
    <w:rsid w:val="00815F92"/>
    <w:rsid w:val="00816F69"/>
    <w:rsid w:val="00820616"/>
    <w:rsid w:val="00827059"/>
    <w:rsid w:val="00854D2D"/>
    <w:rsid w:val="008616EE"/>
    <w:rsid w:val="00862D81"/>
    <w:rsid w:val="00875F08"/>
    <w:rsid w:val="008822F5"/>
    <w:rsid w:val="00896DAF"/>
    <w:rsid w:val="00897786"/>
    <w:rsid w:val="008A5A5B"/>
    <w:rsid w:val="008A6A74"/>
    <w:rsid w:val="008A77E3"/>
    <w:rsid w:val="008B4F93"/>
    <w:rsid w:val="008B720E"/>
    <w:rsid w:val="008D799F"/>
    <w:rsid w:val="008F65F3"/>
    <w:rsid w:val="00902245"/>
    <w:rsid w:val="009111BA"/>
    <w:rsid w:val="00914637"/>
    <w:rsid w:val="0091527F"/>
    <w:rsid w:val="00930147"/>
    <w:rsid w:val="00933F08"/>
    <w:rsid w:val="0093410E"/>
    <w:rsid w:val="00936B7A"/>
    <w:rsid w:val="009442A0"/>
    <w:rsid w:val="00946210"/>
    <w:rsid w:val="00954D19"/>
    <w:rsid w:val="00960076"/>
    <w:rsid w:val="00991169"/>
    <w:rsid w:val="009935B4"/>
    <w:rsid w:val="009B2F84"/>
    <w:rsid w:val="009B5135"/>
    <w:rsid w:val="009B59EE"/>
    <w:rsid w:val="009C0E81"/>
    <w:rsid w:val="009C5337"/>
    <w:rsid w:val="009C612C"/>
    <w:rsid w:val="009D1FA6"/>
    <w:rsid w:val="009F1704"/>
    <w:rsid w:val="00A21109"/>
    <w:rsid w:val="00A238D5"/>
    <w:rsid w:val="00A25467"/>
    <w:rsid w:val="00A72453"/>
    <w:rsid w:val="00A83FA1"/>
    <w:rsid w:val="00A912D9"/>
    <w:rsid w:val="00AC3A46"/>
    <w:rsid w:val="00AC3A8A"/>
    <w:rsid w:val="00AC4637"/>
    <w:rsid w:val="00AF6861"/>
    <w:rsid w:val="00B05653"/>
    <w:rsid w:val="00B1629C"/>
    <w:rsid w:val="00B37AB6"/>
    <w:rsid w:val="00B37F01"/>
    <w:rsid w:val="00B41A73"/>
    <w:rsid w:val="00B50F7C"/>
    <w:rsid w:val="00B524DB"/>
    <w:rsid w:val="00B709E0"/>
    <w:rsid w:val="00B974E5"/>
    <w:rsid w:val="00BA1D5C"/>
    <w:rsid w:val="00BA7C12"/>
    <w:rsid w:val="00BB663C"/>
    <w:rsid w:val="00BB672A"/>
    <w:rsid w:val="00BB6B59"/>
    <w:rsid w:val="00BC034E"/>
    <w:rsid w:val="00BC2AA4"/>
    <w:rsid w:val="00BD5F83"/>
    <w:rsid w:val="00BD6D57"/>
    <w:rsid w:val="00BE0A66"/>
    <w:rsid w:val="00BE78B3"/>
    <w:rsid w:val="00BF3EB4"/>
    <w:rsid w:val="00BF7F76"/>
    <w:rsid w:val="00C01564"/>
    <w:rsid w:val="00C13E7E"/>
    <w:rsid w:val="00C24468"/>
    <w:rsid w:val="00C3244B"/>
    <w:rsid w:val="00C42C15"/>
    <w:rsid w:val="00C4391E"/>
    <w:rsid w:val="00C57C8D"/>
    <w:rsid w:val="00C62A97"/>
    <w:rsid w:val="00C926C8"/>
    <w:rsid w:val="00CC2825"/>
    <w:rsid w:val="00CC49A0"/>
    <w:rsid w:val="00CC6DD0"/>
    <w:rsid w:val="00CE0DF1"/>
    <w:rsid w:val="00D30645"/>
    <w:rsid w:val="00D32C78"/>
    <w:rsid w:val="00D32E91"/>
    <w:rsid w:val="00D541C9"/>
    <w:rsid w:val="00D60DD1"/>
    <w:rsid w:val="00D71D91"/>
    <w:rsid w:val="00D83776"/>
    <w:rsid w:val="00D8777B"/>
    <w:rsid w:val="00DA568C"/>
    <w:rsid w:val="00DB14ED"/>
    <w:rsid w:val="00DB68D3"/>
    <w:rsid w:val="00DE2788"/>
    <w:rsid w:val="00DE2FE4"/>
    <w:rsid w:val="00DF5510"/>
    <w:rsid w:val="00E06080"/>
    <w:rsid w:val="00E1081E"/>
    <w:rsid w:val="00E163B8"/>
    <w:rsid w:val="00E20234"/>
    <w:rsid w:val="00E31A22"/>
    <w:rsid w:val="00E331E8"/>
    <w:rsid w:val="00E34373"/>
    <w:rsid w:val="00E42063"/>
    <w:rsid w:val="00E43342"/>
    <w:rsid w:val="00E57B76"/>
    <w:rsid w:val="00E6014C"/>
    <w:rsid w:val="00E7395B"/>
    <w:rsid w:val="00E95AE5"/>
    <w:rsid w:val="00E9691E"/>
    <w:rsid w:val="00EB6479"/>
    <w:rsid w:val="00EB6851"/>
    <w:rsid w:val="00EC4C5C"/>
    <w:rsid w:val="00ED3300"/>
    <w:rsid w:val="00ED4AA9"/>
    <w:rsid w:val="00EE15A0"/>
    <w:rsid w:val="00EE2310"/>
    <w:rsid w:val="00EE56F0"/>
    <w:rsid w:val="00EE658A"/>
    <w:rsid w:val="00EF047C"/>
    <w:rsid w:val="00EF662D"/>
    <w:rsid w:val="00F12681"/>
    <w:rsid w:val="00F27315"/>
    <w:rsid w:val="00F32004"/>
    <w:rsid w:val="00F52F30"/>
    <w:rsid w:val="00F55C21"/>
    <w:rsid w:val="00F64812"/>
    <w:rsid w:val="00F64EEE"/>
    <w:rsid w:val="00F66586"/>
    <w:rsid w:val="00F66FE7"/>
    <w:rsid w:val="00F70103"/>
    <w:rsid w:val="00F70C81"/>
    <w:rsid w:val="00F71E05"/>
    <w:rsid w:val="00F77DDE"/>
    <w:rsid w:val="00F81C62"/>
    <w:rsid w:val="00F905ED"/>
    <w:rsid w:val="00F92CAE"/>
    <w:rsid w:val="00FA0CDA"/>
    <w:rsid w:val="00FB1491"/>
    <w:rsid w:val="00FB7B60"/>
    <w:rsid w:val="00FD7901"/>
    <w:rsid w:val="00FF5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5A2584E-2E99-4E65-B255-5F4FB5899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hAnsi="Times New Roman"/>
      <w:sz w:val="24"/>
      <w:szCs w:val="24"/>
    </w:rPr>
  </w:style>
  <w:style w:type="paragraph" w:styleId="9">
    <w:name w:val="heading 9"/>
    <w:basedOn w:val="a"/>
    <w:next w:val="a"/>
    <w:link w:val="90"/>
    <w:uiPriority w:val="9"/>
    <w:semiHidden/>
    <w:unhideWhenUsed/>
    <w:qFormat/>
    <w:rsid w:val="00384D4B"/>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style>
  <w:style w:type="paragraph" w:customStyle="1" w:styleId="Style46">
    <w:name w:val="Style46"/>
    <w:basedOn w:val="a"/>
    <w:uiPriority w:val="99"/>
  </w:style>
  <w:style w:type="paragraph" w:customStyle="1" w:styleId="Style47">
    <w:name w:val="Style47"/>
    <w:basedOn w:val="a"/>
    <w:uiPriority w:val="99"/>
  </w:style>
  <w:style w:type="paragraph" w:customStyle="1" w:styleId="Style48">
    <w:name w:val="Style48"/>
    <w:basedOn w:val="a"/>
    <w:uiPriority w:val="99"/>
  </w:style>
  <w:style w:type="character" w:customStyle="1" w:styleId="FontStyle50">
    <w:name w:val="Font Style50"/>
    <w:uiPriority w:val="99"/>
    <w:rPr>
      <w:rFonts w:ascii="Times New Roman" w:hAnsi="Times New Roman" w:cs="Times New Roman"/>
      <w:color w:val="000000"/>
      <w:spacing w:val="20"/>
      <w:sz w:val="38"/>
      <w:szCs w:val="38"/>
    </w:rPr>
  </w:style>
  <w:style w:type="character" w:customStyle="1" w:styleId="FontStyle51">
    <w:name w:val="Font Style51"/>
    <w:uiPriority w:val="99"/>
    <w:rPr>
      <w:rFonts w:ascii="Times New Roman" w:hAnsi="Times New Roman" w:cs="Times New Roman"/>
      <w:b/>
      <w:bCs/>
      <w:color w:val="000000"/>
      <w:spacing w:val="10"/>
      <w:sz w:val="44"/>
      <w:szCs w:val="44"/>
    </w:rPr>
  </w:style>
  <w:style w:type="character" w:customStyle="1" w:styleId="FontStyle52">
    <w:name w:val="Font Style52"/>
    <w:uiPriority w:val="99"/>
    <w:rPr>
      <w:rFonts w:ascii="Dotum" w:eastAsia="Dotum" w:cs="Dotum"/>
      <w:color w:val="000000"/>
      <w:sz w:val="24"/>
      <w:szCs w:val="24"/>
    </w:rPr>
  </w:style>
  <w:style w:type="character" w:customStyle="1" w:styleId="FontStyle53">
    <w:name w:val="Font Style53"/>
    <w:uiPriority w:val="99"/>
    <w:rPr>
      <w:rFonts w:ascii="Times New Roman" w:hAnsi="Times New Roman" w:cs="Times New Roman"/>
      <w:color w:val="000000"/>
      <w:spacing w:val="10"/>
      <w:sz w:val="36"/>
      <w:szCs w:val="36"/>
    </w:rPr>
  </w:style>
  <w:style w:type="character" w:customStyle="1" w:styleId="FontStyle54">
    <w:name w:val="Font Style54"/>
    <w:uiPriority w:val="99"/>
    <w:rPr>
      <w:rFonts w:ascii="Times New Roman" w:hAnsi="Times New Roman" w:cs="Times New Roman"/>
      <w:b/>
      <w:bCs/>
      <w:color w:val="000000"/>
      <w:sz w:val="36"/>
      <w:szCs w:val="36"/>
    </w:rPr>
  </w:style>
  <w:style w:type="character" w:customStyle="1" w:styleId="FontStyle55">
    <w:name w:val="Font Style55"/>
    <w:uiPriority w:val="99"/>
    <w:rPr>
      <w:rFonts w:ascii="Calibri" w:hAnsi="Calibri" w:cs="Calibri"/>
      <w:b/>
      <w:bCs/>
      <w:color w:val="000000"/>
      <w:sz w:val="18"/>
      <w:szCs w:val="18"/>
    </w:rPr>
  </w:style>
  <w:style w:type="character" w:customStyle="1" w:styleId="FontStyle56">
    <w:name w:val="Font Style56"/>
    <w:uiPriority w:val="99"/>
    <w:rPr>
      <w:rFonts w:ascii="Times New Roman" w:hAnsi="Times New Roman" w:cs="Times New Roman"/>
      <w:color w:val="000000"/>
      <w:sz w:val="24"/>
      <w:szCs w:val="24"/>
    </w:rPr>
  </w:style>
  <w:style w:type="character" w:customStyle="1" w:styleId="FontStyle57">
    <w:name w:val="Font Style57"/>
    <w:uiPriority w:val="99"/>
    <w:rPr>
      <w:rFonts w:ascii="Times New Roman" w:hAnsi="Times New Roman" w:cs="Times New Roman"/>
      <w:b/>
      <w:bCs/>
      <w:color w:val="000000"/>
      <w:sz w:val="18"/>
      <w:szCs w:val="18"/>
    </w:rPr>
  </w:style>
  <w:style w:type="character" w:customStyle="1" w:styleId="FontStyle58">
    <w:name w:val="Font Style58"/>
    <w:uiPriority w:val="99"/>
    <w:rPr>
      <w:rFonts w:ascii="Times New Roman" w:hAnsi="Times New Roman" w:cs="Times New Roman"/>
      <w:color w:val="000000"/>
      <w:sz w:val="14"/>
      <w:szCs w:val="14"/>
    </w:rPr>
  </w:style>
  <w:style w:type="character" w:customStyle="1" w:styleId="FontStyle59">
    <w:name w:val="Font Style59"/>
    <w:uiPriority w:val="99"/>
    <w:rPr>
      <w:rFonts w:ascii="Times New Roman" w:hAnsi="Times New Roman" w:cs="Times New Roman"/>
      <w:color w:val="000000"/>
      <w:sz w:val="28"/>
      <w:szCs w:val="28"/>
    </w:rPr>
  </w:style>
  <w:style w:type="character" w:customStyle="1" w:styleId="FontStyle60">
    <w:name w:val="Font Style60"/>
    <w:uiPriority w:val="99"/>
    <w:rPr>
      <w:rFonts w:ascii="Times New Roman" w:hAnsi="Times New Roman" w:cs="Times New Roman"/>
      <w:color w:val="000000"/>
      <w:sz w:val="18"/>
      <w:szCs w:val="18"/>
    </w:rPr>
  </w:style>
  <w:style w:type="character" w:customStyle="1" w:styleId="FontStyle61">
    <w:name w:val="Font Style61"/>
    <w:uiPriority w:val="99"/>
    <w:rPr>
      <w:rFonts w:ascii="Times New Roman" w:hAnsi="Times New Roman" w:cs="Times New Roman"/>
      <w:smallCaps/>
      <w:color w:val="000000"/>
      <w:sz w:val="18"/>
      <w:szCs w:val="18"/>
    </w:rPr>
  </w:style>
  <w:style w:type="character" w:customStyle="1" w:styleId="FontStyle62">
    <w:name w:val="Font Style62"/>
    <w:uiPriority w:val="99"/>
    <w:rPr>
      <w:rFonts w:ascii="Calibri" w:hAnsi="Calibri" w:cs="Calibri"/>
      <w:i/>
      <w:iCs/>
      <w:color w:val="000000"/>
      <w:sz w:val="20"/>
      <w:szCs w:val="20"/>
    </w:rPr>
  </w:style>
  <w:style w:type="character" w:customStyle="1" w:styleId="FontStyle63">
    <w:name w:val="Font Style63"/>
    <w:uiPriority w:val="99"/>
    <w:rPr>
      <w:rFonts w:ascii="Times New Roman" w:hAnsi="Times New Roman" w:cs="Times New Roman"/>
      <w:b/>
      <w:bCs/>
      <w:color w:val="000000"/>
      <w:sz w:val="26"/>
      <w:szCs w:val="26"/>
    </w:rPr>
  </w:style>
  <w:style w:type="character" w:customStyle="1" w:styleId="FontStyle64">
    <w:name w:val="Font Style64"/>
    <w:uiPriority w:val="99"/>
    <w:rPr>
      <w:rFonts w:ascii="Times New Roman" w:hAnsi="Times New Roman" w:cs="Times New Roman"/>
      <w:color w:val="000000"/>
      <w:sz w:val="30"/>
      <w:szCs w:val="30"/>
    </w:rPr>
  </w:style>
  <w:style w:type="character" w:customStyle="1" w:styleId="FontStyle65">
    <w:name w:val="Font Style65"/>
    <w:uiPriority w:val="99"/>
    <w:rPr>
      <w:rFonts w:ascii="Times New Roman" w:hAnsi="Times New Roman" w:cs="Times New Roman"/>
      <w:b/>
      <w:bCs/>
      <w:color w:val="000000"/>
      <w:sz w:val="32"/>
      <w:szCs w:val="32"/>
    </w:rPr>
  </w:style>
  <w:style w:type="character" w:customStyle="1" w:styleId="FontStyle66">
    <w:name w:val="Font Style66"/>
    <w:uiPriority w:val="99"/>
    <w:rPr>
      <w:rFonts w:ascii="Times New Roman" w:hAnsi="Times New Roman" w:cs="Times New Roman"/>
      <w:color w:val="000000"/>
      <w:sz w:val="18"/>
      <w:szCs w:val="18"/>
    </w:rPr>
  </w:style>
  <w:style w:type="character" w:customStyle="1" w:styleId="FontStyle67">
    <w:name w:val="Font Style67"/>
    <w:uiPriority w:val="99"/>
    <w:rPr>
      <w:rFonts w:ascii="Times New Roman" w:hAnsi="Times New Roman" w:cs="Times New Roman"/>
      <w:i/>
      <w:iCs/>
      <w:color w:val="000000"/>
      <w:sz w:val="18"/>
      <w:szCs w:val="18"/>
    </w:rPr>
  </w:style>
  <w:style w:type="character" w:customStyle="1" w:styleId="FontStyle68">
    <w:name w:val="Font Style68"/>
    <w:uiPriority w:val="99"/>
    <w:rPr>
      <w:rFonts w:ascii="Times New Roman" w:hAnsi="Times New Roman" w:cs="Times New Roman"/>
      <w:smallCaps/>
      <w:color w:val="000000"/>
      <w:spacing w:val="10"/>
      <w:sz w:val="18"/>
      <w:szCs w:val="18"/>
    </w:rPr>
  </w:style>
  <w:style w:type="character" w:customStyle="1" w:styleId="FontStyle69">
    <w:name w:val="Font Style69"/>
    <w:uiPriority w:val="99"/>
    <w:rPr>
      <w:rFonts w:ascii="Times New Roman" w:hAnsi="Times New Roman" w:cs="Times New Roman"/>
      <w:color w:val="000000"/>
      <w:sz w:val="18"/>
      <w:szCs w:val="18"/>
    </w:rPr>
  </w:style>
  <w:style w:type="character" w:customStyle="1" w:styleId="FontStyle70">
    <w:name w:val="Font Style70"/>
    <w:uiPriority w:val="99"/>
    <w:rPr>
      <w:rFonts w:ascii="Times New Roman" w:hAnsi="Times New Roman" w:cs="Times New Roman"/>
      <w:b/>
      <w:bCs/>
      <w:color w:val="000000"/>
      <w:sz w:val="18"/>
      <w:szCs w:val="18"/>
    </w:rPr>
  </w:style>
  <w:style w:type="character" w:styleId="a3">
    <w:name w:val="Hyperlink"/>
    <w:uiPriority w:val="99"/>
    <w:rPr>
      <w:color w:val="0066CC"/>
      <w:u w:val="single"/>
    </w:rPr>
  </w:style>
  <w:style w:type="paragraph" w:styleId="a4">
    <w:name w:val="endnote text"/>
    <w:basedOn w:val="a"/>
    <w:link w:val="a5"/>
    <w:uiPriority w:val="99"/>
    <w:semiHidden/>
    <w:unhideWhenUsed/>
    <w:rsid w:val="004A7B25"/>
    <w:rPr>
      <w:sz w:val="20"/>
      <w:szCs w:val="20"/>
    </w:rPr>
  </w:style>
  <w:style w:type="character" w:customStyle="1" w:styleId="a5">
    <w:name w:val="Текст концевой сноски Знак"/>
    <w:link w:val="a4"/>
    <w:uiPriority w:val="99"/>
    <w:semiHidden/>
    <w:rsid w:val="004A7B25"/>
    <w:rPr>
      <w:rFonts w:hAnsi="Times New Roman" w:cs="Times New Roman"/>
      <w:sz w:val="20"/>
      <w:szCs w:val="20"/>
    </w:rPr>
  </w:style>
  <w:style w:type="character" w:styleId="a6">
    <w:name w:val="endnote reference"/>
    <w:uiPriority w:val="99"/>
    <w:semiHidden/>
    <w:unhideWhenUsed/>
    <w:rsid w:val="004A7B25"/>
    <w:rPr>
      <w:vertAlign w:val="superscript"/>
    </w:rPr>
  </w:style>
  <w:style w:type="character" w:customStyle="1" w:styleId="FontStyle47">
    <w:name w:val="Font Style47"/>
    <w:uiPriority w:val="99"/>
    <w:rsid w:val="00F12681"/>
    <w:rPr>
      <w:rFonts w:ascii="Palatino Linotype" w:hAnsi="Palatino Linotype" w:cs="Palatino Linotype"/>
      <w:color w:val="000000"/>
      <w:sz w:val="18"/>
      <w:szCs w:val="18"/>
    </w:rPr>
  </w:style>
  <w:style w:type="character" w:customStyle="1" w:styleId="FontStyle48">
    <w:name w:val="Font Style48"/>
    <w:uiPriority w:val="99"/>
    <w:rsid w:val="0030650C"/>
    <w:rPr>
      <w:rFonts w:ascii="Palatino Linotype" w:hAnsi="Palatino Linotype" w:cs="Palatino Linotype"/>
      <w:i/>
      <w:iCs/>
      <w:color w:val="000000"/>
      <w:sz w:val="18"/>
      <w:szCs w:val="18"/>
    </w:rPr>
  </w:style>
  <w:style w:type="character" w:customStyle="1" w:styleId="FontStyle49">
    <w:name w:val="Font Style49"/>
    <w:uiPriority w:val="99"/>
    <w:rsid w:val="0030650C"/>
    <w:rPr>
      <w:rFonts w:ascii="Palatino Linotype" w:hAnsi="Palatino Linotype" w:cs="Palatino Linotype"/>
      <w:b/>
      <w:bCs/>
      <w:color w:val="000000"/>
      <w:sz w:val="18"/>
      <w:szCs w:val="18"/>
    </w:rPr>
  </w:style>
  <w:style w:type="table" w:styleId="a7">
    <w:name w:val="Table Grid"/>
    <w:basedOn w:val="a1"/>
    <w:uiPriority w:val="59"/>
    <w:rsid w:val="001B10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810AF9"/>
    <w:pPr>
      <w:widowControl w:val="0"/>
      <w:autoSpaceDE w:val="0"/>
      <w:autoSpaceDN w:val="0"/>
    </w:pPr>
    <w:rPr>
      <w:rFonts w:ascii="Calibri"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0AF9"/>
    <w:pPr>
      <w:adjustRightInd/>
      <w:ind w:left="44"/>
    </w:pPr>
    <w:rPr>
      <w:sz w:val="22"/>
      <w:szCs w:val="22"/>
      <w:lang w:eastAsia="en-US"/>
    </w:rPr>
  </w:style>
  <w:style w:type="paragraph" w:styleId="a8">
    <w:name w:val="Balloon Text"/>
    <w:basedOn w:val="a"/>
    <w:link w:val="a9"/>
    <w:uiPriority w:val="99"/>
    <w:semiHidden/>
    <w:unhideWhenUsed/>
    <w:rsid w:val="008D799F"/>
    <w:rPr>
      <w:rFonts w:ascii="Tahoma" w:hAnsi="Tahoma" w:cs="Tahoma"/>
      <w:sz w:val="16"/>
      <w:szCs w:val="16"/>
    </w:rPr>
  </w:style>
  <w:style w:type="character" w:customStyle="1" w:styleId="a9">
    <w:name w:val="Текст выноски Знак"/>
    <w:basedOn w:val="a0"/>
    <w:link w:val="a8"/>
    <w:uiPriority w:val="99"/>
    <w:semiHidden/>
    <w:rsid w:val="008D799F"/>
    <w:rPr>
      <w:rFonts w:ascii="Tahoma" w:hAnsi="Tahoma" w:cs="Tahoma"/>
      <w:sz w:val="16"/>
      <w:szCs w:val="16"/>
    </w:rPr>
  </w:style>
  <w:style w:type="paragraph" w:customStyle="1" w:styleId="91">
    <w:name w:val="Заголовок 91"/>
    <w:basedOn w:val="a"/>
    <w:next w:val="a"/>
    <w:uiPriority w:val="9"/>
    <w:semiHidden/>
    <w:unhideWhenUsed/>
    <w:qFormat/>
    <w:rsid w:val="00384D4B"/>
    <w:pPr>
      <w:keepNext/>
      <w:keepLines/>
      <w:spacing w:before="200"/>
      <w:outlineLvl w:val="8"/>
    </w:pPr>
    <w:rPr>
      <w:rFonts w:ascii="Cambria" w:hAnsi="Cambria"/>
      <w:i/>
      <w:iCs/>
      <w:color w:val="404040"/>
      <w:sz w:val="20"/>
      <w:szCs w:val="20"/>
    </w:rPr>
  </w:style>
  <w:style w:type="character" w:customStyle="1" w:styleId="90">
    <w:name w:val="Заголовок 9 Знак"/>
    <w:basedOn w:val="a0"/>
    <w:link w:val="9"/>
    <w:uiPriority w:val="9"/>
    <w:semiHidden/>
    <w:rsid w:val="00384D4B"/>
    <w:rPr>
      <w:rFonts w:ascii="Cambria" w:eastAsia="Times New Roman" w:hAnsi="Cambria" w:cs="Times New Roman"/>
      <w:i/>
      <w:iCs/>
      <w:color w:val="404040"/>
      <w:sz w:val="20"/>
      <w:szCs w:val="20"/>
    </w:rPr>
  </w:style>
  <w:style w:type="paragraph" w:customStyle="1" w:styleId="1">
    <w:name w:val="Нижний колонтитул1"/>
    <w:basedOn w:val="a"/>
    <w:next w:val="aa"/>
    <w:link w:val="ab"/>
    <w:uiPriority w:val="99"/>
    <w:rsid w:val="00384D4B"/>
    <w:pPr>
      <w:tabs>
        <w:tab w:val="center" w:pos="4677"/>
        <w:tab w:val="right" w:pos="9355"/>
      </w:tabs>
    </w:pPr>
    <w:rPr>
      <w:rFonts w:hAnsi="Palatino Linotype"/>
    </w:rPr>
  </w:style>
  <w:style w:type="character" w:customStyle="1" w:styleId="ab">
    <w:name w:val="Нижний колонтитул Знак"/>
    <w:basedOn w:val="a0"/>
    <w:link w:val="1"/>
    <w:uiPriority w:val="99"/>
    <w:rsid w:val="00384D4B"/>
    <w:rPr>
      <w:rFonts w:hAnsi="Palatino Linotype"/>
      <w:sz w:val="24"/>
      <w:szCs w:val="24"/>
    </w:rPr>
  </w:style>
  <w:style w:type="character" w:styleId="ac">
    <w:name w:val="page number"/>
    <w:rsid w:val="00384D4B"/>
  </w:style>
  <w:style w:type="character" w:customStyle="1" w:styleId="910">
    <w:name w:val="Заголовок 9 Знак1"/>
    <w:basedOn w:val="a0"/>
    <w:uiPriority w:val="9"/>
    <w:semiHidden/>
    <w:rsid w:val="00384D4B"/>
    <w:rPr>
      <w:rFonts w:asciiTheme="majorHAnsi" w:eastAsiaTheme="majorEastAsia" w:hAnsiTheme="majorHAnsi" w:cstheme="majorBidi"/>
      <w:i/>
      <w:iCs/>
      <w:color w:val="404040" w:themeColor="text1" w:themeTint="BF"/>
    </w:rPr>
  </w:style>
  <w:style w:type="paragraph" w:styleId="aa">
    <w:name w:val="footer"/>
    <w:basedOn w:val="a"/>
    <w:link w:val="10"/>
    <w:uiPriority w:val="99"/>
    <w:unhideWhenUsed/>
    <w:rsid w:val="00384D4B"/>
    <w:pPr>
      <w:tabs>
        <w:tab w:val="center" w:pos="4677"/>
        <w:tab w:val="right" w:pos="9355"/>
      </w:tabs>
    </w:pPr>
  </w:style>
  <w:style w:type="character" w:customStyle="1" w:styleId="10">
    <w:name w:val="Нижний колонтитул Знак1"/>
    <w:basedOn w:val="a0"/>
    <w:link w:val="aa"/>
    <w:uiPriority w:val="99"/>
    <w:rsid w:val="00384D4B"/>
    <w:rPr>
      <w:rFonts w:hAnsi="Times New Roman"/>
      <w:sz w:val="24"/>
      <w:szCs w:val="24"/>
    </w:rPr>
  </w:style>
  <w:style w:type="paragraph" w:styleId="ad">
    <w:name w:val="header"/>
    <w:basedOn w:val="a"/>
    <w:link w:val="ae"/>
    <w:uiPriority w:val="99"/>
    <w:semiHidden/>
    <w:unhideWhenUsed/>
    <w:rsid w:val="00E6014C"/>
    <w:pPr>
      <w:tabs>
        <w:tab w:val="center" w:pos="4677"/>
        <w:tab w:val="right" w:pos="9355"/>
      </w:tabs>
    </w:pPr>
    <w:rPr>
      <w:rFonts w:ascii="Arial" w:hAnsi="Arial" w:cs="Arial"/>
    </w:rPr>
  </w:style>
  <w:style w:type="character" w:customStyle="1" w:styleId="ae">
    <w:name w:val="Верхний колонтитул Знак"/>
    <w:basedOn w:val="a0"/>
    <w:link w:val="ad"/>
    <w:uiPriority w:val="99"/>
    <w:semiHidden/>
    <w:rsid w:val="00E6014C"/>
    <w:rPr>
      <w:rFonts w:ascii="Arial" w:hAnsi="Arial" w:cs="Arial"/>
      <w:sz w:val="24"/>
      <w:szCs w:val="24"/>
    </w:rPr>
  </w:style>
  <w:style w:type="paragraph" w:customStyle="1" w:styleId="11">
    <w:name w:val="Верхний колонтитул1"/>
    <w:basedOn w:val="a"/>
    <w:uiPriority w:val="99"/>
    <w:rsid w:val="00E6014C"/>
    <w:pPr>
      <w:widowControl/>
      <w:autoSpaceDE/>
      <w:autoSpaceDN/>
      <w:adjustRightInd/>
      <w:spacing w:after="200" w:line="276" w:lineRule="auto"/>
    </w:pPr>
    <w:rPr>
      <w:rFonts w:ascii="Calibri" w:eastAsia="Calibri" w:hAnsi="Calibri" w:cs="Calibri"/>
      <w:color w:val="00000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png"/><Relationship Id="rId21" Type="http://schemas.openxmlformats.org/officeDocument/2006/relationships/image" Target="media/image5.png"/><Relationship Id="rId42" Type="http://schemas.openxmlformats.org/officeDocument/2006/relationships/image" Target="media/image16.png"/><Relationship Id="rId47" Type="http://schemas.openxmlformats.org/officeDocument/2006/relationships/oleObject" Target="embeddings/oleObject15.bin"/><Relationship Id="rId63" Type="http://schemas.openxmlformats.org/officeDocument/2006/relationships/hyperlink" Target="https://www.accenture.com/t20150523T054056Z__w__/us-en/_acnmedia/Accenture/Conversion-Assets/DotCom/Documents/Global/PDF/Technology_2/Accenture-ABC-Trial-Summary-Report.pdfla=en" TargetMode="External"/><Relationship Id="rId68" Type="http://schemas.openxmlformats.org/officeDocument/2006/relationships/hyperlink" Target="https://arxiv.org/pdf/1803.09156.pdf" TargetMode="External"/><Relationship Id="rId16" Type="http://schemas.openxmlformats.org/officeDocument/2006/relationships/image" Target="media/image2.png"/><Relationship Id="rId11" Type="http://schemas.openxmlformats.org/officeDocument/2006/relationships/header" Target="header3.xml"/><Relationship Id="rId32" Type="http://schemas.openxmlformats.org/officeDocument/2006/relationships/image" Target="media/image11.png"/><Relationship Id="rId37" Type="http://schemas.openxmlformats.org/officeDocument/2006/relationships/oleObject" Target="embeddings/oleObject10.bin"/><Relationship Id="rId53" Type="http://schemas.openxmlformats.org/officeDocument/2006/relationships/image" Target="media/image22.png"/><Relationship Id="rId58" Type="http://schemas.openxmlformats.org/officeDocument/2006/relationships/image" Target="media/image27.png"/><Relationship Id="rId74" Type="http://schemas.openxmlformats.org/officeDocument/2006/relationships/hyperlink" Target="https://arxiv.org/abs/1808.05665" TargetMode="External"/><Relationship Id="rId79" Type="http://schemas.openxmlformats.org/officeDocument/2006/relationships/hyperlink" Target="https://arxiv.org/abs/1708.07238" TargetMode="External"/><Relationship Id="rId5" Type="http://schemas.openxmlformats.org/officeDocument/2006/relationships/footnotes" Target="footnotes.xml"/><Relationship Id="rId61" Type="http://schemas.openxmlformats.org/officeDocument/2006/relationships/hyperlink" Target="https://lakemedelsverket.se/upload/foretag/medicinteknik/en/Medical-Information-Systems-Report_2009-06-18.pdf" TargetMode="External"/><Relationship Id="rId82" Type="http://schemas.openxmlformats.org/officeDocument/2006/relationships/theme" Target="theme/theme1.xml"/><Relationship Id="rId19" Type="http://schemas.openxmlformats.org/officeDocument/2006/relationships/image" Target="media/image4.png"/><Relationship Id="rId14" Type="http://schemas.openxmlformats.org/officeDocument/2006/relationships/hyperlink" Target="http://www.electropedia.org/" TargetMode="External"/><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0.png"/><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9.png"/><Relationship Id="rId56" Type="http://schemas.openxmlformats.org/officeDocument/2006/relationships/image" Target="media/image25.png"/><Relationship Id="rId64" Type="http://schemas.openxmlformats.org/officeDocument/2006/relationships/hyperlink" Target="https://www.accenture.com/t20150523T054056Z__w__/us-en/_acnmedia/Accenture/Conversion-Assets/DotCom/Documents/Global/PDF/Technology_2/Accenture-ABC-Trial-Summary-Report.pdfla=en" TargetMode="External"/><Relationship Id="rId69" Type="http://schemas.openxmlformats.org/officeDocument/2006/relationships/hyperlink" Target="https://arxiv.org/pdf/1901.06935.pdf" TargetMode="External"/><Relationship Id="rId77" Type="http://schemas.openxmlformats.org/officeDocument/2006/relationships/hyperlink" Target="https://arxiv.org/pdf/1708.09537.pdf" TargetMode="External"/><Relationship Id="rId8" Type="http://schemas.openxmlformats.org/officeDocument/2006/relationships/header" Target="header2.xml"/><Relationship Id="rId51" Type="http://schemas.openxmlformats.org/officeDocument/2006/relationships/oleObject" Target="embeddings/oleObject17.bin"/><Relationship Id="rId72" Type="http://schemas.openxmlformats.org/officeDocument/2006/relationships/hyperlink" Target="https://arxiv.org/pdf/1805.07820.pdf" TargetMode="External"/><Relationship Id="rId80" Type="http://schemas.openxmlformats.org/officeDocument/2006/relationships/hyperlink" Target="https://arxiv.org/abs/1904.10990" TargetMode="Externa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image" Target="media/image3.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4.png"/><Relationship Id="rId46" Type="http://schemas.openxmlformats.org/officeDocument/2006/relationships/image" Target="media/image18.png"/><Relationship Id="rId59" Type="http://schemas.openxmlformats.org/officeDocument/2006/relationships/image" Target="media/image28.png"/><Relationship Id="rId67" Type="http://schemas.openxmlformats.org/officeDocument/2006/relationships/hyperlink" Target="https://grand-challenge.org" TargetMode="External"/><Relationship Id="rId20" Type="http://schemas.openxmlformats.org/officeDocument/2006/relationships/oleObject" Target="embeddings/oleObject2.bin"/><Relationship Id="rId41" Type="http://schemas.openxmlformats.org/officeDocument/2006/relationships/oleObject" Target="embeddings/oleObject12.bin"/><Relationship Id="rId54" Type="http://schemas.openxmlformats.org/officeDocument/2006/relationships/image" Target="media/image23.png"/><Relationship Id="rId62" Type="http://schemas.openxmlformats.org/officeDocument/2006/relationships/hyperlink" Target="https://www.bsi.bund.de/SharedDocs/Downloads/EN/BSI/Publications/Studies/BioP/BioPfinalreport_pdf.pdf" TargetMode="External"/><Relationship Id="rId70" Type="http://schemas.openxmlformats.org/officeDocument/2006/relationships/hyperlink" Target="https://nicholas.carlini.com/papers/2016_usenix_hiddenvoicecommands.pdf" TargetMode="External"/><Relationship Id="rId75" Type="http://schemas.openxmlformats.org/officeDocument/2006/relationships/hyperlink" Target="https://arxiv.org/abs/1905.03828"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1.png"/><Relationship Id="rId23" Type="http://schemas.openxmlformats.org/officeDocument/2006/relationships/image" Target="media/image6.emf"/><Relationship Id="rId28" Type="http://schemas.openxmlformats.org/officeDocument/2006/relationships/image" Target="media/image9.png"/><Relationship Id="rId36" Type="http://schemas.openxmlformats.org/officeDocument/2006/relationships/image" Target="media/image13.png"/><Relationship Id="rId49" Type="http://schemas.openxmlformats.org/officeDocument/2006/relationships/oleObject" Target="embeddings/oleObject16.bin"/><Relationship Id="rId57" Type="http://schemas.openxmlformats.org/officeDocument/2006/relationships/image" Target="media/image26.png"/><Relationship Id="rId10" Type="http://schemas.openxmlformats.org/officeDocument/2006/relationships/footer" Target="footer2.xml"/><Relationship Id="rId31" Type="http://schemas.openxmlformats.org/officeDocument/2006/relationships/oleObject" Target="embeddings/oleObject7.bin"/><Relationship Id="rId44" Type="http://schemas.openxmlformats.org/officeDocument/2006/relationships/image" Target="media/image17.png"/><Relationship Id="rId52" Type="http://schemas.openxmlformats.org/officeDocument/2006/relationships/image" Target="media/image21.png"/><Relationship Id="rId60" Type="http://schemas.openxmlformats.org/officeDocument/2006/relationships/image" Target="media/image29.png"/><Relationship Id="rId65" Type="http://schemas.openxmlformats.org/officeDocument/2006/relationships/hyperlink" Target="https://doi.org/10.1007/bfb0016025" TargetMode="External"/><Relationship Id="rId73" Type="http://schemas.openxmlformats.org/officeDocument/2006/relationships/hyperlink" Target="https://arxiv.org/abs/1901.07846" TargetMode="External"/><Relationship Id="rId78" Type="http://schemas.openxmlformats.org/officeDocument/2006/relationships/hyperlink" Target="https://synrg.csl.illinois.edu/papers/lipread_nsdi18.pdf"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s://www.iso.org/obp" TargetMode="External"/><Relationship Id="rId18" Type="http://schemas.openxmlformats.org/officeDocument/2006/relationships/oleObject" Target="embeddings/oleObject1.bin"/><Relationship Id="rId39" Type="http://schemas.openxmlformats.org/officeDocument/2006/relationships/oleObject" Target="embeddings/oleObject11.bin"/><Relationship Id="rId34" Type="http://schemas.openxmlformats.org/officeDocument/2006/relationships/image" Target="media/image12.png"/><Relationship Id="rId50" Type="http://schemas.openxmlformats.org/officeDocument/2006/relationships/image" Target="media/image20.png"/><Relationship Id="rId55" Type="http://schemas.openxmlformats.org/officeDocument/2006/relationships/image" Target="media/image24.png"/><Relationship Id="rId76" Type="http://schemas.openxmlformats.org/officeDocument/2006/relationships/hyperlink" Target="https://arxiv.org/abs/1801.08535" TargetMode="External"/><Relationship Id="rId7" Type="http://schemas.openxmlformats.org/officeDocument/2006/relationships/header" Target="header1.xml"/><Relationship Id="rId71" Type="http://schemas.openxmlformats.org/officeDocument/2006/relationships/hyperlink" Target="https://arxiv.org/pdf/1801.00554.pdf" TargetMode="External"/><Relationship Id="rId2" Type="http://schemas.openxmlformats.org/officeDocument/2006/relationships/styles" Target="styles.xml"/><Relationship Id="rId29" Type="http://schemas.openxmlformats.org/officeDocument/2006/relationships/oleObject" Target="embeddings/oleObject6.bin"/><Relationship Id="rId24" Type="http://schemas.openxmlformats.org/officeDocument/2006/relationships/image" Target="media/image7.png"/><Relationship Id="rId40" Type="http://schemas.openxmlformats.org/officeDocument/2006/relationships/image" Target="media/image15.png"/><Relationship Id="rId45" Type="http://schemas.openxmlformats.org/officeDocument/2006/relationships/oleObject" Target="embeddings/oleObject14.bin"/><Relationship Id="rId66" Type="http://schemas.openxmlformats.org/officeDocument/2006/relationships/hyperlink" Target="https://assets.publishing.service.gov.uk/government/uploads/system/uploads/attachment_data/file/446316/pathway-driverless-cars.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864DF-ABBE-4C59-983B-E90FAD894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48</Pages>
  <Words>16622</Words>
  <Characters>94749</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ISO/IEC TR 24029-1:2021</vt:lpstr>
    </vt:vector>
  </TitlesOfParts>
  <Company>SPecialiST RePack</Company>
  <LinksUpToDate>false</LinksUpToDate>
  <CharactersWithSpaces>111149</CharactersWithSpaces>
  <SharedDoc>false</SharedDoc>
  <HLinks>
    <vt:vector size="906" baseType="variant">
      <vt:variant>
        <vt:i4>65555</vt:i4>
      </vt:variant>
      <vt:variant>
        <vt:i4>501</vt:i4>
      </vt:variant>
      <vt:variant>
        <vt:i4>0</vt:i4>
      </vt:variant>
      <vt:variant>
        <vt:i4>5</vt:i4>
      </vt:variant>
      <vt:variant>
        <vt:lpwstr>https://arxiv.org/abs/1904.10990</vt:lpwstr>
      </vt:variant>
      <vt:variant>
        <vt:lpwstr/>
      </vt:variant>
      <vt:variant>
        <vt:i4>65566</vt:i4>
      </vt:variant>
      <vt:variant>
        <vt:i4>498</vt:i4>
      </vt:variant>
      <vt:variant>
        <vt:i4>0</vt:i4>
      </vt:variant>
      <vt:variant>
        <vt:i4>5</vt:i4>
      </vt:variant>
      <vt:variant>
        <vt:lpwstr>https://arxiv.org/abs/1708.07238</vt:lpwstr>
      </vt:variant>
      <vt:variant>
        <vt:lpwstr/>
      </vt:variant>
      <vt:variant>
        <vt:i4>2883657</vt:i4>
      </vt:variant>
      <vt:variant>
        <vt:i4>495</vt:i4>
      </vt:variant>
      <vt:variant>
        <vt:i4>0</vt:i4>
      </vt:variant>
      <vt:variant>
        <vt:i4>5</vt:i4>
      </vt:variant>
      <vt:variant>
        <vt:lpwstr>https://synrg.csl.illinois.edu/papers/lipread_nsdi18.pdf</vt:lpwstr>
      </vt:variant>
      <vt:variant>
        <vt:lpwstr/>
      </vt:variant>
      <vt:variant>
        <vt:i4>1638494</vt:i4>
      </vt:variant>
      <vt:variant>
        <vt:i4>492</vt:i4>
      </vt:variant>
      <vt:variant>
        <vt:i4>0</vt:i4>
      </vt:variant>
      <vt:variant>
        <vt:i4>5</vt:i4>
      </vt:variant>
      <vt:variant>
        <vt:lpwstr>https://arxiv.org/pdf/1708.09537.pdf</vt:lpwstr>
      </vt:variant>
      <vt:variant>
        <vt:lpwstr/>
      </vt:variant>
      <vt:variant>
        <vt:i4>851985</vt:i4>
      </vt:variant>
      <vt:variant>
        <vt:i4>489</vt:i4>
      </vt:variant>
      <vt:variant>
        <vt:i4>0</vt:i4>
      </vt:variant>
      <vt:variant>
        <vt:i4>5</vt:i4>
      </vt:variant>
      <vt:variant>
        <vt:lpwstr>https://arxiv.org/abs/1801.08535</vt:lpwstr>
      </vt:variant>
      <vt:variant>
        <vt:lpwstr/>
      </vt:variant>
      <vt:variant>
        <vt:i4>524315</vt:i4>
      </vt:variant>
      <vt:variant>
        <vt:i4>486</vt:i4>
      </vt:variant>
      <vt:variant>
        <vt:i4>0</vt:i4>
      </vt:variant>
      <vt:variant>
        <vt:i4>5</vt:i4>
      </vt:variant>
      <vt:variant>
        <vt:lpwstr>https://arxiv.org/abs/1905.03828</vt:lpwstr>
      </vt:variant>
      <vt:variant>
        <vt:lpwstr/>
      </vt:variant>
      <vt:variant>
        <vt:i4>458777</vt:i4>
      </vt:variant>
      <vt:variant>
        <vt:i4>483</vt:i4>
      </vt:variant>
      <vt:variant>
        <vt:i4>0</vt:i4>
      </vt:variant>
      <vt:variant>
        <vt:i4>5</vt:i4>
      </vt:variant>
      <vt:variant>
        <vt:lpwstr>https://arxiv.org/abs/1808.05665</vt:lpwstr>
      </vt:variant>
      <vt:variant>
        <vt:lpwstr/>
      </vt:variant>
      <vt:variant>
        <vt:i4>131097</vt:i4>
      </vt:variant>
      <vt:variant>
        <vt:i4>480</vt:i4>
      </vt:variant>
      <vt:variant>
        <vt:i4>0</vt:i4>
      </vt:variant>
      <vt:variant>
        <vt:i4>5</vt:i4>
      </vt:variant>
      <vt:variant>
        <vt:lpwstr>https://arxiv.org/abs/1901.07846</vt:lpwstr>
      </vt:variant>
      <vt:variant>
        <vt:lpwstr/>
      </vt:variant>
      <vt:variant>
        <vt:i4>1114193</vt:i4>
      </vt:variant>
      <vt:variant>
        <vt:i4>477</vt:i4>
      </vt:variant>
      <vt:variant>
        <vt:i4>0</vt:i4>
      </vt:variant>
      <vt:variant>
        <vt:i4>5</vt:i4>
      </vt:variant>
      <vt:variant>
        <vt:lpwstr>https://arxiv.org/pdf/1805.07820.pdf</vt:lpwstr>
      </vt:variant>
      <vt:variant>
        <vt:lpwstr/>
      </vt:variant>
      <vt:variant>
        <vt:i4>1835089</vt:i4>
      </vt:variant>
      <vt:variant>
        <vt:i4>474</vt:i4>
      </vt:variant>
      <vt:variant>
        <vt:i4>0</vt:i4>
      </vt:variant>
      <vt:variant>
        <vt:i4>5</vt:i4>
      </vt:variant>
      <vt:variant>
        <vt:lpwstr>https://arxiv.org/pdf/1801.00554.pdf</vt:lpwstr>
      </vt:variant>
      <vt:variant>
        <vt:lpwstr/>
      </vt:variant>
      <vt:variant>
        <vt:i4>4390994</vt:i4>
      </vt:variant>
      <vt:variant>
        <vt:i4>471</vt:i4>
      </vt:variant>
      <vt:variant>
        <vt:i4>0</vt:i4>
      </vt:variant>
      <vt:variant>
        <vt:i4>5</vt:i4>
      </vt:variant>
      <vt:variant>
        <vt:lpwstr>https://nicholas.carlini.com/papers/2016_usenix_hiddenvoicecommands.pdf</vt:lpwstr>
      </vt:variant>
      <vt:variant>
        <vt:lpwstr/>
      </vt:variant>
      <vt:variant>
        <vt:i4>1048657</vt:i4>
      </vt:variant>
      <vt:variant>
        <vt:i4>468</vt:i4>
      </vt:variant>
      <vt:variant>
        <vt:i4>0</vt:i4>
      </vt:variant>
      <vt:variant>
        <vt:i4>5</vt:i4>
      </vt:variant>
      <vt:variant>
        <vt:lpwstr>https://arxiv.org/pdf/1901.06935.pdf</vt:lpwstr>
      </vt:variant>
      <vt:variant>
        <vt:lpwstr/>
      </vt:variant>
      <vt:variant>
        <vt:i4>1572952</vt:i4>
      </vt:variant>
      <vt:variant>
        <vt:i4>465</vt:i4>
      </vt:variant>
      <vt:variant>
        <vt:i4>0</vt:i4>
      </vt:variant>
      <vt:variant>
        <vt:i4>5</vt:i4>
      </vt:variant>
      <vt:variant>
        <vt:lpwstr>https://arxiv.org/pdf/1803.09156.pdf</vt:lpwstr>
      </vt:variant>
      <vt:variant>
        <vt:lpwstr/>
      </vt:variant>
      <vt:variant>
        <vt:i4>5570639</vt:i4>
      </vt:variant>
      <vt:variant>
        <vt:i4>462</vt:i4>
      </vt:variant>
      <vt:variant>
        <vt:i4>0</vt:i4>
      </vt:variant>
      <vt:variant>
        <vt:i4>5</vt:i4>
      </vt:variant>
      <vt:variant>
        <vt:lpwstr>https://grand-challenge.org/</vt:lpwstr>
      </vt:variant>
      <vt:variant>
        <vt:lpwstr/>
      </vt:variant>
      <vt:variant>
        <vt:i4>4784247</vt:i4>
      </vt:variant>
      <vt:variant>
        <vt:i4>459</vt:i4>
      </vt:variant>
      <vt:variant>
        <vt:i4>0</vt:i4>
      </vt:variant>
      <vt:variant>
        <vt:i4>5</vt:i4>
      </vt:variant>
      <vt:variant>
        <vt:lpwstr>https://assets.publishing.service.gov.uk/government/uploads/system/uploads/attachment_data/file/446316/pathway-driverless-cars.pdf</vt:lpwstr>
      </vt:variant>
      <vt:variant>
        <vt:lpwstr/>
      </vt:variant>
      <vt:variant>
        <vt:i4>7405673</vt:i4>
      </vt:variant>
      <vt:variant>
        <vt:i4>456</vt:i4>
      </vt:variant>
      <vt:variant>
        <vt:i4>0</vt:i4>
      </vt:variant>
      <vt:variant>
        <vt:i4>5</vt:i4>
      </vt:variant>
      <vt:variant>
        <vt:lpwstr>https://doi.org/10.1007/bfb0016025</vt:lpwstr>
      </vt:variant>
      <vt:variant>
        <vt:lpwstr/>
      </vt:variant>
      <vt:variant>
        <vt:i4>4194305</vt:i4>
      </vt:variant>
      <vt:variant>
        <vt:i4>453</vt:i4>
      </vt:variant>
      <vt:variant>
        <vt:i4>0</vt:i4>
      </vt:variant>
      <vt:variant>
        <vt:i4>5</vt:i4>
      </vt:variant>
      <vt:variant>
        <vt:lpwstr>https://www.accenture.com/t20150523T054056Z__w__/us-en/_acnmedia/Accenture/Conversion-Assets/DotCom/Documents/Global/PDF/Technology_2/Accenture-ABC-Trial-Summary-Report.pdfla=en</vt:lpwstr>
      </vt:variant>
      <vt:variant>
        <vt:lpwstr/>
      </vt:variant>
      <vt:variant>
        <vt:i4>4194305</vt:i4>
      </vt:variant>
      <vt:variant>
        <vt:i4>450</vt:i4>
      </vt:variant>
      <vt:variant>
        <vt:i4>0</vt:i4>
      </vt:variant>
      <vt:variant>
        <vt:i4>5</vt:i4>
      </vt:variant>
      <vt:variant>
        <vt:lpwstr>https://www.accenture.com/t20150523T054056Z__w__/us-en/_acnmedia/Accenture/Conversion-Assets/DotCom/Documents/Global/PDF/Technology_2/Accenture-ABC-Trial-Summary-Report.pdfla=en</vt:lpwstr>
      </vt:variant>
      <vt:variant>
        <vt:lpwstr/>
      </vt:variant>
      <vt:variant>
        <vt:i4>6946835</vt:i4>
      </vt:variant>
      <vt:variant>
        <vt:i4>447</vt:i4>
      </vt:variant>
      <vt:variant>
        <vt:i4>0</vt:i4>
      </vt:variant>
      <vt:variant>
        <vt:i4>5</vt:i4>
      </vt:variant>
      <vt:variant>
        <vt:lpwstr>https://www.bsi.bund.de/SharedDocs/Downloads/EN/BSI/Publications/Studies/BioP/BioPfinalreport_pdf.pdf</vt:lpwstr>
      </vt:variant>
      <vt:variant>
        <vt:lpwstr/>
      </vt:variant>
      <vt:variant>
        <vt:i4>5832753</vt:i4>
      </vt:variant>
      <vt:variant>
        <vt:i4>444</vt:i4>
      </vt:variant>
      <vt:variant>
        <vt:i4>0</vt:i4>
      </vt:variant>
      <vt:variant>
        <vt:i4>5</vt:i4>
      </vt:variant>
      <vt:variant>
        <vt:lpwstr>https://lakemedelsverket.se/upload/foretag/medicinteknik/en/Medical-Information-Systems-Report_2009-06-18.pdf</vt:lpwstr>
      </vt:variant>
      <vt:variant>
        <vt:lpwstr/>
      </vt:variant>
      <vt:variant>
        <vt:i4>3932195</vt:i4>
      </vt:variant>
      <vt:variant>
        <vt:i4>441</vt:i4>
      </vt:variant>
      <vt:variant>
        <vt:i4>0</vt:i4>
      </vt:variant>
      <vt:variant>
        <vt:i4>5</vt:i4>
      </vt:variant>
      <vt:variant>
        <vt:lpwstr/>
      </vt:variant>
      <vt:variant>
        <vt:lpwstr>bookmark123</vt:lpwstr>
      </vt:variant>
      <vt:variant>
        <vt:i4>3932195</vt:i4>
      </vt:variant>
      <vt:variant>
        <vt:i4>438</vt:i4>
      </vt:variant>
      <vt:variant>
        <vt:i4>0</vt:i4>
      </vt:variant>
      <vt:variant>
        <vt:i4>5</vt:i4>
      </vt:variant>
      <vt:variant>
        <vt:lpwstr/>
      </vt:variant>
      <vt:variant>
        <vt:lpwstr>bookmark123</vt:lpwstr>
      </vt:variant>
      <vt:variant>
        <vt:i4>3932195</vt:i4>
      </vt:variant>
      <vt:variant>
        <vt:i4>435</vt:i4>
      </vt:variant>
      <vt:variant>
        <vt:i4>0</vt:i4>
      </vt:variant>
      <vt:variant>
        <vt:i4>5</vt:i4>
      </vt:variant>
      <vt:variant>
        <vt:lpwstr/>
      </vt:variant>
      <vt:variant>
        <vt:lpwstr>bookmark123</vt:lpwstr>
      </vt:variant>
      <vt:variant>
        <vt:i4>3932195</vt:i4>
      </vt:variant>
      <vt:variant>
        <vt:i4>432</vt:i4>
      </vt:variant>
      <vt:variant>
        <vt:i4>0</vt:i4>
      </vt:variant>
      <vt:variant>
        <vt:i4>5</vt:i4>
      </vt:variant>
      <vt:variant>
        <vt:lpwstr/>
      </vt:variant>
      <vt:variant>
        <vt:lpwstr>bookmark123</vt:lpwstr>
      </vt:variant>
      <vt:variant>
        <vt:i4>3932195</vt:i4>
      </vt:variant>
      <vt:variant>
        <vt:i4>429</vt:i4>
      </vt:variant>
      <vt:variant>
        <vt:i4>0</vt:i4>
      </vt:variant>
      <vt:variant>
        <vt:i4>5</vt:i4>
      </vt:variant>
      <vt:variant>
        <vt:lpwstr/>
      </vt:variant>
      <vt:variant>
        <vt:lpwstr>bookmark123</vt:lpwstr>
      </vt:variant>
      <vt:variant>
        <vt:i4>3932195</vt:i4>
      </vt:variant>
      <vt:variant>
        <vt:i4>426</vt:i4>
      </vt:variant>
      <vt:variant>
        <vt:i4>0</vt:i4>
      </vt:variant>
      <vt:variant>
        <vt:i4>5</vt:i4>
      </vt:variant>
      <vt:variant>
        <vt:lpwstr/>
      </vt:variant>
      <vt:variant>
        <vt:lpwstr>bookmark123</vt:lpwstr>
      </vt:variant>
      <vt:variant>
        <vt:i4>3932195</vt:i4>
      </vt:variant>
      <vt:variant>
        <vt:i4>423</vt:i4>
      </vt:variant>
      <vt:variant>
        <vt:i4>0</vt:i4>
      </vt:variant>
      <vt:variant>
        <vt:i4>5</vt:i4>
      </vt:variant>
      <vt:variant>
        <vt:lpwstr/>
      </vt:variant>
      <vt:variant>
        <vt:lpwstr>bookmark121</vt:lpwstr>
      </vt:variant>
      <vt:variant>
        <vt:i4>3932195</vt:i4>
      </vt:variant>
      <vt:variant>
        <vt:i4>420</vt:i4>
      </vt:variant>
      <vt:variant>
        <vt:i4>0</vt:i4>
      </vt:variant>
      <vt:variant>
        <vt:i4>5</vt:i4>
      </vt:variant>
      <vt:variant>
        <vt:lpwstr/>
      </vt:variant>
      <vt:variant>
        <vt:lpwstr>bookmark121</vt:lpwstr>
      </vt:variant>
      <vt:variant>
        <vt:i4>4128803</vt:i4>
      </vt:variant>
      <vt:variant>
        <vt:i4>417</vt:i4>
      </vt:variant>
      <vt:variant>
        <vt:i4>0</vt:i4>
      </vt:variant>
      <vt:variant>
        <vt:i4>5</vt:i4>
      </vt:variant>
      <vt:variant>
        <vt:lpwstr/>
      </vt:variant>
      <vt:variant>
        <vt:lpwstr>bookmark116</vt:lpwstr>
      </vt:variant>
      <vt:variant>
        <vt:i4>4128803</vt:i4>
      </vt:variant>
      <vt:variant>
        <vt:i4>414</vt:i4>
      </vt:variant>
      <vt:variant>
        <vt:i4>0</vt:i4>
      </vt:variant>
      <vt:variant>
        <vt:i4>5</vt:i4>
      </vt:variant>
      <vt:variant>
        <vt:lpwstr/>
      </vt:variant>
      <vt:variant>
        <vt:lpwstr>bookmark116</vt:lpwstr>
      </vt:variant>
      <vt:variant>
        <vt:i4>4128803</vt:i4>
      </vt:variant>
      <vt:variant>
        <vt:i4>411</vt:i4>
      </vt:variant>
      <vt:variant>
        <vt:i4>0</vt:i4>
      </vt:variant>
      <vt:variant>
        <vt:i4>5</vt:i4>
      </vt:variant>
      <vt:variant>
        <vt:lpwstr/>
      </vt:variant>
      <vt:variant>
        <vt:lpwstr>bookmark116</vt:lpwstr>
      </vt:variant>
      <vt:variant>
        <vt:i4>4128803</vt:i4>
      </vt:variant>
      <vt:variant>
        <vt:i4>408</vt:i4>
      </vt:variant>
      <vt:variant>
        <vt:i4>0</vt:i4>
      </vt:variant>
      <vt:variant>
        <vt:i4>5</vt:i4>
      </vt:variant>
      <vt:variant>
        <vt:lpwstr/>
      </vt:variant>
      <vt:variant>
        <vt:lpwstr>bookmark116</vt:lpwstr>
      </vt:variant>
      <vt:variant>
        <vt:i4>4128803</vt:i4>
      </vt:variant>
      <vt:variant>
        <vt:i4>405</vt:i4>
      </vt:variant>
      <vt:variant>
        <vt:i4>0</vt:i4>
      </vt:variant>
      <vt:variant>
        <vt:i4>5</vt:i4>
      </vt:variant>
      <vt:variant>
        <vt:lpwstr/>
      </vt:variant>
      <vt:variant>
        <vt:lpwstr>bookmark116</vt:lpwstr>
      </vt:variant>
      <vt:variant>
        <vt:i4>4063267</vt:i4>
      </vt:variant>
      <vt:variant>
        <vt:i4>402</vt:i4>
      </vt:variant>
      <vt:variant>
        <vt:i4>0</vt:i4>
      </vt:variant>
      <vt:variant>
        <vt:i4>5</vt:i4>
      </vt:variant>
      <vt:variant>
        <vt:lpwstr/>
      </vt:variant>
      <vt:variant>
        <vt:lpwstr>bookmark106</vt:lpwstr>
      </vt:variant>
      <vt:variant>
        <vt:i4>4063267</vt:i4>
      </vt:variant>
      <vt:variant>
        <vt:i4>399</vt:i4>
      </vt:variant>
      <vt:variant>
        <vt:i4>0</vt:i4>
      </vt:variant>
      <vt:variant>
        <vt:i4>5</vt:i4>
      </vt:variant>
      <vt:variant>
        <vt:lpwstr/>
      </vt:variant>
      <vt:variant>
        <vt:lpwstr>bookmark106</vt:lpwstr>
      </vt:variant>
      <vt:variant>
        <vt:i4>4063267</vt:i4>
      </vt:variant>
      <vt:variant>
        <vt:i4>396</vt:i4>
      </vt:variant>
      <vt:variant>
        <vt:i4>0</vt:i4>
      </vt:variant>
      <vt:variant>
        <vt:i4>5</vt:i4>
      </vt:variant>
      <vt:variant>
        <vt:lpwstr/>
      </vt:variant>
      <vt:variant>
        <vt:lpwstr>bookmark106</vt:lpwstr>
      </vt:variant>
      <vt:variant>
        <vt:i4>4063267</vt:i4>
      </vt:variant>
      <vt:variant>
        <vt:i4>393</vt:i4>
      </vt:variant>
      <vt:variant>
        <vt:i4>0</vt:i4>
      </vt:variant>
      <vt:variant>
        <vt:i4>5</vt:i4>
      </vt:variant>
      <vt:variant>
        <vt:lpwstr/>
      </vt:variant>
      <vt:variant>
        <vt:lpwstr>bookmark106</vt:lpwstr>
      </vt:variant>
      <vt:variant>
        <vt:i4>4063267</vt:i4>
      </vt:variant>
      <vt:variant>
        <vt:i4>390</vt:i4>
      </vt:variant>
      <vt:variant>
        <vt:i4>0</vt:i4>
      </vt:variant>
      <vt:variant>
        <vt:i4>5</vt:i4>
      </vt:variant>
      <vt:variant>
        <vt:lpwstr/>
      </vt:variant>
      <vt:variant>
        <vt:lpwstr>bookmark106</vt:lpwstr>
      </vt:variant>
      <vt:variant>
        <vt:i4>4063267</vt:i4>
      </vt:variant>
      <vt:variant>
        <vt:i4>387</vt:i4>
      </vt:variant>
      <vt:variant>
        <vt:i4>0</vt:i4>
      </vt:variant>
      <vt:variant>
        <vt:i4>5</vt:i4>
      </vt:variant>
      <vt:variant>
        <vt:lpwstr/>
      </vt:variant>
      <vt:variant>
        <vt:lpwstr>bookmark105</vt:lpwstr>
      </vt:variant>
      <vt:variant>
        <vt:i4>4063267</vt:i4>
      </vt:variant>
      <vt:variant>
        <vt:i4>384</vt:i4>
      </vt:variant>
      <vt:variant>
        <vt:i4>0</vt:i4>
      </vt:variant>
      <vt:variant>
        <vt:i4>5</vt:i4>
      </vt:variant>
      <vt:variant>
        <vt:lpwstr/>
      </vt:variant>
      <vt:variant>
        <vt:lpwstr>bookmark104</vt:lpwstr>
      </vt:variant>
      <vt:variant>
        <vt:i4>4063267</vt:i4>
      </vt:variant>
      <vt:variant>
        <vt:i4>381</vt:i4>
      </vt:variant>
      <vt:variant>
        <vt:i4>0</vt:i4>
      </vt:variant>
      <vt:variant>
        <vt:i4>5</vt:i4>
      </vt:variant>
      <vt:variant>
        <vt:lpwstr/>
      </vt:variant>
      <vt:variant>
        <vt:lpwstr>bookmark103</vt:lpwstr>
      </vt:variant>
      <vt:variant>
        <vt:i4>4063267</vt:i4>
      </vt:variant>
      <vt:variant>
        <vt:i4>378</vt:i4>
      </vt:variant>
      <vt:variant>
        <vt:i4>0</vt:i4>
      </vt:variant>
      <vt:variant>
        <vt:i4>5</vt:i4>
      </vt:variant>
      <vt:variant>
        <vt:lpwstr/>
      </vt:variant>
      <vt:variant>
        <vt:lpwstr>bookmark103</vt:lpwstr>
      </vt:variant>
      <vt:variant>
        <vt:i4>4063267</vt:i4>
      </vt:variant>
      <vt:variant>
        <vt:i4>375</vt:i4>
      </vt:variant>
      <vt:variant>
        <vt:i4>0</vt:i4>
      </vt:variant>
      <vt:variant>
        <vt:i4>5</vt:i4>
      </vt:variant>
      <vt:variant>
        <vt:lpwstr/>
      </vt:variant>
      <vt:variant>
        <vt:lpwstr>bookmark102</vt:lpwstr>
      </vt:variant>
      <vt:variant>
        <vt:i4>4063267</vt:i4>
      </vt:variant>
      <vt:variant>
        <vt:i4>372</vt:i4>
      </vt:variant>
      <vt:variant>
        <vt:i4>0</vt:i4>
      </vt:variant>
      <vt:variant>
        <vt:i4>5</vt:i4>
      </vt:variant>
      <vt:variant>
        <vt:lpwstr/>
      </vt:variant>
      <vt:variant>
        <vt:lpwstr>bookmark101</vt:lpwstr>
      </vt:variant>
      <vt:variant>
        <vt:i4>4063267</vt:i4>
      </vt:variant>
      <vt:variant>
        <vt:i4>369</vt:i4>
      </vt:variant>
      <vt:variant>
        <vt:i4>0</vt:i4>
      </vt:variant>
      <vt:variant>
        <vt:i4>5</vt:i4>
      </vt:variant>
      <vt:variant>
        <vt:lpwstr/>
      </vt:variant>
      <vt:variant>
        <vt:lpwstr>bookmark100</vt:lpwstr>
      </vt:variant>
      <vt:variant>
        <vt:i4>3604523</vt:i4>
      </vt:variant>
      <vt:variant>
        <vt:i4>366</vt:i4>
      </vt:variant>
      <vt:variant>
        <vt:i4>0</vt:i4>
      </vt:variant>
      <vt:variant>
        <vt:i4>5</vt:i4>
      </vt:variant>
      <vt:variant>
        <vt:lpwstr/>
      </vt:variant>
      <vt:variant>
        <vt:lpwstr>bookmark99</vt:lpwstr>
      </vt:variant>
      <vt:variant>
        <vt:i4>3538987</vt:i4>
      </vt:variant>
      <vt:variant>
        <vt:i4>363</vt:i4>
      </vt:variant>
      <vt:variant>
        <vt:i4>0</vt:i4>
      </vt:variant>
      <vt:variant>
        <vt:i4>5</vt:i4>
      </vt:variant>
      <vt:variant>
        <vt:lpwstr/>
      </vt:variant>
      <vt:variant>
        <vt:lpwstr>bookmark98</vt:lpwstr>
      </vt:variant>
      <vt:variant>
        <vt:i4>3735595</vt:i4>
      </vt:variant>
      <vt:variant>
        <vt:i4>360</vt:i4>
      </vt:variant>
      <vt:variant>
        <vt:i4>0</vt:i4>
      </vt:variant>
      <vt:variant>
        <vt:i4>5</vt:i4>
      </vt:variant>
      <vt:variant>
        <vt:lpwstr/>
      </vt:variant>
      <vt:variant>
        <vt:lpwstr>bookmark97</vt:lpwstr>
      </vt:variant>
      <vt:variant>
        <vt:i4>3670059</vt:i4>
      </vt:variant>
      <vt:variant>
        <vt:i4>357</vt:i4>
      </vt:variant>
      <vt:variant>
        <vt:i4>0</vt:i4>
      </vt:variant>
      <vt:variant>
        <vt:i4>5</vt:i4>
      </vt:variant>
      <vt:variant>
        <vt:lpwstr/>
      </vt:variant>
      <vt:variant>
        <vt:lpwstr>bookmark96</vt:lpwstr>
      </vt:variant>
      <vt:variant>
        <vt:i4>3866667</vt:i4>
      </vt:variant>
      <vt:variant>
        <vt:i4>354</vt:i4>
      </vt:variant>
      <vt:variant>
        <vt:i4>0</vt:i4>
      </vt:variant>
      <vt:variant>
        <vt:i4>5</vt:i4>
      </vt:variant>
      <vt:variant>
        <vt:lpwstr/>
      </vt:variant>
      <vt:variant>
        <vt:lpwstr>bookmark95</vt:lpwstr>
      </vt:variant>
      <vt:variant>
        <vt:i4>3997739</vt:i4>
      </vt:variant>
      <vt:variant>
        <vt:i4>351</vt:i4>
      </vt:variant>
      <vt:variant>
        <vt:i4>0</vt:i4>
      </vt:variant>
      <vt:variant>
        <vt:i4>5</vt:i4>
      </vt:variant>
      <vt:variant>
        <vt:lpwstr/>
      </vt:variant>
      <vt:variant>
        <vt:lpwstr>bookmark93</vt:lpwstr>
      </vt:variant>
      <vt:variant>
        <vt:i4>3997739</vt:i4>
      </vt:variant>
      <vt:variant>
        <vt:i4>348</vt:i4>
      </vt:variant>
      <vt:variant>
        <vt:i4>0</vt:i4>
      </vt:variant>
      <vt:variant>
        <vt:i4>5</vt:i4>
      </vt:variant>
      <vt:variant>
        <vt:lpwstr/>
      </vt:variant>
      <vt:variant>
        <vt:lpwstr>bookmark93</vt:lpwstr>
      </vt:variant>
      <vt:variant>
        <vt:i4>4128811</vt:i4>
      </vt:variant>
      <vt:variant>
        <vt:i4>345</vt:i4>
      </vt:variant>
      <vt:variant>
        <vt:i4>0</vt:i4>
      </vt:variant>
      <vt:variant>
        <vt:i4>5</vt:i4>
      </vt:variant>
      <vt:variant>
        <vt:lpwstr/>
      </vt:variant>
      <vt:variant>
        <vt:lpwstr>bookmark91</vt:lpwstr>
      </vt:variant>
      <vt:variant>
        <vt:i4>4128811</vt:i4>
      </vt:variant>
      <vt:variant>
        <vt:i4>342</vt:i4>
      </vt:variant>
      <vt:variant>
        <vt:i4>0</vt:i4>
      </vt:variant>
      <vt:variant>
        <vt:i4>5</vt:i4>
      </vt:variant>
      <vt:variant>
        <vt:lpwstr/>
      </vt:variant>
      <vt:variant>
        <vt:lpwstr>bookmark91</vt:lpwstr>
      </vt:variant>
      <vt:variant>
        <vt:i4>3801124</vt:i4>
      </vt:variant>
      <vt:variant>
        <vt:i4>339</vt:i4>
      </vt:variant>
      <vt:variant>
        <vt:i4>0</vt:i4>
      </vt:variant>
      <vt:variant>
        <vt:i4>5</vt:i4>
      </vt:variant>
      <vt:variant>
        <vt:lpwstr/>
      </vt:variant>
      <vt:variant>
        <vt:lpwstr>bookmark64</vt:lpwstr>
      </vt:variant>
      <vt:variant>
        <vt:i4>4063275</vt:i4>
      </vt:variant>
      <vt:variant>
        <vt:i4>336</vt:i4>
      </vt:variant>
      <vt:variant>
        <vt:i4>0</vt:i4>
      </vt:variant>
      <vt:variant>
        <vt:i4>5</vt:i4>
      </vt:variant>
      <vt:variant>
        <vt:lpwstr/>
      </vt:variant>
      <vt:variant>
        <vt:lpwstr>bookmark90</vt:lpwstr>
      </vt:variant>
      <vt:variant>
        <vt:i4>3997729</vt:i4>
      </vt:variant>
      <vt:variant>
        <vt:i4>333</vt:i4>
      </vt:variant>
      <vt:variant>
        <vt:i4>0</vt:i4>
      </vt:variant>
      <vt:variant>
        <vt:i4>5</vt:i4>
      </vt:variant>
      <vt:variant>
        <vt:lpwstr/>
      </vt:variant>
      <vt:variant>
        <vt:lpwstr>bookmark33</vt:lpwstr>
      </vt:variant>
      <vt:variant>
        <vt:i4>3997729</vt:i4>
      </vt:variant>
      <vt:variant>
        <vt:i4>330</vt:i4>
      </vt:variant>
      <vt:variant>
        <vt:i4>0</vt:i4>
      </vt:variant>
      <vt:variant>
        <vt:i4>5</vt:i4>
      </vt:variant>
      <vt:variant>
        <vt:lpwstr/>
      </vt:variant>
      <vt:variant>
        <vt:lpwstr>bookmark33</vt:lpwstr>
      </vt:variant>
      <vt:variant>
        <vt:i4>3538986</vt:i4>
      </vt:variant>
      <vt:variant>
        <vt:i4>327</vt:i4>
      </vt:variant>
      <vt:variant>
        <vt:i4>0</vt:i4>
      </vt:variant>
      <vt:variant>
        <vt:i4>5</vt:i4>
      </vt:variant>
      <vt:variant>
        <vt:lpwstr/>
      </vt:variant>
      <vt:variant>
        <vt:lpwstr>bookmark88</vt:lpwstr>
      </vt:variant>
      <vt:variant>
        <vt:i4>3538986</vt:i4>
      </vt:variant>
      <vt:variant>
        <vt:i4>324</vt:i4>
      </vt:variant>
      <vt:variant>
        <vt:i4>0</vt:i4>
      </vt:variant>
      <vt:variant>
        <vt:i4>5</vt:i4>
      </vt:variant>
      <vt:variant>
        <vt:lpwstr/>
      </vt:variant>
      <vt:variant>
        <vt:lpwstr>bookmark88</vt:lpwstr>
      </vt:variant>
      <vt:variant>
        <vt:i4>3932193</vt:i4>
      </vt:variant>
      <vt:variant>
        <vt:i4>321</vt:i4>
      </vt:variant>
      <vt:variant>
        <vt:i4>0</vt:i4>
      </vt:variant>
      <vt:variant>
        <vt:i4>5</vt:i4>
      </vt:variant>
      <vt:variant>
        <vt:lpwstr/>
      </vt:variant>
      <vt:variant>
        <vt:lpwstr>bookmark32</vt:lpwstr>
      </vt:variant>
      <vt:variant>
        <vt:i4>3932193</vt:i4>
      </vt:variant>
      <vt:variant>
        <vt:i4>318</vt:i4>
      </vt:variant>
      <vt:variant>
        <vt:i4>0</vt:i4>
      </vt:variant>
      <vt:variant>
        <vt:i4>5</vt:i4>
      </vt:variant>
      <vt:variant>
        <vt:lpwstr/>
      </vt:variant>
      <vt:variant>
        <vt:lpwstr>bookmark32</vt:lpwstr>
      </vt:variant>
      <vt:variant>
        <vt:i4>3735594</vt:i4>
      </vt:variant>
      <vt:variant>
        <vt:i4>315</vt:i4>
      </vt:variant>
      <vt:variant>
        <vt:i4>0</vt:i4>
      </vt:variant>
      <vt:variant>
        <vt:i4>5</vt:i4>
      </vt:variant>
      <vt:variant>
        <vt:lpwstr/>
      </vt:variant>
      <vt:variant>
        <vt:lpwstr>bookmark87</vt:lpwstr>
      </vt:variant>
      <vt:variant>
        <vt:i4>3866666</vt:i4>
      </vt:variant>
      <vt:variant>
        <vt:i4>312</vt:i4>
      </vt:variant>
      <vt:variant>
        <vt:i4>0</vt:i4>
      </vt:variant>
      <vt:variant>
        <vt:i4>5</vt:i4>
      </vt:variant>
      <vt:variant>
        <vt:lpwstr/>
      </vt:variant>
      <vt:variant>
        <vt:lpwstr>bookmark85</vt:lpwstr>
      </vt:variant>
      <vt:variant>
        <vt:i4>3866666</vt:i4>
      </vt:variant>
      <vt:variant>
        <vt:i4>309</vt:i4>
      </vt:variant>
      <vt:variant>
        <vt:i4>0</vt:i4>
      </vt:variant>
      <vt:variant>
        <vt:i4>5</vt:i4>
      </vt:variant>
      <vt:variant>
        <vt:lpwstr/>
      </vt:variant>
      <vt:variant>
        <vt:lpwstr>bookmark85</vt:lpwstr>
      </vt:variant>
      <vt:variant>
        <vt:i4>3735584</vt:i4>
      </vt:variant>
      <vt:variant>
        <vt:i4>306</vt:i4>
      </vt:variant>
      <vt:variant>
        <vt:i4>0</vt:i4>
      </vt:variant>
      <vt:variant>
        <vt:i4>5</vt:i4>
      </vt:variant>
      <vt:variant>
        <vt:lpwstr/>
      </vt:variant>
      <vt:variant>
        <vt:lpwstr>bookmark27</vt:lpwstr>
      </vt:variant>
      <vt:variant>
        <vt:i4>3997738</vt:i4>
      </vt:variant>
      <vt:variant>
        <vt:i4>303</vt:i4>
      </vt:variant>
      <vt:variant>
        <vt:i4>0</vt:i4>
      </vt:variant>
      <vt:variant>
        <vt:i4>5</vt:i4>
      </vt:variant>
      <vt:variant>
        <vt:lpwstr/>
      </vt:variant>
      <vt:variant>
        <vt:lpwstr>bookmark83</vt:lpwstr>
      </vt:variant>
      <vt:variant>
        <vt:i4>3997738</vt:i4>
      </vt:variant>
      <vt:variant>
        <vt:i4>300</vt:i4>
      </vt:variant>
      <vt:variant>
        <vt:i4>0</vt:i4>
      </vt:variant>
      <vt:variant>
        <vt:i4>5</vt:i4>
      </vt:variant>
      <vt:variant>
        <vt:lpwstr/>
      </vt:variant>
      <vt:variant>
        <vt:lpwstr>bookmark83</vt:lpwstr>
      </vt:variant>
      <vt:variant>
        <vt:i4>3932202</vt:i4>
      </vt:variant>
      <vt:variant>
        <vt:i4>297</vt:i4>
      </vt:variant>
      <vt:variant>
        <vt:i4>0</vt:i4>
      </vt:variant>
      <vt:variant>
        <vt:i4>5</vt:i4>
      </vt:variant>
      <vt:variant>
        <vt:lpwstr/>
      </vt:variant>
      <vt:variant>
        <vt:lpwstr>bookmark82</vt:lpwstr>
      </vt:variant>
      <vt:variant>
        <vt:i4>4128810</vt:i4>
      </vt:variant>
      <vt:variant>
        <vt:i4>294</vt:i4>
      </vt:variant>
      <vt:variant>
        <vt:i4>0</vt:i4>
      </vt:variant>
      <vt:variant>
        <vt:i4>5</vt:i4>
      </vt:variant>
      <vt:variant>
        <vt:lpwstr/>
      </vt:variant>
      <vt:variant>
        <vt:lpwstr>bookmark81</vt:lpwstr>
      </vt:variant>
      <vt:variant>
        <vt:i4>4063274</vt:i4>
      </vt:variant>
      <vt:variant>
        <vt:i4>291</vt:i4>
      </vt:variant>
      <vt:variant>
        <vt:i4>0</vt:i4>
      </vt:variant>
      <vt:variant>
        <vt:i4>5</vt:i4>
      </vt:variant>
      <vt:variant>
        <vt:lpwstr/>
      </vt:variant>
      <vt:variant>
        <vt:lpwstr>bookmark80</vt:lpwstr>
      </vt:variant>
      <vt:variant>
        <vt:i4>3604517</vt:i4>
      </vt:variant>
      <vt:variant>
        <vt:i4>288</vt:i4>
      </vt:variant>
      <vt:variant>
        <vt:i4>0</vt:i4>
      </vt:variant>
      <vt:variant>
        <vt:i4>5</vt:i4>
      </vt:variant>
      <vt:variant>
        <vt:lpwstr/>
      </vt:variant>
      <vt:variant>
        <vt:lpwstr>bookmark79</vt:lpwstr>
      </vt:variant>
      <vt:variant>
        <vt:i4>4063267</vt:i4>
      </vt:variant>
      <vt:variant>
        <vt:i4>285</vt:i4>
      </vt:variant>
      <vt:variant>
        <vt:i4>0</vt:i4>
      </vt:variant>
      <vt:variant>
        <vt:i4>5</vt:i4>
      </vt:variant>
      <vt:variant>
        <vt:lpwstr/>
      </vt:variant>
      <vt:variant>
        <vt:lpwstr>bookmark10</vt:lpwstr>
      </vt:variant>
      <vt:variant>
        <vt:i4>3538981</vt:i4>
      </vt:variant>
      <vt:variant>
        <vt:i4>282</vt:i4>
      </vt:variant>
      <vt:variant>
        <vt:i4>0</vt:i4>
      </vt:variant>
      <vt:variant>
        <vt:i4>5</vt:i4>
      </vt:variant>
      <vt:variant>
        <vt:lpwstr/>
      </vt:variant>
      <vt:variant>
        <vt:lpwstr>bookmark78</vt:lpwstr>
      </vt:variant>
      <vt:variant>
        <vt:i4>3997733</vt:i4>
      </vt:variant>
      <vt:variant>
        <vt:i4>279</vt:i4>
      </vt:variant>
      <vt:variant>
        <vt:i4>0</vt:i4>
      </vt:variant>
      <vt:variant>
        <vt:i4>5</vt:i4>
      </vt:variant>
      <vt:variant>
        <vt:lpwstr/>
      </vt:variant>
      <vt:variant>
        <vt:lpwstr>bookmark73</vt:lpwstr>
      </vt:variant>
      <vt:variant>
        <vt:i4>3670053</vt:i4>
      </vt:variant>
      <vt:variant>
        <vt:i4>276</vt:i4>
      </vt:variant>
      <vt:variant>
        <vt:i4>0</vt:i4>
      </vt:variant>
      <vt:variant>
        <vt:i4>5</vt:i4>
      </vt:variant>
      <vt:variant>
        <vt:lpwstr/>
      </vt:variant>
      <vt:variant>
        <vt:lpwstr>bookmark76</vt:lpwstr>
      </vt:variant>
      <vt:variant>
        <vt:i4>3866661</vt:i4>
      </vt:variant>
      <vt:variant>
        <vt:i4>273</vt:i4>
      </vt:variant>
      <vt:variant>
        <vt:i4>0</vt:i4>
      </vt:variant>
      <vt:variant>
        <vt:i4>5</vt:i4>
      </vt:variant>
      <vt:variant>
        <vt:lpwstr/>
      </vt:variant>
      <vt:variant>
        <vt:lpwstr>bookmark75</vt:lpwstr>
      </vt:variant>
      <vt:variant>
        <vt:i4>3997733</vt:i4>
      </vt:variant>
      <vt:variant>
        <vt:i4>270</vt:i4>
      </vt:variant>
      <vt:variant>
        <vt:i4>0</vt:i4>
      </vt:variant>
      <vt:variant>
        <vt:i4>5</vt:i4>
      </vt:variant>
      <vt:variant>
        <vt:lpwstr/>
      </vt:variant>
      <vt:variant>
        <vt:lpwstr>bookmark73</vt:lpwstr>
      </vt:variant>
      <vt:variant>
        <vt:i4>3997733</vt:i4>
      </vt:variant>
      <vt:variant>
        <vt:i4>267</vt:i4>
      </vt:variant>
      <vt:variant>
        <vt:i4>0</vt:i4>
      </vt:variant>
      <vt:variant>
        <vt:i4>5</vt:i4>
      </vt:variant>
      <vt:variant>
        <vt:lpwstr/>
      </vt:variant>
      <vt:variant>
        <vt:lpwstr>bookmark73</vt:lpwstr>
      </vt:variant>
      <vt:variant>
        <vt:i4>3932197</vt:i4>
      </vt:variant>
      <vt:variant>
        <vt:i4>264</vt:i4>
      </vt:variant>
      <vt:variant>
        <vt:i4>0</vt:i4>
      </vt:variant>
      <vt:variant>
        <vt:i4>5</vt:i4>
      </vt:variant>
      <vt:variant>
        <vt:lpwstr/>
      </vt:variant>
      <vt:variant>
        <vt:lpwstr>bookmark72</vt:lpwstr>
      </vt:variant>
      <vt:variant>
        <vt:i4>4128805</vt:i4>
      </vt:variant>
      <vt:variant>
        <vt:i4>261</vt:i4>
      </vt:variant>
      <vt:variant>
        <vt:i4>0</vt:i4>
      </vt:variant>
      <vt:variant>
        <vt:i4>5</vt:i4>
      </vt:variant>
      <vt:variant>
        <vt:lpwstr/>
      </vt:variant>
      <vt:variant>
        <vt:lpwstr>bookmark71</vt:lpwstr>
      </vt:variant>
      <vt:variant>
        <vt:i4>4063269</vt:i4>
      </vt:variant>
      <vt:variant>
        <vt:i4>258</vt:i4>
      </vt:variant>
      <vt:variant>
        <vt:i4>0</vt:i4>
      </vt:variant>
      <vt:variant>
        <vt:i4>5</vt:i4>
      </vt:variant>
      <vt:variant>
        <vt:lpwstr/>
      </vt:variant>
      <vt:variant>
        <vt:lpwstr>bookmark70</vt:lpwstr>
      </vt:variant>
      <vt:variant>
        <vt:i4>3604516</vt:i4>
      </vt:variant>
      <vt:variant>
        <vt:i4>255</vt:i4>
      </vt:variant>
      <vt:variant>
        <vt:i4>0</vt:i4>
      </vt:variant>
      <vt:variant>
        <vt:i4>5</vt:i4>
      </vt:variant>
      <vt:variant>
        <vt:lpwstr/>
      </vt:variant>
      <vt:variant>
        <vt:lpwstr>bookmark69</vt:lpwstr>
      </vt:variant>
      <vt:variant>
        <vt:i4>3538980</vt:i4>
      </vt:variant>
      <vt:variant>
        <vt:i4>252</vt:i4>
      </vt:variant>
      <vt:variant>
        <vt:i4>0</vt:i4>
      </vt:variant>
      <vt:variant>
        <vt:i4>5</vt:i4>
      </vt:variant>
      <vt:variant>
        <vt:lpwstr/>
      </vt:variant>
      <vt:variant>
        <vt:lpwstr>bookmark68</vt:lpwstr>
      </vt:variant>
      <vt:variant>
        <vt:i4>3735588</vt:i4>
      </vt:variant>
      <vt:variant>
        <vt:i4>249</vt:i4>
      </vt:variant>
      <vt:variant>
        <vt:i4>0</vt:i4>
      </vt:variant>
      <vt:variant>
        <vt:i4>5</vt:i4>
      </vt:variant>
      <vt:variant>
        <vt:lpwstr/>
      </vt:variant>
      <vt:variant>
        <vt:lpwstr>bookmark67</vt:lpwstr>
      </vt:variant>
      <vt:variant>
        <vt:i4>4063267</vt:i4>
      </vt:variant>
      <vt:variant>
        <vt:i4>246</vt:i4>
      </vt:variant>
      <vt:variant>
        <vt:i4>0</vt:i4>
      </vt:variant>
      <vt:variant>
        <vt:i4>5</vt:i4>
      </vt:variant>
      <vt:variant>
        <vt:lpwstr/>
      </vt:variant>
      <vt:variant>
        <vt:lpwstr>bookmark10</vt:lpwstr>
      </vt:variant>
      <vt:variant>
        <vt:i4>3801124</vt:i4>
      </vt:variant>
      <vt:variant>
        <vt:i4>243</vt:i4>
      </vt:variant>
      <vt:variant>
        <vt:i4>0</vt:i4>
      </vt:variant>
      <vt:variant>
        <vt:i4>5</vt:i4>
      </vt:variant>
      <vt:variant>
        <vt:lpwstr/>
      </vt:variant>
      <vt:variant>
        <vt:lpwstr>bookmark64</vt:lpwstr>
      </vt:variant>
      <vt:variant>
        <vt:i4>3670052</vt:i4>
      </vt:variant>
      <vt:variant>
        <vt:i4>240</vt:i4>
      </vt:variant>
      <vt:variant>
        <vt:i4>0</vt:i4>
      </vt:variant>
      <vt:variant>
        <vt:i4>5</vt:i4>
      </vt:variant>
      <vt:variant>
        <vt:lpwstr/>
      </vt:variant>
      <vt:variant>
        <vt:lpwstr>bookmark66</vt:lpwstr>
      </vt:variant>
      <vt:variant>
        <vt:i4>3866660</vt:i4>
      </vt:variant>
      <vt:variant>
        <vt:i4>237</vt:i4>
      </vt:variant>
      <vt:variant>
        <vt:i4>0</vt:i4>
      </vt:variant>
      <vt:variant>
        <vt:i4>5</vt:i4>
      </vt:variant>
      <vt:variant>
        <vt:lpwstr/>
      </vt:variant>
      <vt:variant>
        <vt:lpwstr>bookmark65</vt:lpwstr>
      </vt:variant>
      <vt:variant>
        <vt:i4>3801124</vt:i4>
      </vt:variant>
      <vt:variant>
        <vt:i4>234</vt:i4>
      </vt:variant>
      <vt:variant>
        <vt:i4>0</vt:i4>
      </vt:variant>
      <vt:variant>
        <vt:i4>5</vt:i4>
      </vt:variant>
      <vt:variant>
        <vt:lpwstr/>
      </vt:variant>
      <vt:variant>
        <vt:lpwstr>bookmark64</vt:lpwstr>
      </vt:variant>
      <vt:variant>
        <vt:i4>3997732</vt:i4>
      </vt:variant>
      <vt:variant>
        <vt:i4>231</vt:i4>
      </vt:variant>
      <vt:variant>
        <vt:i4>0</vt:i4>
      </vt:variant>
      <vt:variant>
        <vt:i4>5</vt:i4>
      </vt:variant>
      <vt:variant>
        <vt:lpwstr/>
      </vt:variant>
      <vt:variant>
        <vt:lpwstr>bookmark63</vt:lpwstr>
      </vt:variant>
      <vt:variant>
        <vt:i4>3604519</vt:i4>
      </vt:variant>
      <vt:variant>
        <vt:i4>228</vt:i4>
      </vt:variant>
      <vt:variant>
        <vt:i4>0</vt:i4>
      </vt:variant>
      <vt:variant>
        <vt:i4>5</vt:i4>
      </vt:variant>
      <vt:variant>
        <vt:lpwstr/>
      </vt:variant>
      <vt:variant>
        <vt:lpwstr>bookmark59</vt:lpwstr>
      </vt:variant>
      <vt:variant>
        <vt:i4>3604519</vt:i4>
      </vt:variant>
      <vt:variant>
        <vt:i4>225</vt:i4>
      </vt:variant>
      <vt:variant>
        <vt:i4>0</vt:i4>
      </vt:variant>
      <vt:variant>
        <vt:i4>5</vt:i4>
      </vt:variant>
      <vt:variant>
        <vt:lpwstr/>
      </vt:variant>
      <vt:variant>
        <vt:lpwstr>bookmark59</vt:lpwstr>
      </vt:variant>
      <vt:variant>
        <vt:i4>3604519</vt:i4>
      </vt:variant>
      <vt:variant>
        <vt:i4>222</vt:i4>
      </vt:variant>
      <vt:variant>
        <vt:i4>0</vt:i4>
      </vt:variant>
      <vt:variant>
        <vt:i4>5</vt:i4>
      </vt:variant>
      <vt:variant>
        <vt:lpwstr/>
      </vt:variant>
      <vt:variant>
        <vt:lpwstr>bookmark59</vt:lpwstr>
      </vt:variant>
      <vt:variant>
        <vt:i4>3604519</vt:i4>
      </vt:variant>
      <vt:variant>
        <vt:i4>219</vt:i4>
      </vt:variant>
      <vt:variant>
        <vt:i4>0</vt:i4>
      </vt:variant>
      <vt:variant>
        <vt:i4>5</vt:i4>
      </vt:variant>
      <vt:variant>
        <vt:lpwstr/>
      </vt:variant>
      <vt:variant>
        <vt:lpwstr>bookmark59</vt:lpwstr>
      </vt:variant>
      <vt:variant>
        <vt:i4>3735585</vt:i4>
      </vt:variant>
      <vt:variant>
        <vt:i4>216</vt:i4>
      </vt:variant>
      <vt:variant>
        <vt:i4>0</vt:i4>
      </vt:variant>
      <vt:variant>
        <vt:i4>5</vt:i4>
      </vt:variant>
      <vt:variant>
        <vt:lpwstr/>
      </vt:variant>
      <vt:variant>
        <vt:lpwstr>bookmark37</vt:lpwstr>
      </vt:variant>
      <vt:variant>
        <vt:i4>3604519</vt:i4>
      </vt:variant>
      <vt:variant>
        <vt:i4>213</vt:i4>
      </vt:variant>
      <vt:variant>
        <vt:i4>0</vt:i4>
      </vt:variant>
      <vt:variant>
        <vt:i4>5</vt:i4>
      </vt:variant>
      <vt:variant>
        <vt:lpwstr/>
      </vt:variant>
      <vt:variant>
        <vt:lpwstr>bookmark59</vt:lpwstr>
      </vt:variant>
      <vt:variant>
        <vt:i4>3538983</vt:i4>
      </vt:variant>
      <vt:variant>
        <vt:i4>210</vt:i4>
      </vt:variant>
      <vt:variant>
        <vt:i4>0</vt:i4>
      </vt:variant>
      <vt:variant>
        <vt:i4>5</vt:i4>
      </vt:variant>
      <vt:variant>
        <vt:lpwstr/>
      </vt:variant>
      <vt:variant>
        <vt:lpwstr>bookmark58</vt:lpwstr>
      </vt:variant>
      <vt:variant>
        <vt:i4>3866663</vt:i4>
      </vt:variant>
      <vt:variant>
        <vt:i4>207</vt:i4>
      </vt:variant>
      <vt:variant>
        <vt:i4>0</vt:i4>
      </vt:variant>
      <vt:variant>
        <vt:i4>5</vt:i4>
      </vt:variant>
      <vt:variant>
        <vt:lpwstr/>
      </vt:variant>
      <vt:variant>
        <vt:lpwstr>bookmark55</vt:lpwstr>
      </vt:variant>
      <vt:variant>
        <vt:i4>3866663</vt:i4>
      </vt:variant>
      <vt:variant>
        <vt:i4>204</vt:i4>
      </vt:variant>
      <vt:variant>
        <vt:i4>0</vt:i4>
      </vt:variant>
      <vt:variant>
        <vt:i4>5</vt:i4>
      </vt:variant>
      <vt:variant>
        <vt:lpwstr/>
      </vt:variant>
      <vt:variant>
        <vt:lpwstr>bookmark55</vt:lpwstr>
      </vt:variant>
      <vt:variant>
        <vt:i4>3866663</vt:i4>
      </vt:variant>
      <vt:variant>
        <vt:i4>201</vt:i4>
      </vt:variant>
      <vt:variant>
        <vt:i4>0</vt:i4>
      </vt:variant>
      <vt:variant>
        <vt:i4>5</vt:i4>
      </vt:variant>
      <vt:variant>
        <vt:lpwstr/>
      </vt:variant>
      <vt:variant>
        <vt:lpwstr>bookmark55</vt:lpwstr>
      </vt:variant>
      <vt:variant>
        <vt:i4>3932199</vt:i4>
      </vt:variant>
      <vt:variant>
        <vt:i4>198</vt:i4>
      </vt:variant>
      <vt:variant>
        <vt:i4>0</vt:i4>
      </vt:variant>
      <vt:variant>
        <vt:i4>5</vt:i4>
      </vt:variant>
      <vt:variant>
        <vt:lpwstr/>
      </vt:variant>
      <vt:variant>
        <vt:lpwstr>bookmark52</vt:lpwstr>
      </vt:variant>
      <vt:variant>
        <vt:i4>3932199</vt:i4>
      </vt:variant>
      <vt:variant>
        <vt:i4>195</vt:i4>
      </vt:variant>
      <vt:variant>
        <vt:i4>0</vt:i4>
      </vt:variant>
      <vt:variant>
        <vt:i4>5</vt:i4>
      </vt:variant>
      <vt:variant>
        <vt:lpwstr/>
      </vt:variant>
      <vt:variant>
        <vt:lpwstr>bookmark52</vt:lpwstr>
      </vt:variant>
      <vt:variant>
        <vt:i4>3932199</vt:i4>
      </vt:variant>
      <vt:variant>
        <vt:i4>192</vt:i4>
      </vt:variant>
      <vt:variant>
        <vt:i4>0</vt:i4>
      </vt:variant>
      <vt:variant>
        <vt:i4>5</vt:i4>
      </vt:variant>
      <vt:variant>
        <vt:lpwstr/>
      </vt:variant>
      <vt:variant>
        <vt:lpwstr>bookmark52</vt:lpwstr>
      </vt:variant>
      <vt:variant>
        <vt:i4>3801120</vt:i4>
      </vt:variant>
      <vt:variant>
        <vt:i4>189</vt:i4>
      </vt:variant>
      <vt:variant>
        <vt:i4>0</vt:i4>
      </vt:variant>
      <vt:variant>
        <vt:i4>5</vt:i4>
      </vt:variant>
      <vt:variant>
        <vt:lpwstr/>
      </vt:variant>
      <vt:variant>
        <vt:lpwstr>bookmark24</vt:lpwstr>
      </vt:variant>
      <vt:variant>
        <vt:i4>4128801</vt:i4>
      </vt:variant>
      <vt:variant>
        <vt:i4>186</vt:i4>
      </vt:variant>
      <vt:variant>
        <vt:i4>0</vt:i4>
      </vt:variant>
      <vt:variant>
        <vt:i4>5</vt:i4>
      </vt:variant>
      <vt:variant>
        <vt:lpwstr/>
      </vt:variant>
      <vt:variant>
        <vt:lpwstr>bookmark31</vt:lpwstr>
      </vt:variant>
      <vt:variant>
        <vt:i4>917522</vt:i4>
      </vt:variant>
      <vt:variant>
        <vt:i4>183</vt:i4>
      </vt:variant>
      <vt:variant>
        <vt:i4>0</vt:i4>
      </vt:variant>
      <vt:variant>
        <vt:i4>5</vt:i4>
      </vt:variant>
      <vt:variant>
        <vt:lpwstr/>
      </vt:variant>
      <vt:variant>
        <vt:lpwstr>bookmark8</vt:lpwstr>
      </vt:variant>
      <vt:variant>
        <vt:i4>4063267</vt:i4>
      </vt:variant>
      <vt:variant>
        <vt:i4>180</vt:i4>
      </vt:variant>
      <vt:variant>
        <vt:i4>0</vt:i4>
      </vt:variant>
      <vt:variant>
        <vt:i4>5</vt:i4>
      </vt:variant>
      <vt:variant>
        <vt:lpwstr/>
      </vt:variant>
      <vt:variant>
        <vt:lpwstr>bookmark10</vt:lpwstr>
      </vt:variant>
      <vt:variant>
        <vt:i4>917522</vt:i4>
      </vt:variant>
      <vt:variant>
        <vt:i4>177</vt:i4>
      </vt:variant>
      <vt:variant>
        <vt:i4>0</vt:i4>
      </vt:variant>
      <vt:variant>
        <vt:i4>5</vt:i4>
      </vt:variant>
      <vt:variant>
        <vt:lpwstr/>
      </vt:variant>
      <vt:variant>
        <vt:lpwstr>bookmark8</vt:lpwstr>
      </vt:variant>
      <vt:variant>
        <vt:i4>3801123</vt:i4>
      </vt:variant>
      <vt:variant>
        <vt:i4>174</vt:i4>
      </vt:variant>
      <vt:variant>
        <vt:i4>0</vt:i4>
      </vt:variant>
      <vt:variant>
        <vt:i4>5</vt:i4>
      </vt:variant>
      <vt:variant>
        <vt:lpwstr/>
      </vt:variant>
      <vt:variant>
        <vt:lpwstr>bookmark14</vt:lpwstr>
      </vt:variant>
      <vt:variant>
        <vt:i4>4063264</vt:i4>
      </vt:variant>
      <vt:variant>
        <vt:i4>171</vt:i4>
      </vt:variant>
      <vt:variant>
        <vt:i4>0</vt:i4>
      </vt:variant>
      <vt:variant>
        <vt:i4>5</vt:i4>
      </vt:variant>
      <vt:variant>
        <vt:lpwstr/>
      </vt:variant>
      <vt:variant>
        <vt:lpwstr>bookmark20</vt:lpwstr>
      </vt:variant>
      <vt:variant>
        <vt:i4>4128807</vt:i4>
      </vt:variant>
      <vt:variant>
        <vt:i4>168</vt:i4>
      </vt:variant>
      <vt:variant>
        <vt:i4>0</vt:i4>
      </vt:variant>
      <vt:variant>
        <vt:i4>5</vt:i4>
      </vt:variant>
      <vt:variant>
        <vt:lpwstr/>
      </vt:variant>
      <vt:variant>
        <vt:lpwstr>bookmark51</vt:lpwstr>
      </vt:variant>
      <vt:variant>
        <vt:i4>3604515</vt:i4>
      </vt:variant>
      <vt:variant>
        <vt:i4>165</vt:i4>
      </vt:variant>
      <vt:variant>
        <vt:i4>0</vt:i4>
      </vt:variant>
      <vt:variant>
        <vt:i4>5</vt:i4>
      </vt:variant>
      <vt:variant>
        <vt:lpwstr/>
      </vt:variant>
      <vt:variant>
        <vt:lpwstr>bookmark19</vt:lpwstr>
      </vt:variant>
      <vt:variant>
        <vt:i4>4063271</vt:i4>
      </vt:variant>
      <vt:variant>
        <vt:i4>162</vt:i4>
      </vt:variant>
      <vt:variant>
        <vt:i4>0</vt:i4>
      </vt:variant>
      <vt:variant>
        <vt:i4>5</vt:i4>
      </vt:variant>
      <vt:variant>
        <vt:lpwstr/>
      </vt:variant>
      <vt:variant>
        <vt:lpwstr>bookmark50</vt:lpwstr>
      </vt:variant>
      <vt:variant>
        <vt:i4>3604518</vt:i4>
      </vt:variant>
      <vt:variant>
        <vt:i4>159</vt:i4>
      </vt:variant>
      <vt:variant>
        <vt:i4>0</vt:i4>
      </vt:variant>
      <vt:variant>
        <vt:i4>5</vt:i4>
      </vt:variant>
      <vt:variant>
        <vt:lpwstr/>
      </vt:variant>
      <vt:variant>
        <vt:lpwstr>bookmark49</vt:lpwstr>
      </vt:variant>
      <vt:variant>
        <vt:i4>3538982</vt:i4>
      </vt:variant>
      <vt:variant>
        <vt:i4>156</vt:i4>
      </vt:variant>
      <vt:variant>
        <vt:i4>0</vt:i4>
      </vt:variant>
      <vt:variant>
        <vt:i4>5</vt:i4>
      </vt:variant>
      <vt:variant>
        <vt:lpwstr/>
      </vt:variant>
      <vt:variant>
        <vt:lpwstr>bookmark48</vt:lpwstr>
      </vt:variant>
      <vt:variant>
        <vt:i4>3735590</vt:i4>
      </vt:variant>
      <vt:variant>
        <vt:i4>153</vt:i4>
      </vt:variant>
      <vt:variant>
        <vt:i4>0</vt:i4>
      </vt:variant>
      <vt:variant>
        <vt:i4>5</vt:i4>
      </vt:variant>
      <vt:variant>
        <vt:lpwstr/>
      </vt:variant>
      <vt:variant>
        <vt:lpwstr>bookmark47</vt:lpwstr>
      </vt:variant>
      <vt:variant>
        <vt:i4>3735587</vt:i4>
      </vt:variant>
      <vt:variant>
        <vt:i4>150</vt:i4>
      </vt:variant>
      <vt:variant>
        <vt:i4>0</vt:i4>
      </vt:variant>
      <vt:variant>
        <vt:i4>5</vt:i4>
      </vt:variant>
      <vt:variant>
        <vt:lpwstr/>
      </vt:variant>
      <vt:variant>
        <vt:lpwstr>bookmark17</vt:lpwstr>
      </vt:variant>
      <vt:variant>
        <vt:i4>3735587</vt:i4>
      </vt:variant>
      <vt:variant>
        <vt:i4>105</vt:i4>
      </vt:variant>
      <vt:variant>
        <vt:i4>0</vt:i4>
      </vt:variant>
      <vt:variant>
        <vt:i4>5</vt:i4>
      </vt:variant>
      <vt:variant>
        <vt:lpwstr/>
      </vt:variant>
      <vt:variant>
        <vt:lpwstr>bookmark17</vt:lpwstr>
      </vt:variant>
      <vt:variant>
        <vt:i4>3866659</vt:i4>
      </vt:variant>
      <vt:variant>
        <vt:i4>102</vt:i4>
      </vt:variant>
      <vt:variant>
        <vt:i4>0</vt:i4>
      </vt:variant>
      <vt:variant>
        <vt:i4>5</vt:i4>
      </vt:variant>
      <vt:variant>
        <vt:lpwstr/>
      </vt:variant>
      <vt:variant>
        <vt:lpwstr>bookmark15</vt:lpwstr>
      </vt:variant>
      <vt:variant>
        <vt:i4>4063267</vt:i4>
      </vt:variant>
      <vt:variant>
        <vt:i4>99</vt:i4>
      </vt:variant>
      <vt:variant>
        <vt:i4>0</vt:i4>
      </vt:variant>
      <vt:variant>
        <vt:i4>5</vt:i4>
      </vt:variant>
      <vt:variant>
        <vt:lpwstr/>
      </vt:variant>
      <vt:variant>
        <vt:lpwstr>bookmark10</vt:lpwstr>
      </vt:variant>
      <vt:variant>
        <vt:i4>3670054</vt:i4>
      </vt:variant>
      <vt:variant>
        <vt:i4>96</vt:i4>
      </vt:variant>
      <vt:variant>
        <vt:i4>0</vt:i4>
      </vt:variant>
      <vt:variant>
        <vt:i4>5</vt:i4>
      </vt:variant>
      <vt:variant>
        <vt:lpwstr/>
      </vt:variant>
      <vt:variant>
        <vt:lpwstr>bookmark46</vt:lpwstr>
      </vt:variant>
      <vt:variant>
        <vt:i4>3866662</vt:i4>
      </vt:variant>
      <vt:variant>
        <vt:i4>93</vt:i4>
      </vt:variant>
      <vt:variant>
        <vt:i4>0</vt:i4>
      </vt:variant>
      <vt:variant>
        <vt:i4>5</vt:i4>
      </vt:variant>
      <vt:variant>
        <vt:lpwstr/>
      </vt:variant>
      <vt:variant>
        <vt:lpwstr>bookmark45</vt:lpwstr>
      </vt:variant>
      <vt:variant>
        <vt:i4>3801126</vt:i4>
      </vt:variant>
      <vt:variant>
        <vt:i4>90</vt:i4>
      </vt:variant>
      <vt:variant>
        <vt:i4>0</vt:i4>
      </vt:variant>
      <vt:variant>
        <vt:i4>5</vt:i4>
      </vt:variant>
      <vt:variant>
        <vt:lpwstr/>
      </vt:variant>
      <vt:variant>
        <vt:lpwstr>bookmark44</vt:lpwstr>
      </vt:variant>
      <vt:variant>
        <vt:i4>3997734</vt:i4>
      </vt:variant>
      <vt:variant>
        <vt:i4>87</vt:i4>
      </vt:variant>
      <vt:variant>
        <vt:i4>0</vt:i4>
      </vt:variant>
      <vt:variant>
        <vt:i4>5</vt:i4>
      </vt:variant>
      <vt:variant>
        <vt:lpwstr/>
      </vt:variant>
      <vt:variant>
        <vt:lpwstr>bookmark43</vt:lpwstr>
      </vt:variant>
      <vt:variant>
        <vt:i4>3801123</vt:i4>
      </vt:variant>
      <vt:variant>
        <vt:i4>84</vt:i4>
      </vt:variant>
      <vt:variant>
        <vt:i4>0</vt:i4>
      </vt:variant>
      <vt:variant>
        <vt:i4>5</vt:i4>
      </vt:variant>
      <vt:variant>
        <vt:lpwstr/>
      </vt:variant>
      <vt:variant>
        <vt:lpwstr>bookmark14</vt:lpwstr>
      </vt:variant>
      <vt:variant>
        <vt:i4>917522</vt:i4>
      </vt:variant>
      <vt:variant>
        <vt:i4>81</vt:i4>
      </vt:variant>
      <vt:variant>
        <vt:i4>0</vt:i4>
      </vt:variant>
      <vt:variant>
        <vt:i4>5</vt:i4>
      </vt:variant>
      <vt:variant>
        <vt:lpwstr/>
      </vt:variant>
      <vt:variant>
        <vt:lpwstr>bookmark9</vt:lpwstr>
      </vt:variant>
      <vt:variant>
        <vt:i4>4063267</vt:i4>
      </vt:variant>
      <vt:variant>
        <vt:i4>78</vt:i4>
      </vt:variant>
      <vt:variant>
        <vt:i4>0</vt:i4>
      </vt:variant>
      <vt:variant>
        <vt:i4>5</vt:i4>
      </vt:variant>
      <vt:variant>
        <vt:lpwstr/>
      </vt:variant>
      <vt:variant>
        <vt:lpwstr>bookmark10</vt:lpwstr>
      </vt:variant>
      <vt:variant>
        <vt:i4>3801123</vt:i4>
      </vt:variant>
      <vt:variant>
        <vt:i4>75</vt:i4>
      </vt:variant>
      <vt:variant>
        <vt:i4>0</vt:i4>
      </vt:variant>
      <vt:variant>
        <vt:i4>5</vt:i4>
      </vt:variant>
      <vt:variant>
        <vt:lpwstr/>
      </vt:variant>
      <vt:variant>
        <vt:lpwstr>bookmark14</vt:lpwstr>
      </vt:variant>
      <vt:variant>
        <vt:i4>3932198</vt:i4>
      </vt:variant>
      <vt:variant>
        <vt:i4>72</vt:i4>
      </vt:variant>
      <vt:variant>
        <vt:i4>0</vt:i4>
      </vt:variant>
      <vt:variant>
        <vt:i4>5</vt:i4>
      </vt:variant>
      <vt:variant>
        <vt:lpwstr/>
      </vt:variant>
      <vt:variant>
        <vt:lpwstr>bookmark42</vt:lpwstr>
      </vt:variant>
      <vt:variant>
        <vt:i4>4128806</vt:i4>
      </vt:variant>
      <vt:variant>
        <vt:i4>69</vt:i4>
      </vt:variant>
      <vt:variant>
        <vt:i4>0</vt:i4>
      </vt:variant>
      <vt:variant>
        <vt:i4>5</vt:i4>
      </vt:variant>
      <vt:variant>
        <vt:lpwstr/>
      </vt:variant>
      <vt:variant>
        <vt:lpwstr>bookmark41</vt:lpwstr>
      </vt:variant>
      <vt:variant>
        <vt:i4>4063270</vt:i4>
      </vt:variant>
      <vt:variant>
        <vt:i4>66</vt:i4>
      </vt:variant>
      <vt:variant>
        <vt:i4>0</vt:i4>
      </vt:variant>
      <vt:variant>
        <vt:i4>5</vt:i4>
      </vt:variant>
      <vt:variant>
        <vt:lpwstr/>
      </vt:variant>
      <vt:variant>
        <vt:lpwstr>bookmark40</vt:lpwstr>
      </vt:variant>
      <vt:variant>
        <vt:i4>4063267</vt:i4>
      </vt:variant>
      <vt:variant>
        <vt:i4>54</vt:i4>
      </vt:variant>
      <vt:variant>
        <vt:i4>0</vt:i4>
      </vt:variant>
      <vt:variant>
        <vt:i4>5</vt:i4>
      </vt:variant>
      <vt:variant>
        <vt:lpwstr/>
      </vt:variant>
      <vt:variant>
        <vt:lpwstr>bookmark10</vt:lpwstr>
      </vt:variant>
      <vt:variant>
        <vt:i4>3604513</vt:i4>
      </vt:variant>
      <vt:variant>
        <vt:i4>51</vt:i4>
      </vt:variant>
      <vt:variant>
        <vt:i4>0</vt:i4>
      </vt:variant>
      <vt:variant>
        <vt:i4>5</vt:i4>
      </vt:variant>
      <vt:variant>
        <vt:lpwstr/>
      </vt:variant>
      <vt:variant>
        <vt:lpwstr>bookmark39</vt:lpwstr>
      </vt:variant>
      <vt:variant>
        <vt:i4>917522</vt:i4>
      </vt:variant>
      <vt:variant>
        <vt:i4>48</vt:i4>
      </vt:variant>
      <vt:variant>
        <vt:i4>0</vt:i4>
      </vt:variant>
      <vt:variant>
        <vt:i4>5</vt:i4>
      </vt:variant>
      <vt:variant>
        <vt:lpwstr/>
      </vt:variant>
      <vt:variant>
        <vt:lpwstr>bookmark6</vt:lpwstr>
      </vt:variant>
      <vt:variant>
        <vt:i4>917522</vt:i4>
      </vt:variant>
      <vt:variant>
        <vt:i4>45</vt:i4>
      </vt:variant>
      <vt:variant>
        <vt:i4>0</vt:i4>
      </vt:variant>
      <vt:variant>
        <vt:i4>5</vt:i4>
      </vt:variant>
      <vt:variant>
        <vt:lpwstr/>
      </vt:variant>
      <vt:variant>
        <vt:lpwstr>bookmark3</vt:lpwstr>
      </vt:variant>
      <vt:variant>
        <vt:i4>917522</vt:i4>
      </vt:variant>
      <vt:variant>
        <vt:i4>42</vt:i4>
      </vt:variant>
      <vt:variant>
        <vt:i4>0</vt:i4>
      </vt:variant>
      <vt:variant>
        <vt:i4>5</vt:i4>
      </vt:variant>
      <vt:variant>
        <vt:lpwstr/>
      </vt:variant>
      <vt:variant>
        <vt:lpwstr>bookmark4</vt:lpwstr>
      </vt:variant>
      <vt:variant>
        <vt:i4>3604513</vt:i4>
      </vt:variant>
      <vt:variant>
        <vt:i4>39</vt:i4>
      </vt:variant>
      <vt:variant>
        <vt:i4>0</vt:i4>
      </vt:variant>
      <vt:variant>
        <vt:i4>5</vt:i4>
      </vt:variant>
      <vt:variant>
        <vt:lpwstr/>
      </vt:variant>
      <vt:variant>
        <vt:lpwstr>bookmark39</vt:lpwstr>
      </vt:variant>
      <vt:variant>
        <vt:i4>917522</vt:i4>
      </vt:variant>
      <vt:variant>
        <vt:i4>36</vt:i4>
      </vt:variant>
      <vt:variant>
        <vt:i4>0</vt:i4>
      </vt:variant>
      <vt:variant>
        <vt:i4>5</vt:i4>
      </vt:variant>
      <vt:variant>
        <vt:lpwstr/>
      </vt:variant>
      <vt:variant>
        <vt:lpwstr>bookmark3</vt:lpwstr>
      </vt:variant>
      <vt:variant>
        <vt:i4>5177424</vt:i4>
      </vt:variant>
      <vt:variant>
        <vt:i4>33</vt:i4>
      </vt:variant>
      <vt:variant>
        <vt:i4>0</vt:i4>
      </vt:variant>
      <vt:variant>
        <vt:i4>5</vt:i4>
      </vt:variant>
      <vt:variant>
        <vt:lpwstr>http://www.electropedia.org/</vt:lpwstr>
      </vt:variant>
      <vt:variant>
        <vt:lpwstr/>
      </vt:variant>
      <vt:variant>
        <vt:i4>2752545</vt:i4>
      </vt:variant>
      <vt:variant>
        <vt:i4>30</vt:i4>
      </vt:variant>
      <vt:variant>
        <vt:i4>0</vt:i4>
      </vt:variant>
      <vt:variant>
        <vt:i4>5</vt:i4>
      </vt:variant>
      <vt:variant>
        <vt:lpwstr>https://www.iso.org/obp</vt:lpwstr>
      </vt:variant>
      <vt:variant>
        <vt:lpwstr/>
      </vt:variant>
      <vt:variant>
        <vt:i4>3604513</vt:i4>
      </vt:variant>
      <vt:variant>
        <vt:i4>27</vt:i4>
      </vt:variant>
      <vt:variant>
        <vt:i4>0</vt:i4>
      </vt:variant>
      <vt:variant>
        <vt:i4>5</vt:i4>
      </vt:variant>
      <vt:variant>
        <vt:lpwstr/>
      </vt:variant>
      <vt:variant>
        <vt:lpwstr>bookmark39</vt:lpwstr>
      </vt:variant>
      <vt:variant>
        <vt:i4>917522</vt:i4>
      </vt:variant>
      <vt:variant>
        <vt:i4>24</vt:i4>
      </vt:variant>
      <vt:variant>
        <vt:i4>0</vt:i4>
      </vt:variant>
      <vt:variant>
        <vt:i4>5</vt:i4>
      </vt:variant>
      <vt:variant>
        <vt:lpwstr/>
      </vt:variant>
      <vt:variant>
        <vt:lpwstr>bookmark5</vt:lpwstr>
      </vt:variant>
      <vt:variant>
        <vt:i4>1114201</vt:i4>
      </vt:variant>
      <vt:variant>
        <vt:i4>21</vt:i4>
      </vt:variant>
      <vt:variant>
        <vt:i4>0</vt:i4>
      </vt:variant>
      <vt:variant>
        <vt:i4>5</vt:i4>
      </vt:variant>
      <vt:variant>
        <vt:lpwstr>http://www.iec.ch/national-committees</vt:lpwstr>
      </vt:variant>
      <vt:variant>
        <vt:lpwstr/>
      </vt:variant>
      <vt:variant>
        <vt:i4>720989</vt:i4>
      </vt:variant>
      <vt:variant>
        <vt:i4>18</vt:i4>
      </vt:variant>
      <vt:variant>
        <vt:i4>0</vt:i4>
      </vt:variant>
      <vt:variant>
        <vt:i4>5</vt:i4>
      </vt:variant>
      <vt:variant>
        <vt:lpwstr>https://www.iso.org/members.html</vt:lpwstr>
      </vt:variant>
      <vt:variant>
        <vt:lpwstr/>
      </vt:variant>
      <vt:variant>
        <vt:i4>7012391</vt:i4>
      </vt:variant>
      <vt:variant>
        <vt:i4>15</vt:i4>
      </vt:variant>
      <vt:variant>
        <vt:i4>0</vt:i4>
      </vt:variant>
      <vt:variant>
        <vt:i4>5</vt:i4>
      </vt:variant>
      <vt:variant>
        <vt:lpwstr>https://www.iec.ch/understanding-standards</vt:lpwstr>
      </vt:variant>
      <vt:variant>
        <vt:lpwstr/>
      </vt:variant>
      <vt:variant>
        <vt:i4>262152</vt:i4>
      </vt:variant>
      <vt:variant>
        <vt:i4>12</vt:i4>
      </vt:variant>
      <vt:variant>
        <vt:i4>0</vt:i4>
      </vt:variant>
      <vt:variant>
        <vt:i4>5</vt:i4>
      </vt:variant>
      <vt:variant>
        <vt:lpwstr>http://www.iso.org/iso/foreword.html</vt:lpwstr>
      </vt:variant>
      <vt:variant>
        <vt:lpwstr/>
      </vt:variant>
      <vt:variant>
        <vt:i4>7077936</vt:i4>
      </vt:variant>
      <vt:variant>
        <vt:i4>9</vt:i4>
      </vt:variant>
      <vt:variant>
        <vt:i4>0</vt:i4>
      </vt:variant>
      <vt:variant>
        <vt:i4>5</vt:i4>
      </vt:variant>
      <vt:variant>
        <vt:lpwstr>https://patents.iec.ch/</vt:lpwstr>
      </vt:variant>
      <vt:variant>
        <vt:lpwstr/>
      </vt:variant>
      <vt:variant>
        <vt:i4>2162726</vt:i4>
      </vt:variant>
      <vt:variant>
        <vt:i4>6</vt:i4>
      </vt:variant>
      <vt:variant>
        <vt:i4>0</vt:i4>
      </vt:variant>
      <vt:variant>
        <vt:i4>5</vt:i4>
      </vt:variant>
      <vt:variant>
        <vt:lpwstr>https://www.iso.org/iso-standards-and-patents.html</vt:lpwstr>
      </vt:variant>
      <vt:variant>
        <vt:lpwstr/>
      </vt:variant>
      <vt:variant>
        <vt:i4>6488074</vt:i4>
      </vt:variant>
      <vt:variant>
        <vt:i4>3</vt:i4>
      </vt:variant>
      <vt:variant>
        <vt:i4>0</vt:i4>
      </vt:variant>
      <vt:variant>
        <vt:i4>5</vt:i4>
      </vt:variant>
      <vt:variant>
        <vt:lpwstr>http://www.iec.ch/members_experts/refdocs</vt:lpwstr>
      </vt:variant>
      <vt:variant>
        <vt:lpwstr/>
      </vt:variant>
      <vt:variant>
        <vt:i4>1835072</vt:i4>
      </vt:variant>
      <vt:variant>
        <vt:i4>0</vt:i4>
      </vt:variant>
      <vt:variant>
        <vt:i4>0</vt:i4>
      </vt:variant>
      <vt:variant>
        <vt:i4>5</vt:i4>
      </vt:variant>
      <vt:variant>
        <vt:lpwstr>https://www.iso.org/directives-and-policies.html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TR 24029-1:2021</dc:title>
  <dc:creator>ISO</dc:creator>
  <cp:lastModifiedBy>Серикпаева Айжана Ажимтаевна</cp:lastModifiedBy>
  <cp:revision>40</cp:revision>
  <dcterms:created xsi:type="dcterms:W3CDTF">2021-11-16T13:29:00Z</dcterms:created>
  <dcterms:modified xsi:type="dcterms:W3CDTF">2021-12-06T09:14:00Z</dcterms:modified>
</cp:coreProperties>
</file>